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二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英语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"/>
                <w:woUserID w:val="1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"/>
                <w:woUserID w:val="1"/>
              </w:rPr>
              <w:t>王红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"/>
                <w:woUserID w:val="1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23美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"/>
                <w:woUserID w:val="1"/>
              </w:rPr>
              <w:t>四七班</w:t>
            </w:r>
            <w:bookmarkStart w:id="0" w:name="_GoBack"/>
            <w:bookmarkEnd w:id="0"/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bidi w:val="0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1A4B53FE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春考总复习</w:t>
            </w:r>
          </w:p>
          <w:p w14:paraId="414E2538">
            <w:pPr>
              <w:numPr>
                <w:ilvl w:val="0"/>
                <w:numId w:val="1"/>
              </w:num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词法</w:t>
            </w:r>
          </w:p>
          <w:p w14:paraId="364CF555">
            <w:pPr>
              <w:numPr>
                <w:ilvl w:val="0"/>
                <w:numId w:val="1"/>
              </w:num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句法</w:t>
            </w:r>
          </w:p>
          <w:p w14:paraId="6CB5D010">
            <w:pPr>
              <w:numPr>
                <w:ilvl w:val="0"/>
                <w:numId w:val="1"/>
              </w:num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全真模拟试卷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17D3F9CD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  <w:t>英语基础普遍薄弱</w:t>
            </w:r>
          </w:p>
          <w:p w14:paraId="11EF5D8F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  <w:t>词汇量严重不足：未能掌握初中核心词汇，拼写错误多，词汇记忆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方法和习惯差。</w:t>
            </w:r>
          </w:p>
          <w:p w14:paraId="6F0AC7CA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  <w:t>语法知识碎片化：对基本句型、时态、语态等概念模糊，语法体系未建立，无法在输出中正确运用。</w:t>
            </w:r>
          </w:p>
          <w:p w14:paraId="3DA7343D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FC8C901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春考总复习系列语法、阅读、写作的知识点讲解及历年真题模拟题的练习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73248F02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培养学生正确的阅读，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做题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习惯, 掌握基本的语法结构</w:t>
            </w:r>
          </w:p>
          <w:p w14:paraId="7A33231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6ECD2C62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在掌握基础知识的基础上能够进行练习并总结错题有所提升。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作业   课堂表现  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400" w:lineRule="exact"/>
              <w:jc w:val="both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400" w:lineRule="exact"/>
              <w:jc w:val="both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29F01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7A83F2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62E0C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B3C72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0B3F08B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C5B08B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70C7917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4CFDC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5AC07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121EF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780D33BB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vAlign w:val="center"/>
          </w:tcPr>
          <w:p w14:paraId="2C706653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专业技能考试周</w:t>
            </w:r>
          </w:p>
        </w:tc>
        <w:tc>
          <w:tcPr>
            <w:tcW w:w="3558" w:type="dxa"/>
            <w:vAlign w:val="center"/>
          </w:tcPr>
          <w:p w14:paraId="01F58CEF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98" w:type="dxa"/>
            <w:vAlign w:val="center"/>
          </w:tcPr>
          <w:p w14:paraId="7E44AE26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</w:t>
            </w:r>
          </w:p>
        </w:tc>
      </w:tr>
      <w:tr w14:paraId="3962E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91A4F4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78E355F9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vAlign w:val="center"/>
          </w:tcPr>
          <w:p w14:paraId="4F34D870">
            <w:pPr>
              <w:tabs>
                <w:tab w:val="left" w:pos="2361"/>
              </w:tabs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词法</w:t>
            </w:r>
          </w:p>
        </w:tc>
        <w:tc>
          <w:tcPr>
            <w:tcW w:w="3558" w:type="dxa"/>
            <w:vAlign w:val="center"/>
          </w:tcPr>
          <w:p w14:paraId="26F72B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代词、数词、介词</w:t>
            </w:r>
          </w:p>
        </w:tc>
        <w:tc>
          <w:tcPr>
            <w:tcW w:w="498" w:type="dxa"/>
            <w:vAlign w:val="center"/>
          </w:tcPr>
          <w:p w14:paraId="71CC1BB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275AC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8DD90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546E0A50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vAlign w:val="center"/>
          </w:tcPr>
          <w:p w14:paraId="12EBA7D3">
            <w:pPr>
              <w:spacing w:line="400" w:lineRule="exact"/>
              <w:jc w:val="both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词法</w:t>
            </w:r>
          </w:p>
        </w:tc>
        <w:tc>
          <w:tcPr>
            <w:tcW w:w="3558" w:type="dxa"/>
            <w:vAlign w:val="center"/>
          </w:tcPr>
          <w:p w14:paraId="2D7CD7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冠词、形容词和副词、动词</w:t>
            </w:r>
          </w:p>
        </w:tc>
        <w:tc>
          <w:tcPr>
            <w:tcW w:w="498" w:type="dxa"/>
            <w:vAlign w:val="center"/>
          </w:tcPr>
          <w:p w14:paraId="44637B0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98CB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ECBB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05C3AE93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vAlign w:val="center"/>
          </w:tcPr>
          <w:p w14:paraId="7802963F">
            <w:pPr>
              <w:spacing w:line="400" w:lineRule="exact"/>
              <w:jc w:val="both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词法</w:t>
            </w:r>
          </w:p>
        </w:tc>
        <w:tc>
          <w:tcPr>
            <w:tcW w:w="3558" w:type="dxa"/>
            <w:vAlign w:val="center"/>
          </w:tcPr>
          <w:p w14:paraId="1D8E973F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非谓语动词 连词 构词法</w:t>
            </w:r>
          </w:p>
        </w:tc>
        <w:tc>
          <w:tcPr>
            <w:tcW w:w="498" w:type="dxa"/>
            <w:vAlign w:val="center"/>
          </w:tcPr>
          <w:p w14:paraId="5CB53DEE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C8A6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5250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123A103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vAlign w:val="center"/>
          </w:tcPr>
          <w:p w14:paraId="4346F2E8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句法</w:t>
            </w:r>
          </w:p>
        </w:tc>
        <w:tc>
          <w:tcPr>
            <w:tcW w:w="3558" w:type="dxa"/>
            <w:vAlign w:val="center"/>
          </w:tcPr>
          <w:p w14:paraId="6D87D0D7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句子的结构和种类、名词性从句</w:t>
            </w:r>
          </w:p>
        </w:tc>
        <w:tc>
          <w:tcPr>
            <w:tcW w:w="498" w:type="dxa"/>
            <w:vAlign w:val="center"/>
          </w:tcPr>
          <w:p w14:paraId="3CAB39AD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4A0A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58BB0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477FC042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vAlign w:val="center"/>
          </w:tcPr>
          <w:p w14:paraId="09D02A06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句法</w:t>
            </w:r>
          </w:p>
        </w:tc>
        <w:tc>
          <w:tcPr>
            <w:tcW w:w="3558" w:type="dxa"/>
            <w:vAlign w:val="center"/>
          </w:tcPr>
          <w:p w14:paraId="1D6028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定语从句、状语从句</w:t>
            </w:r>
          </w:p>
        </w:tc>
        <w:tc>
          <w:tcPr>
            <w:tcW w:w="498" w:type="dxa"/>
            <w:vAlign w:val="center"/>
          </w:tcPr>
          <w:p w14:paraId="5963396C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0D266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1FDAC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4DF25759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D79D489">
            <w:pPr>
              <w:spacing w:line="400" w:lineRule="exact"/>
              <w:jc w:val="both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全真卷</w:t>
            </w:r>
          </w:p>
        </w:tc>
        <w:tc>
          <w:tcPr>
            <w:tcW w:w="3558" w:type="dxa"/>
            <w:vAlign w:val="center"/>
          </w:tcPr>
          <w:p w14:paraId="2F5776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全真卷1、2、3</w:t>
            </w:r>
          </w:p>
        </w:tc>
        <w:tc>
          <w:tcPr>
            <w:tcW w:w="498" w:type="dxa"/>
            <w:vAlign w:val="center"/>
          </w:tcPr>
          <w:p w14:paraId="2C8722E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537B7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3AC8C9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575D982D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vAlign w:val="center"/>
          </w:tcPr>
          <w:p w14:paraId="0066C57D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全真卷</w:t>
            </w:r>
          </w:p>
        </w:tc>
        <w:tc>
          <w:tcPr>
            <w:tcW w:w="3558" w:type="dxa"/>
            <w:vAlign w:val="center"/>
          </w:tcPr>
          <w:p w14:paraId="5EC3CF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全真卷4.、5</w:t>
            </w:r>
          </w:p>
        </w:tc>
        <w:tc>
          <w:tcPr>
            <w:tcW w:w="498" w:type="dxa"/>
            <w:vAlign w:val="center"/>
          </w:tcPr>
          <w:p w14:paraId="039ED14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5A9D4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359C44E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69B4A9A9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vAlign w:val="center"/>
          </w:tcPr>
          <w:p w14:paraId="0862B19D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模拟卷</w:t>
            </w:r>
          </w:p>
        </w:tc>
        <w:tc>
          <w:tcPr>
            <w:tcW w:w="3558" w:type="dxa"/>
            <w:vAlign w:val="center"/>
          </w:tcPr>
          <w:p w14:paraId="5D7F0ADC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模拟卷1、2、3</w:t>
            </w:r>
          </w:p>
        </w:tc>
        <w:tc>
          <w:tcPr>
            <w:tcW w:w="498" w:type="dxa"/>
            <w:vAlign w:val="center"/>
          </w:tcPr>
          <w:p w14:paraId="76AED5E7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0EC07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315501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1E23113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vAlign w:val="center"/>
          </w:tcPr>
          <w:p w14:paraId="1544BEF8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模拟卷</w:t>
            </w:r>
          </w:p>
        </w:tc>
        <w:tc>
          <w:tcPr>
            <w:tcW w:w="3558" w:type="dxa"/>
            <w:vAlign w:val="center"/>
          </w:tcPr>
          <w:p w14:paraId="3F2486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模拟卷4、5、6</w:t>
            </w:r>
          </w:p>
        </w:tc>
        <w:tc>
          <w:tcPr>
            <w:tcW w:w="498" w:type="dxa"/>
            <w:vAlign w:val="center"/>
          </w:tcPr>
          <w:p w14:paraId="12F1523D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0F6BF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358AD6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6703E709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671" w:type="dxa"/>
            <w:vAlign w:val="center"/>
          </w:tcPr>
          <w:p w14:paraId="61543872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558" w:type="dxa"/>
            <w:vAlign w:val="center"/>
          </w:tcPr>
          <w:p w14:paraId="53BA92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98" w:type="dxa"/>
            <w:vAlign w:val="center"/>
          </w:tcPr>
          <w:p w14:paraId="7129FAD0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</w:tr>
      <w:tr w14:paraId="299B7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32D57E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48BBDDFE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671" w:type="dxa"/>
            <w:vAlign w:val="center"/>
          </w:tcPr>
          <w:p w14:paraId="1B481B3B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558" w:type="dxa"/>
            <w:vAlign w:val="center"/>
          </w:tcPr>
          <w:p w14:paraId="78B71A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98" w:type="dxa"/>
            <w:vAlign w:val="center"/>
          </w:tcPr>
          <w:p w14:paraId="04A8C970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</w:tr>
      <w:tr w14:paraId="534C9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FC3B9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6DF22D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6281DE24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092AAB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04D68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DA4F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97AA1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7425682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78C86104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5577C3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19B2C5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9B6D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46E0B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7C901AC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6C57F4BD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558" w:type="dxa"/>
            <w:vAlign w:val="center"/>
          </w:tcPr>
          <w:p w14:paraId="58013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7BC85F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34A1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4812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282A58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3E07BE98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2FCF6D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3700C5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0107C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E92B6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60D0F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6A372F48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6CE300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259D79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0A05C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2F365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5DCC48C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F17A58A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558" w:type="dxa"/>
            <w:vAlign w:val="center"/>
          </w:tcPr>
          <w:p w14:paraId="27E3CFA9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300F9A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6446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9B860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700" w:type="dxa"/>
            <w:vAlign w:val="center"/>
          </w:tcPr>
          <w:p w14:paraId="6F013B5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5E57271A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70825C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3F9636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6A081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DE41A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700" w:type="dxa"/>
            <w:vAlign w:val="center"/>
          </w:tcPr>
          <w:p w14:paraId="61592BE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3ACCD344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46BE68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3AAAFE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1346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16C5A4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1700" w:type="dxa"/>
            <w:vAlign w:val="center"/>
          </w:tcPr>
          <w:p w14:paraId="015653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16F99A3">
            <w:pPr>
              <w:spacing w:line="400" w:lineRule="exact"/>
              <w:jc w:val="both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558" w:type="dxa"/>
            <w:vAlign w:val="center"/>
          </w:tcPr>
          <w:p w14:paraId="5AC09E62">
            <w:pPr>
              <w:spacing w:line="400" w:lineRule="exact"/>
              <w:jc w:val="both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498" w:type="dxa"/>
            <w:vAlign w:val="center"/>
          </w:tcPr>
          <w:p w14:paraId="01FEA6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05102ED7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D77585"/>
    <w:multiLevelType w:val="singleLevel"/>
    <w:tmpl w:val="5FD77585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32F672A"/>
    <w:rsid w:val="040C727D"/>
    <w:rsid w:val="05641A82"/>
    <w:rsid w:val="05BC287F"/>
    <w:rsid w:val="07537CE3"/>
    <w:rsid w:val="07F7358F"/>
    <w:rsid w:val="099C7D2F"/>
    <w:rsid w:val="0E7E4DED"/>
    <w:rsid w:val="0FEB31FA"/>
    <w:rsid w:val="148B7538"/>
    <w:rsid w:val="17321456"/>
    <w:rsid w:val="1A51528D"/>
    <w:rsid w:val="1E601A36"/>
    <w:rsid w:val="1EA143BB"/>
    <w:rsid w:val="211A2370"/>
    <w:rsid w:val="21BC3427"/>
    <w:rsid w:val="231563E2"/>
    <w:rsid w:val="232E2103"/>
    <w:rsid w:val="24A106B2"/>
    <w:rsid w:val="252639D1"/>
    <w:rsid w:val="25493224"/>
    <w:rsid w:val="2A481CFC"/>
    <w:rsid w:val="2B08148B"/>
    <w:rsid w:val="2B0A4DF8"/>
    <w:rsid w:val="31E3055C"/>
    <w:rsid w:val="35814314"/>
    <w:rsid w:val="36B50719"/>
    <w:rsid w:val="377D7087"/>
    <w:rsid w:val="39995AAB"/>
    <w:rsid w:val="3D5901AC"/>
    <w:rsid w:val="40FA5BEC"/>
    <w:rsid w:val="434214F9"/>
    <w:rsid w:val="449325D5"/>
    <w:rsid w:val="48821E8C"/>
    <w:rsid w:val="48C10CE7"/>
    <w:rsid w:val="49BE32E6"/>
    <w:rsid w:val="50BE62D1"/>
    <w:rsid w:val="50EA500B"/>
    <w:rsid w:val="5124051D"/>
    <w:rsid w:val="520C2D5F"/>
    <w:rsid w:val="523B38B9"/>
    <w:rsid w:val="544D7D8B"/>
    <w:rsid w:val="5463310B"/>
    <w:rsid w:val="5CFF1E3E"/>
    <w:rsid w:val="61942BA7"/>
    <w:rsid w:val="61BF6D71"/>
    <w:rsid w:val="648B3FB8"/>
    <w:rsid w:val="658630FD"/>
    <w:rsid w:val="68C361D9"/>
    <w:rsid w:val="6A671A11"/>
    <w:rsid w:val="6C1C2193"/>
    <w:rsid w:val="6D0C24E6"/>
    <w:rsid w:val="6DA34120"/>
    <w:rsid w:val="6F347726"/>
    <w:rsid w:val="6F51652A"/>
    <w:rsid w:val="6FA51132"/>
    <w:rsid w:val="75047B9A"/>
    <w:rsid w:val="79A4194C"/>
    <w:rsid w:val="7D172435"/>
    <w:rsid w:val="7FC46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501</Words>
  <Characters>599</Characters>
  <Lines>2</Lines>
  <Paragraphs>1</Paragraphs>
  <TotalTime>1</TotalTime>
  <ScaleCrop>false</ScaleCrop>
  <LinksUpToDate>false</LinksUpToDate>
  <CharactersWithSpaces>610</CharactersWithSpaces>
  <Application>WPS Office WWO_wpscloud_20260304171156-29335b6cb8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2025-02-04T22:45:00Z</dcterms:created>
  <dc:creator>dell</dc:creator>
  <cp:lastModifiedBy>芯言</cp:lastModifiedBy>
  <dcterms:modified xsi:type="dcterms:W3CDTF">2026-03-18T18:15:09Z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2052-12.9.0.25379</vt:lpwstr>
  </property>
  <property fmtid="{D5CDD505-2E9C-101B-9397-08002B2CF9AE}" pid="3" name="KSOTemplateDocerSaveRecord">
    <vt:lpwstr>eyJoZGlkIjoiYTJjNjEwMmQ0OGEzYWM2NGU3YWViNGQyZmVkYzU0YzciLCJ1c2VySWQiOiI1Mjc0Mjk0NTYifQ==</vt:lpwstr>
  </property>
  <property fmtid="{D5CDD505-2E9C-101B-9397-08002B2CF9AE}" pid="4" name="ICV">
    <vt:lpwstr>DADAE9841D6744FE2D7BBA69A302D1A6_43</vt:lpwstr>
  </property>
</Properties>
</file>