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张丽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25级舞大一、二班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0A08EC8F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对数的运算、对数函数的概念、对数函数的图像和性质、不同函数增长的差异、函数的零点与方程的解、用二分法求方程的近似解；任意角、弧度制、 三角函数的概念、同角三角函数的基本关系</w:t>
            </w:r>
          </w:p>
          <w:p w14:paraId="51CDADBF">
            <w:pPr>
              <w:spacing w:line="36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、诱导公式（一）、诱导公式（二）、正弦函数、余弦函数的图象、正弦函数、余弦函数的性质、正切函数的性质与图象、两角和与差的正弦、余弦和正切公式、简单的三角恒等变换、函数y=Asin(ωx +φ)、三角函数的应用；平面向量的概念、向量的加法运算、 向量的减法运算、向量的数乘运算、向量的数量积；平面向量基本定理及坐标表示、平面向量加、减运算的坐标表示、平面向量数乘运算的坐标表示、平面向量数量积的坐标表示、平面向量的应用、期末复习</w:t>
            </w:r>
          </w:p>
          <w:p w14:paraId="7EFAD00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7ABC77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   大多数学生基础一般，初中数学掌握不够扎实，逻辑推理，数学计算能力较差，个别学生没有养成良好的学习习惯，学习积极性不高，大部分学生不会学习，不会预习，平时课下不能及时巩固。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FC8C901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  掌握对数运算、对数函数的概念、图像与性质，理解函数增长差异，会用二分法求方程近似解。掌握任意角、弧度制、三角函数概念、同角关系、诱导公式、图像性质及三角恒等变换。掌握平面向量概念、线性运算、数量积、坐标表示及向量应用。系统梳理函数、三角、向量知识，形成完整知识结构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7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  提升运算求解、公式变形、化简证明与计算准确性。能识图、用图，利用函数与三角函数性质分析解决问题。能运用向量工具解决几何与代数问题，强化数形结合。培养逻辑推理、转化化归、综合应用与复习归纳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   培养数学抽象、直观想象、逻辑推理与数学运算素养。形成严谨、规范、条理的学习习惯与表达能力。提升归纳总结、自主探究与综合应用意识。发展数学思维，提高分析与解决问题的综合能力。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29271D44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记录学生每节课的出勤情况，包括迟到、早退、缺勤等。课堂互动：评估学生在课堂上的发言、提问、参与讨论及小组合作表现。​作业完成：涵盖课后书面作业、实践任务、线上练习等，重点考察作业的完成质量、准确性与及时性。</w:t>
            </w:r>
          </w:p>
          <w:p w14:paraId="5BE21B0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主要考察课程前半学期的核心知识点，包括理论概念、基础原理、简单应用等，考核形式以笔试为主。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全面考察学生对课程整个学期知识点的掌握与综合应用能力，包括理论知识的深度理解、复杂问题的分析与解决、知识的综合运用等。考核形式以笔试为主。</w:t>
            </w:r>
          </w:p>
        </w:tc>
      </w:tr>
    </w:tbl>
    <w:p w14:paraId="21B9813C">
      <w:pPr>
        <w:rPr>
          <w:rFonts w:ascii="Times New Roman" w:hAnsi="Times New Roman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FEA0D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sz w:val="28"/>
              </w:rPr>
              <w:t>对数</w:t>
            </w:r>
          </w:p>
        </w:tc>
        <w:tc>
          <w:tcPr>
            <w:tcW w:w="3558" w:type="dxa"/>
            <w:vAlign w:val="center"/>
          </w:tcPr>
          <w:p w14:paraId="6108CF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sz w:val="28"/>
              </w:rPr>
              <w:t>对数的运算</w:t>
            </w:r>
            <w:r>
              <w:rPr>
                <w:rFonts w:hint="eastAsia"/>
                <w:sz w:val="28"/>
                <w:lang w:eastAsia="zh-CN"/>
              </w:rPr>
              <w:t>、</w:t>
            </w:r>
            <w:r>
              <w:rPr>
                <w:rFonts w:hint="eastAsia"/>
                <w:sz w:val="28"/>
                <w:lang w:val="en-US" w:eastAsia="zh-CN"/>
              </w:rPr>
              <w:t>对数函数的概念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bookmarkStart w:id="0" w:name="_GoBack"/>
            <w:bookmarkEnd w:id="0"/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A4A4E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lang w:val="en-US" w:eastAsia="zh-CN"/>
              </w:rPr>
              <w:t>对数函数</w:t>
            </w:r>
          </w:p>
        </w:tc>
        <w:tc>
          <w:tcPr>
            <w:tcW w:w="3558" w:type="dxa"/>
            <w:vAlign w:val="center"/>
          </w:tcPr>
          <w:p w14:paraId="4FA440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对数函数的图像和性质、不同函数增长的差异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函数的应用</w:t>
            </w:r>
          </w:p>
        </w:tc>
        <w:tc>
          <w:tcPr>
            <w:tcW w:w="3558" w:type="dxa"/>
            <w:vAlign w:val="center"/>
          </w:tcPr>
          <w:p w14:paraId="0741E4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函数的零点与方程的解、用二分法求方程的近似解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任意角和弧度制</w:t>
            </w:r>
          </w:p>
        </w:tc>
        <w:tc>
          <w:tcPr>
            <w:tcW w:w="3558" w:type="dxa"/>
            <w:vAlign w:val="center"/>
          </w:tcPr>
          <w:p w14:paraId="4676D8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任意角、弧度制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68AD9D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三角函数的概念</w:t>
            </w:r>
          </w:p>
          <w:p w14:paraId="66588C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7A6A60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 xml:space="preserve"> 三角函数的概念、同角三角函数的基本关系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26141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诱导公式</w:t>
            </w:r>
          </w:p>
        </w:tc>
        <w:tc>
          <w:tcPr>
            <w:tcW w:w="3558" w:type="dxa"/>
            <w:vAlign w:val="center"/>
          </w:tcPr>
          <w:p w14:paraId="37F638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诱导公式（一）、诱导公式（二）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三角函数的图象与性质</w:t>
            </w:r>
          </w:p>
        </w:tc>
        <w:tc>
          <w:tcPr>
            <w:tcW w:w="3558" w:type="dxa"/>
            <w:vAlign w:val="center"/>
          </w:tcPr>
          <w:p w14:paraId="40D3F6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正弦函数、余弦函数的图象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三角函数的图象与性质</w:t>
            </w:r>
          </w:p>
        </w:tc>
        <w:tc>
          <w:tcPr>
            <w:tcW w:w="3558" w:type="dxa"/>
            <w:vAlign w:val="center"/>
          </w:tcPr>
          <w:p w14:paraId="43C90D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正弦函数、余弦函数的性质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38684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三角函数的图象与性质</w:t>
            </w:r>
          </w:p>
        </w:tc>
        <w:tc>
          <w:tcPr>
            <w:tcW w:w="3558" w:type="dxa"/>
            <w:vAlign w:val="center"/>
          </w:tcPr>
          <w:p w14:paraId="6BCEDA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正切函数的性质与图象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三角恒等变换</w:t>
            </w:r>
          </w:p>
        </w:tc>
        <w:tc>
          <w:tcPr>
            <w:tcW w:w="3558" w:type="dxa"/>
            <w:vAlign w:val="center"/>
          </w:tcPr>
          <w:p w14:paraId="64B080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两角和与差的正弦、余弦和正切公式  、、</w:t>
            </w:r>
          </w:p>
          <w:p w14:paraId="27CA84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简单的三角恒等变换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函数y=Asin(ωx +φ)、三角函数的应用</w:t>
            </w:r>
          </w:p>
        </w:tc>
        <w:tc>
          <w:tcPr>
            <w:tcW w:w="3558" w:type="dxa"/>
            <w:vAlign w:val="center"/>
          </w:tcPr>
          <w:p w14:paraId="624116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函数y=Asin(ωx +φ)、三角函数的应用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平面向量的概念</w:t>
            </w:r>
          </w:p>
        </w:tc>
        <w:tc>
          <w:tcPr>
            <w:tcW w:w="3558" w:type="dxa"/>
            <w:vAlign w:val="center"/>
          </w:tcPr>
          <w:p w14:paraId="044D5C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平面向量的概念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平面向量的运算</w:t>
            </w:r>
          </w:p>
        </w:tc>
        <w:tc>
          <w:tcPr>
            <w:tcW w:w="3558" w:type="dxa"/>
            <w:vAlign w:val="center"/>
          </w:tcPr>
          <w:p w14:paraId="702235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向量的加法运算、 向量的减法运算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平面向量的运算</w:t>
            </w:r>
          </w:p>
        </w:tc>
        <w:tc>
          <w:tcPr>
            <w:tcW w:w="3558" w:type="dxa"/>
            <w:vAlign w:val="center"/>
          </w:tcPr>
          <w:p w14:paraId="2C81BC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向量的数乘运算、向量的数量积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6C45CC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平面向量基本定理及坐标表示</w:t>
            </w:r>
          </w:p>
          <w:p w14:paraId="3FA102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sz w:val="28"/>
                <w:lang w:val="en-US" w:eastAsia="zh-CN"/>
              </w:rPr>
            </w:pP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平面向量基本定理及坐标表示、平面向量加、减运算的坐标表示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9B69A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平面向量基本定理及坐标表示</w:t>
            </w:r>
          </w:p>
          <w:p w14:paraId="441F55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</w:p>
        </w:tc>
        <w:tc>
          <w:tcPr>
            <w:tcW w:w="3558" w:type="dxa"/>
            <w:shd w:val="clear" w:color="auto" w:fill="auto"/>
            <w:vAlign w:val="center"/>
          </w:tcPr>
          <w:p w14:paraId="71652D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平面向量数乘运算的坐标表示、平面向量数量积的坐标表示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892C5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平面向量的应用+期末复习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平面向量的应用、期末复习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3EBF6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</w:tbl>
    <w:p w14:paraId="6D95744B">
      <w:pPr>
        <w:rPr>
          <w:rFonts w:ascii="Times New Roman" w:hAnsi="Times New Roman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0F42B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B3EF5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52676B9"/>
    <w:rsid w:val="06C90158"/>
    <w:rsid w:val="160550C9"/>
    <w:rsid w:val="1C146065"/>
    <w:rsid w:val="273449CE"/>
    <w:rsid w:val="2BD61589"/>
    <w:rsid w:val="3894435E"/>
    <w:rsid w:val="39995AAB"/>
    <w:rsid w:val="3C0770CC"/>
    <w:rsid w:val="44307A36"/>
    <w:rsid w:val="449325D5"/>
    <w:rsid w:val="4A981A8C"/>
    <w:rsid w:val="569A6B8C"/>
    <w:rsid w:val="58387191"/>
    <w:rsid w:val="5A663102"/>
    <w:rsid w:val="5D2B65BA"/>
    <w:rsid w:val="60017C7C"/>
    <w:rsid w:val="64264F55"/>
    <w:rsid w:val="6CE34070"/>
    <w:rsid w:val="6FA51132"/>
    <w:rsid w:val="70531E2E"/>
    <w:rsid w:val="74BF3F35"/>
    <w:rsid w:val="7DD130CA"/>
    <w:rsid w:val="7DE2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1062</Words>
  <Characters>1088</Characters>
  <Lines>2</Lines>
  <Paragraphs>1</Paragraphs>
  <TotalTime>1</TotalTime>
  <ScaleCrop>false</ScaleCrop>
  <LinksUpToDate>false</LinksUpToDate>
  <CharactersWithSpaces>1105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☀</cp:lastModifiedBy>
  <cp:lastPrinted>2025-11-06T10:37:00Z</cp:lastPrinted>
  <dcterms:modified xsi:type="dcterms:W3CDTF">2026-03-18T08:13:05Z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eyJoZGlkIjoiOTVjNTNhODc1NGZhODVlZDYzMjQ5ZTdjMjkzMjNjOWIiLCJ1c2VySWQiOiIyMzQwMDk5NjMifQ==</vt:lpwstr>
  </property>
  <property fmtid="{D5CDD505-2E9C-101B-9397-08002B2CF9AE}" pid="4" name="ICV">
    <vt:lpwstr>B4182331348D4EDABD1918AE43685EBB_13</vt:lpwstr>
  </property>
</Properties>
</file>