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一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762"/>
        <w:gridCol w:w="744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服务心理学</w:t>
            </w:r>
          </w:p>
        </w:tc>
        <w:tc>
          <w:tcPr>
            <w:tcW w:w="1506" w:type="dxa"/>
            <w:gridSpan w:val="2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郭昱彤</w:t>
            </w:r>
          </w:p>
        </w:tc>
        <w:tc>
          <w:tcPr>
            <w:tcW w:w="1506" w:type="dxa"/>
            <w:gridSpan w:val="2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2024级旅游服务与管理专业学生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gridSpan w:val="2"/>
            <w:vAlign w:val="center"/>
          </w:tcPr>
          <w:p w14:paraId="577DDDC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42F41A9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2A2D229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76D9AEC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3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310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4218" w:type="dxa"/>
            <w:gridSpan w:val="6"/>
            <w:vAlign w:val="center"/>
          </w:tcPr>
          <w:p w14:paraId="286404E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1.1.1心理活动的内容是多少</w:t>
            </w:r>
          </w:p>
          <w:p w14:paraId="73BA2A7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1.1.2心理的实质是什么</w:t>
            </w:r>
          </w:p>
          <w:p w14:paraId="73423FF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1.2.1学习旅游心理学的意义</w:t>
            </w:r>
          </w:p>
          <w:p w14:paraId="31E4C13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1.2.2旅游心理学的学习方法</w:t>
            </w:r>
          </w:p>
          <w:p w14:paraId="2624FD4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2.1.1什么是注意</w:t>
            </w:r>
          </w:p>
          <w:p w14:paraId="61D6D4E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2.1.2良好注意力的培养</w:t>
            </w:r>
          </w:p>
          <w:p w14:paraId="0A6F3E2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2.2.1什么是感知觉</w:t>
            </w:r>
          </w:p>
          <w:p w14:paraId="71DC9B7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2.2.2良好观察力的培养</w:t>
            </w:r>
          </w:p>
          <w:p w14:paraId="1A17F8F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2.3.1什么是记忆</w:t>
            </w:r>
          </w:p>
          <w:p w14:paraId="36D06E8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2.3.2良好记忆力的培养</w:t>
            </w:r>
          </w:p>
        </w:tc>
        <w:tc>
          <w:tcPr>
            <w:tcW w:w="4219" w:type="dxa"/>
            <w:gridSpan w:val="6"/>
            <w:vAlign w:val="center"/>
          </w:tcPr>
          <w:p w14:paraId="36610C6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2.4.1什么是思维</w:t>
            </w:r>
          </w:p>
          <w:p w14:paraId="7CC1854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2.4.2良好思维能力的培养</w:t>
            </w:r>
          </w:p>
          <w:p w14:paraId="0684B70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3.1.1认识技能</w:t>
            </w:r>
          </w:p>
          <w:p w14:paraId="6B36826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3.1.2操作技能是如何形成的</w:t>
            </w:r>
          </w:p>
          <w:p w14:paraId="3F461C4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3.2.1影响操作技能形成的因素分析</w:t>
            </w:r>
          </w:p>
          <w:p w14:paraId="728F90B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3.2.2技能训练的方法和要求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2"/>
            <w:vAlign w:val="center"/>
          </w:tcPr>
          <w:p w14:paraId="71B6EB60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优势：2024 级学生已接触旅游专业基础课，对导游、酒店服务等岗位有初步认知，更易理解 “服务场景与心理关联”；中职生动手能力强，乐于参与模拟实操，适合场景化教学。​</w:t>
            </w:r>
          </w:p>
          <w:p w14:paraId="65FB111F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待提升：多数学生对 “心理学理论”接触较少，易觉得抽象；部分学生缺乏 “游客心理分析” 的逻辑思维，答题易停留在 “表面现象”；职业服务意识需通过课程强化。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31C37602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掌握核心理论：理解马斯洛需求层次理论、情绪管理原理、顾客满意与忠诚的差异，能简述 3-5 个服务心理学基础概念。​</w:t>
            </w:r>
          </w:p>
          <w:p w14:paraId="03459522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熟悉游客心理：明确不同群体（青少年、老年人、商务游客）的核心需求，掌握游客投诉、从众、焦虑等心理的产生原因。​</w:t>
            </w:r>
          </w:p>
          <w:p w14:paraId="0FC8C901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知晓服务应用：了解旅游服务中 “沟通技巧”“投诉处理”“服务补救” 的关键知识点，能对应岗位场景（如导游带团、酒店前台）梳理服务心理应用要点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1C327163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分析能力：能结合案例（如 “游客景区排队抱怨”），准确分析游客心理需求，找出问题核心（如 “公平感缺失”）。</w:t>
            </w:r>
          </w:p>
          <w:p w14:paraId="0748CF4C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实操能力：能运用沟通技巧（倾听、复述）模拟应对游客咨询；能针对 “游客行李错送” 等场景，设计包含 “道歉、补偿、回访” 的服务补救方案。​</w:t>
            </w:r>
          </w:p>
          <w:p w14:paraId="1A4F1E77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职业能力：面对模拟 “游客刁难” 场景，能快速调节自身情绪；能团队协作完成 “不同游客群体服务方案” 设计，提升岗位适配能力。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3BF2120D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职业素养：树立 “以游客为中心” 的服务意识，培养耐心、责任心，能主动关注游客情绪变化。​</w:t>
            </w:r>
          </w:p>
          <w:p w14:paraId="2BDB569D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人文素养：提升共情能力，学会从游客角度思考问题，尊重不同群体的需求差异。​</w:t>
            </w:r>
          </w:p>
          <w:p w14:paraId="6ECD2C62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发展素养：养成 “结合岗位实际自主学习” 的习惯，能关注旅游行业新趋势，适应岗位动态需求。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1"/>
            <w:shd w:val="clear"/>
            <w:vAlign w:val="center"/>
          </w:tcPr>
          <w:p w14:paraId="5C1E08D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考勤</w:t>
            </w:r>
          </w:p>
          <w:p w14:paraId="31219EC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课堂表现</w:t>
            </w:r>
          </w:p>
          <w:p w14:paraId="0E85F6D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作业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1"/>
            <w:shd w:val="clear"/>
            <w:vAlign w:val="center"/>
          </w:tcPr>
          <w:p w14:paraId="01AA7B6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1"/>
            <w:shd w:val="clear"/>
            <w:vAlign w:val="center"/>
          </w:tcPr>
          <w:p w14:paraId="2BE32FE9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期末考试</w:t>
            </w:r>
          </w:p>
        </w:tc>
      </w:tr>
    </w:tbl>
    <w:p w14:paraId="7C57109C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03.09-03.15</w:t>
            </w:r>
          </w:p>
        </w:tc>
        <w:tc>
          <w:tcPr>
            <w:tcW w:w="3671" w:type="dxa"/>
            <w:shd w:val="clear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心理活动的内容是什么</w:t>
            </w:r>
          </w:p>
        </w:tc>
        <w:tc>
          <w:tcPr>
            <w:tcW w:w="3558" w:type="dxa"/>
            <w:shd w:val="clear"/>
            <w:vAlign w:val="center"/>
          </w:tcPr>
          <w:p w14:paraId="7DB10AB6">
            <w:pPr>
              <w:numPr>
                <w:ilvl w:val="0"/>
                <w:numId w:val="1"/>
              </w:numPr>
              <w:spacing w:line="400" w:lineRule="exact"/>
              <w:ind w:left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心理学的概念</w:t>
            </w:r>
          </w:p>
          <w:p w14:paraId="3527BC3F">
            <w:pPr>
              <w:numPr>
                <w:ilvl w:val="0"/>
                <w:numId w:val="1"/>
              </w:numPr>
              <w:spacing w:line="400" w:lineRule="exact"/>
              <w:ind w:left="0" w:left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心理活动所包含的内容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03.16-03.22</w:t>
            </w:r>
          </w:p>
        </w:tc>
        <w:tc>
          <w:tcPr>
            <w:tcW w:w="3671" w:type="dxa"/>
            <w:shd w:val="clear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心理的实质是什么</w:t>
            </w:r>
          </w:p>
        </w:tc>
        <w:tc>
          <w:tcPr>
            <w:tcW w:w="3558" w:type="dxa"/>
            <w:shd w:val="clear"/>
            <w:vAlign w:val="center"/>
          </w:tcPr>
          <w:p w14:paraId="50151BE5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1.心理的实质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03.23-03.29</w:t>
            </w:r>
          </w:p>
        </w:tc>
        <w:tc>
          <w:tcPr>
            <w:tcW w:w="3671" w:type="dxa"/>
            <w:shd w:val="clear"/>
            <w:vAlign w:val="center"/>
          </w:tcPr>
          <w:p w14:paraId="548DAFD2"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学习旅游心理学的意义</w:t>
            </w:r>
          </w:p>
        </w:tc>
        <w:tc>
          <w:tcPr>
            <w:tcW w:w="3558" w:type="dxa"/>
            <w:shd w:val="clear"/>
            <w:vAlign w:val="center"/>
          </w:tcPr>
          <w:p w14:paraId="1B38CDE2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1.旅游心理学对旅游服务人员的意义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03.30-04.05</w:t>
            </w:r>
          </w:p>
        </w:tc>
        <w:tc>
          <w:tcPr>
            <w:tcW w:w="3671" w:type="dxa"/>
            <w:shd w:val="clear"/>
            <w:vAlign w:val="center"/>
          </w:tcPr>
          <w:p w14:paraId="4F52779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旅游心理学的学习方法</w:t>
            </w:r>
          </w:p>
        </w:tc>
        <w:tc>
          <w:tcPr>
            <w:tcW w:w="3558" w:type="dxa"/>
            <w:shd w:val="clear"/>
            <w:vAlign w:val="center"/>
          </w:tcPr>
          <w:p w14:paraId="35AB4E3D">
            <w:p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1.学习旅游心理学的基本方法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04.06-04.12</w:t>
            </w:r>
          </w:p>
        </w:tc>
        <w:tc>
          <w:tcPr>
            <w:tcW w:w="3671" w:type="dxa"/>
            <w:shd w:val="clear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什么是注意</w:t>
            </w:r>
          </w:p>
        </w:tc>
        <w:tc>
          <w:tcPr>
            <w:tcW w:w="3558" w:type="dxa"/>
            <w:shd w:val="clear"/>
            <w:vAlign w:val="center"/>
          </w:tcPr>
          <w:p w14:paraId="0ABEE24C">
            <w:pPr>
              <w:numPr>
                <w:ilvl w:val="0"/>
                <w:numId w:val="2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注意的概念</w:t>
            </w:r>
          </w:p>
          <w:p w14:paraId="5D87CEBB">
            <w:pPr>
              <w:numPr>
                <w:ilvl w:val="0"/>
                <w:numId w:val="2"/>
              </w:num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注意的特点、种类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C6E6622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04.13-04.19</w:t>
            </w:r>
          </w:p>
        </w:tc>
        <w:tc>
          <w:tcPr>
            <w:tcW w:w="3671" w:type="dxa"/>
            <w:shd w:val="clear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良好注意力的培养</w:t>
            </w:r>
          </w:p>
        </w:tc>
        <w:tc>
          <w:tcPr>
            <w:tcW w:w="3558" w:type="dxa"/>
            <w:shd w:val="clear"/>
            <w:vAlign w:val="center"/>
          </w:tcPr>
          <w:p w14:paraId="1820F6AB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1.培养良好注意力的方法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04.20-04.26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什么是感知觉</w:t>
            </w:r>
          </w:p>
        </w:tc>
        <w:tc>
          <w:tcPr>
            <w:tcW w:w="3558" w:type="dxa"/>
            <w:shd w:val="clear"/>
            <w:vAlign w:val="center"/>
          </w:tcPr>
          <w:p w14:paraId="054F6568">
            <w:pPr>
              <w:numPr>
                <w:ilvl w:val="0"/>
                <w:numId w:val="3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感觉和知觉的定义、种类</w:t>
            </w:r>
          </w:p>
          <w:p w14:paraId="5B6D852F">
            <w:pPr>
              <w:numPr>
                <w:ilvl w:val="0"/>
                <w:numId w:val="3"/>
              </w:num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变化规律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04.27-05.03</w:t>
            </w:r>
          </w:p>
        </w:tc>
        <w:tc>
          <w:tcPr>
            <w:tcW w:w="3671" w:type="dxa"/>
            <w:shd w:val="clear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/>
            <w:vAlign w:val="center"/>
          </w:tcPr>
          <w:p w14:paraId="334BD3F9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05.04-05.10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良好观察力的培养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187171B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1.培养观察力的方法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05.11-05.17</w:t>
            </w:r>
          </w:p>
        </w:tc>
        <w:tc>
          <w:tcPr>
            <w:tcW w:w="3671" w:type="dxa"/>
            <w:shd w:val="clear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什么是记忆</w:t>
            </w:r>
          </w:p>
        </w:tc>
        <w:tc>
          <w:tcPr>
            <w:tcW w:w="3558" w:type="dxa"/>
            <w:shd w:val="clear"/>
            <w:vAlign w:val="center"/>
          </w:tcPr>
          <w:p w14:paraId="3677C038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记忆的定义、种类</w:t>
            </w:r>
          </w:p>
          <w:p w14:paraId="445EFB23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记忆的过程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05.18-05.24</w:t>
            </w:r>
          </w:p>
        </w:tc>
        <w:tc>
          <w:tcPr>
            <w:tcW w:w="3671" w:type="dxa"/>
            <w:shd w:val="clear"/>
            <w:vAlign w:val="center"/>
          </w:tcPr>
          <w:p w14:paraId="3BD3963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良好记忆力的培养</w:t>
            </w:r>
          </w:p>
        </w:tc>
        <w:tc>
          <w:tcPr>
            <w:tcW w:w="3558" w:type="dxa"/>
            <w:shd w:val="clear"/>
            <w:vAlign w:val="center"/>
          </w:tcPr>
          <w:p w14:paraId="48B37C79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1.培养良好记忆力的方法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05.25-05.31</w:t>
            </w:r>
          </w:p>
        </w:tc>
        <w:tc>
          <w:tcPr>
            <w:tcW w:w="3671" w:type="dxa"/>
            <w:shd w:val="clear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什么是思维</w:t>
            </w:r>
          </w:p>
        </w:tc>
        <w:tc>
          <w:tcPr>
            <w:tcW w:w="3558" w:type="dxa"/>
            <w:shd w:val="clear"/>
            <w:vAlign w:val="center"/>
          </w:tcPr>
          <w:p w14:paraId="2E3C0E4D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思维的定义、特点</w:t>
            </w:r>
          </w:p>
          <w:p w14:paraId="1C3E73B4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解决问题的一般思维过程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06.01-06.07</w:t>
            </w:r>
          </w:p>
        </w:tc>
        <w:tc>
          <w:tcPr>
            <w:tcW w:w="3671" w:type="dxa"/>
            <w:shd w:val="clear"/>
            <w:vAlign w:val="center"/>
          </w:tcPr>
          <w:p w14:paraId="4F1960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良好思维能力的培养</w:t>
            </w:r>
          </w:p>
        </w:tc>
        <w:tc>
          <w:tcPr>
            <w:tcW w:w="3558" w:type="dxa"/>
            <w:shd w:val="clear"/>
            <w:vAlign w:val="center"/>
          </w:tcPr>
          <w:p w14:paraId="74CF11B9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1.良好思维能力的方法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06.08-06.14</w:t>
            </w:r>
          </w:p>
        </w:tc>
        <w:tc>
          <w:tcPr>
            <w:tcW w:w="3671" w:type="dxa"/>
            <w:shd w:val="clear"/>
            <w:vAlign w:val="center"/>
          </w:tcPr>
          <w:p w14:paraId="081C958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什么是技能</w:t>
            </w:r>
          </w:p>
        </w:tc>
        <w:tc>
          <w:tcPr>
            <w:tcW w:w="3558" w:type="dxa"/>
            <w:shd w:val="clear"/>
            <w:vAlign w:val="center"/>
          </w:tcPr>
          <w:p w14:paraId="78D2A51C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1.技能的定义</w:t>
            </w:r>
          </w:p>
          <w:p w14:paraId="56D0DCF4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2.技能的分类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5C39E42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06.15-06.21</w:t>
            </w:r>
          </w:p>
        </w:tc>
        <w:tc>
          <w:tcPr>
            <w:tcW w:w="3671" w:type="dxa"/>
            <w:shd w:val="clear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操作技能是如何形成的</w:t>
            </w:r>
          </w:p>
        </w:tc>
        <w:tc>
          <w:tcPr>
            <w:tcW w:w="3558" w:type="dxa"/>
            <w:shd w:val="clear"/>
            <w:vAlign w:val="center"/>
          </w:tcPr>
          <w:p w14:paraId="74FAF73B">
            <w:pPr>
              <w:numPr>
                <w:ilvl w:val="0"/>
                <w:numId w:val="6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操作技能的形成阶段</w:t>
            </w:r>
          </w:p>
          <w:p w14:paraId="2D616963">
            <w:pPr>
              <w:numPr>
                <w:ilvl w:val="0"/>
                <w:numId w:val="6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各阶段的特点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06.22-06.28</w:t>
            </w:r>
          </w:p>
        </w:tc>
        <w:tc>
          <w:tcPr>
            <w:tcW w:w="3671" w:type="dxa"/>
            <w:shd w:val="clear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影响操作技能行程的因素分析</w:t>
            </w:r>
          </w:p>
        </w:tc>
        <w:tc>
          <w:tcPr>
            <w:tcW w:w="3558" w:type="dxa"/>
            <w:shd w:val="clear"/>
            <w:vAlign w:val="center"/>
          </w:tcPr>
          <w:p w14:paraId="29E69791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1.影响操作技能形成的因素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06.29-07.05</w:t>
            </w:r>
          </w:p>
        </w:tc>
        <w:tc>
          <w:tcPr>
            <w:tcW w:w="3671" w:type="dxa"/>
            <w:shd w:val="clear"/>
            <w:vAlign w:val="center"/>
          </w:tcPr>
          <w:p w14:paraId="7E7CF50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技能训练的方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法和要求</w:t>
            </w:r>
          </w:p>
        </w:tc>
        <w:tc>
          <w:tcPr>
            <w:tcW w:w="3558" w:type="dxa"/>
            <w:shd w:val="clear"/>
            <w:vAlign w:val="center"/>
          </w:tcPr>
          <w:p w14:paraId="2DC649A2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1.操作技能训练的科学方法和要求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07.06-07.12</w:t>
            </w:r>
          </w:p>
        </w:tc>
        <w:tc>
          <w:tcPr>
            <w:tcW w:w="3671" w:type="dxa"/>
            <w:vAlign w:val="center"/>
          </w:tcPr>
          <w:p w14:paraId="3B19F30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64FB7E4D">
            <w:pPr>
              <w:numPr>
                <w:numId w:val="0"/>
              </w:numPr>
              <w:spacing w:line="400" w:lineRule="exact"/>
              <w:ind w:leftChars="0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6A096A9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7ABE52"/>
    <w:multiLevelType w:val="singleLevel"/>
    <w:tmpl w:val="DD7ABE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4ED77B"/>
    <w:multiLevelType w:val="singleLevel"/>
    <w:tmpl w:val="DE4ED7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61A68A6"/>
    <w:multiLevelType w:val="singleLevel"/>
    <w:tmpl w:val="061A68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979FE75"/>
    <w:multiLevelType w:val="singleLevel"/>
    <w:tmpl w:val="1979FE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13A78D9"/>
    <w:multiLevelType w:val="singleLevel"/>
    <w:tmpl w:val="213A78D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7175198"/>
    <w:multiLevelType w:val="singleLevel"/>
    <w:tmpl w:val="471751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YTNkNzU4NmFhNWVhZmQ5NjVlNjdiYTI4YjI5OWUifQ=="/>
  </w:docVars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37258A"/>
    <w:rsid w:val="038B7288"/>
    <w:rsid w:val="089C6B6D"/>
    <w:rsid w:val="0B5D4FB1"/>
    <w:rsid w:val="10412826"/>
    <w:rsid w:val="171E4694"/>
    <w:rsid w:val="1E8A0861"/>
    <w:rsid w:val="2C2916B9"/>
    <w:rsid w:val="30B359F5"/>
    <w:rsid w:val="3756532C"/>
    <w:rsid w:val="39995AAB"/>
    <w:rsid w:val="3F197792"/>
    <w:rsid w:val="410E3422"/>
    <w:rsid w:val="41C21ECF"/>
    <w:rsid w:val="449325D5"/>
    <w:rsid w:val="45993BF0"/>
    <w:rsid w:val="4D9329DF"/>
    <w:rsid w:val="503A5393"/>
    <w:rsid w:val="547612F3"/>
    <w:rsid w:val="5AE12FDB"/>
    <w:rsid w:val="5DC664B8"/>
    <w:rsid w:val="6AA162E3"/>
    <w:rsid w:val="6D090170"/>
    <w:rsid w:val="6FA51132"/>
    <w:rsid w:val="76733EF4"/>
    <w:rsid w:val="7A100D8F"/>
    <w:rsid w:val="7FE6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1383</Words>
  <Characters>1690</Characters>
  <Lines>2</Lines>
  <Paragraphs>1</Paragraphs>
  <TotalTime>1</TotalTime>
  <ScaleCrop>false</ScaleCrop>
  <LinksUpToDate>false</LinksUpToDate>
  <CharactersWithSpaces>1714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1234567</cp:lastModifiedBy>
  <dcterms:modified xsi:type="dcterms:W3CDTF">2026-03-12T04:15:33Z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eyJoZGlkIjoiM2MxMTgzNGE1YTliYjg4YzY2ODA3NGNkNmNmOTRkNzQiLCJ1c2VySWQiOiIzNjU1MTAxNTgifQ==</vt:lpwstr>
  </property>
  <property fmtid="{D5CDD505-2E9C-101B-9397-08002B2CF9AE}" pid="4" name="ICV">
    <vt:lpwstr>A97D527D6D9E410E964934713A92C052_13</vt:lpwstr>
  </property>
</Properties>
</file>