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09D0F">
      <w:pP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color w:val="000000" w:themeColor="text1"/>
          <w:sz w:val="16"/>
          <w:szCs w:val="16"/>
          <w:lang w:eastAsia="zh-CN"/>
          <w14:textFill>
            <w14:solidFill>
              <w14:schemeClr w14:val="tx1"/>
            </w14:solidFill>
          </w14:textFill>
        </w:rPr>
        <w:drawing>
          <wp:anchor distT="0" distB="0" distL="114300" distR="114300" simplePos="0" relativeHeight="251659264" behindDoc="0" locked="0" layoutInCell="1" allowOverlap="1">
            <wp:simplePos x="0" y="0"/>
            <wp:positionH relativeFrom="column">
              <wp:posOffset>1593215</wp:posOffset>
            </wp:positionH>
            <wp:positionV relativeFrom="paragraph">
              <wp:posOffset>13970</wp:posOffset>
            </wp:positionV>
            <wp:extent cx="2345690" cy="2345690"/>
            <wp:effectExtent l="0" t="0" r="0" b="0"/>
            <wp:wrapNone/>
            <wp:docPr id="9" name="图片 9" descr="临沂艺术学校新版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临沂艺术学校新版logo"/>
                    <pic:cNvPicPr>
                      <a:picLocks noChangeAspect="1"/>
                    </pic:cNvPicPr>
                  </pic:nvPicPr>
                  <pic:blipFill>
                    <a:blip r:embed="rId6"/>
                    <a:stretch>
                      <a:fillRect/>
                    </a:stretch>
                  </pic:blipFill>
                  <pic:spPr>
                    <a:xfrm>
                      <a:off x="0" y="0"/>
                      <a:ext cx="2345690" cy="2345690"/>
                    </a:xfrm>
                    <a:prstGeom prst="rect">
                      <a:avLst/>
                    </a:prstGeom>
                  </pic:spPr>
                </pic:pic>
              </a:graphicData>
            </a:graphic>
          </wp:anchor>
        </w:drawing>
      </w:r>
    </w:p>
    <w:p w14:paraId="402B3F30">
      <w:pPr>
        <w:rPr>
          <w:rFonts w:hint="eastAsia" w:ascii="方正小标宋简体" w:hAnsi="方正小标宋简体" w:eastAsia="方正小标宋简体" w:cs="方正小标宋简体"/>
          <w:sz w:val="44"/>
          <w:szCs w:val="44"/>
          <w:lang w:val="en-US" w:eastAsia="zh-CN"/>
        </w:rPr>
      </w:pPr>
    </w:p>
    <w:p w14:paraId="0E9D4684">
      <w:pPr>
        <w:jc w:val="center"/>
        <w:rPr>
          <w:rFonts w:hint="eastAsia"/>
          <w:lang w:val="en-US" w:eastAsia="zh-CN"/>
        </w:rPr>
      </w:pPr>
    </w:p>
    <w:p w14:paraId="030BD690">
      <w:pPr>
        <w:pStyle w:val="4"/>
        <w:rPr>
          <w:rFonts w:hint="eastAsia"/>
          <w:lang w:val="en-US" w:eastAsia="zh-CN"/>
        </w:rPr>
      </w:pPr>
    </w:p>
    <w:p w14:paraId="1CFD0D22">
      <w:pPr>
        <w:pStyle w:val="5"/>
        <w:rPr>
          <w:rFonts w:hint="eastAsia"/>
          <w:lang w:val="en-US" w:eastAsia="zh-CN"/>
        </w:rPr>
      </w:pPr>
    </w:p>
    <w:p w14:paraId="1ACFDD04">
      <w:pPr>
        <w:rPr>
          <w:rFonts w:hint="eastAsia"/>
          <w:lang w:val="en-US" w:eastAsia="zh-CN"/>
        </w:rPr>
      </w:pPr>
    </w:p>
    <w:p w14:paraId="113D3CBF">
      <w:pPr>
        <w:pStyle w:val="4"/>
        <w:rPr>
          <w:rFonts w:hint="eastAsia"/>
          <w:lang w:val="en-US" w:eastAsia="zh-CN"/>
        </w:rPr>
      </w:pPr>
    </w:p>
    <w:p w14:paraId="0E3DAB29">
      <w:pPr>
        <w:bidi w:val="0"/>
        <w:jc w:val="center"/>
        <w:rPr>
          <w:rFonts w:hint="default" w:ascii="方正小标宋简体" w:hAnsi="方正小标宋简体" w:eastAsia="方正小标宋简体" w:cs="方正小标宋简体"/>
          <w:sz w:val="72"/>
          <w:szCs w:val="72"/>
          <w:lang w:val="en-US" w:eastAsia="zh-CN"/>
        </w:rPr>
      </w:pPr>
      <w:r>
        <w:rPr>
          <w:rFonts w:hint="eastAsia" w:ascii="方正小标宋简体" w:hAnsi="方正小标宋简体" w:eastAsia="方正小标宋简体" w:cs="方正小标宋简体"/>
          <w:sz w:val="72"/>
          <w:szCs w:val="72"/>
          <w:lang w:val="en-US" w:eastAsia="zh-CN"/>
        </w:rPr>
        <w:t>2024级幼儿保育专业春考</w:t>
      </w:r>
    </w:p>
    <w:p w14:paraId="38F6BF73">
      <w:pPr>
        <w:keepNext w:val="0"/>
        <w:keepLines w:val="0"/>
        <w:pageBreakBefore w:val="0"/>
        <w:widowControl w:val="0"/>
        <w:kinsoku/>
        <w:wordWrap/>
        <w:overflowPunct/>
        <w:topLinePunct w:val="0"/>
        <w:autoSpaceDE/>
        <w:autoSpaceDN/>
        <w:bidi w:val="0"/>
        <w:adjustRightInd/>
        <w:snapToGrid w:val="0"/>
        <w:spacing w:line="216" w:lineRule="auto"/>
        <w:jc w:val="center"/>
        <w:textAlignment w:val="auto"/>
        <w:outlineLvl w:val="0"/>
        <w:rPr>
          <w:rFonts w:hint="eastAsia" w:ascii="方正小标宋简体" w:hAnsi="方正小标宋简体" w:eastAsia="方正小标宋简体" w:cs="方正小标宋简体"/>
          <w:b w:val="0"/>
          <w:bCs w:val="0"/>
          <w:color w:val="000000" w:themeColor="text1"/>
          <w:sz w:val="32"/>
          <w:szCs w:val="40"/>
          <w:lang w:val="en-US" w:eastAsia="zh-CN"/>
          <w14:textFill>
            <w14:solidFill>
              <w14:schemeClr w14:val="tx1"/>
            </w14:solidFill>
          </w14:textFill>
        </w:rPr>
      </w:pPr>
    </w:p>
    <w:p w14:paraId="3BC51270">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60"/>
          <w:szCs w:val="60"/>
          <w:lang w:val="en-US" w:eastAsia="zh-CN"/>
        </w:rPr>
      </w:pPr>
      <w:r>
        <w:rPr>
          <w:rFonts w:hint="eastAsia" w:ascii="方正小标宋简体" w:hAnsi="方正小标宋简体" w:eastAsia="方正小标宋简体" w:cs="方正小标宋简体"/>
          <w:sz w:val="60"/>
          <w:szCs w:val="60"/>
          <w:lang w:val="en-US" w:eastAsia="zh-CN"/>
        </w:rPr>
        <w:t>人</w:t>
      </w:r>
    </w:p>
    <w:p w14:paraId="01E7E413">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60"/>
          <w:szCs w:val="60"/>
          <w:lang w:val="en-US" w:eastAsia="zh-CN"/>
        </w:rPr>
      </w:pPr>
      <w:r>
        <w:rPr>
          <w:rFonts w:hint="eastAsia" w:ascii="方正小标宋简体" w:hAnsi="方正小标宋简体" w:eastAsia="方正小标宋简体" w:cs="方正小标宋简体"/>
          <w:sz w:val="60"/>
          <w:szCs w:val="60"/>
          <w:lang w:val="en-US" w:eastAsia="zh-CN"/>
        </w:rPr>
        <w:t>才</w:t>
      </w:r>
    </w:p>
    <w:p w14:paraId="5F480DDE">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60"/>
          <w:szCs w:val="60"/>
          <w:lang w:val="en-US" w:eastAsia="zh-CN"/>
        </w:rPr>
      </w:pPr>
      <w:r>
        <w:rPr>
          <w:rFonts w:hint="eastAsia" w:ascii="方正小标宋简体" w:hAnsi="方正小标宋简体" w:eastAsia="方正小标宋简体" w:cs="方正小标宋简体"/>
          <w:sz w:val="60"/>
          <w:szCs w:val="60"/>
          <w:lang w:val="en-US" w:eastAsia="zh-CN"/>
        </w:rPr>
        <w:t>培</w:t>
      </w:r>
    </w:p>
    <w:p w14:paraId="62FA353E">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60"/>
          <w:szCs w:val="60"/>
          <w:lang w:val="en-US" w:eastAsia="zh-CN"/>
        </w:rPr>
      </w:pPr>
      <w:r>
        <w:rPr>
          <w:rFonts w:hint="eastAsia" w:ascii="方正小标宋简体" w:hAnsi="方正小标宋简体" w:eastAsia="方正小标宋简体" w:cs="方正小标宋简体"/>
          <w:sz w:val="60"/>
          <w:szCs w:val="60"/>
          <w:lang w:val="en-US" w:eastAsia="zh-CN"/>
        </w:rPr>
        <w:t>养</w:t>
      </w:r>
    </w:p>
    <w:p w14:paraId="44307C20">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60"/>
          <w:szCs w:val="60"/>
          <w:lang w:val="en-US" w:eastAsia="zh-CN"/>
        </w:rPr>
      </w:pPr>
      <w:r>
        <w:rPr>
          <w:rFonts w:hint="eastAsia" w:ascii="方正小标宋简体" w:hAnsi="方正小标宋简体" w:eastAsia="方正小标宋简体" w:cs="方正小标宋简体"/>
          <w:sz w:val="60"/>
          <w:szCs w:val="60"/>
          <w:lang w:val="en-US" w:eastAsia="zh-CN"/>
        </w:rPr>
        <w:t>方</w:t>
      </w:r>
    </w:p>
    <w:p w14:paraId="24EED3E4">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sz w:val="60"/>
          <w:szCs w:val="60"/>
        </w:rPr>
      </w:pPr>
      <w:r>
        <w:rPr>
          <w:rFonts w:hint="eastAsia" w:ascii="方正小标宋简体" w:hAnsi="方正小标宋简体" w:eastAsia="方正小标宋简体" w:cs="方正小标宋简体"/>
          <w:sz w:val="60"/>
          <w:szCs w:val="60"/>
          <w:lang w:val="en-US" w:eastAsia="zh-CN"/>
        </w:rPr>
        <w:t>案</w:t>
      </w:r>
    </w:p>
    <w:p w14:paraId="04F94E56">
      <w:pPr>
        <w:pageBreakBefore w:val="0"/>
        <w:widowControl w:val="0"/>
        <w:shd w:val="clear"/>
        <w:kinsoku/>
        <w:wordWrap/>
        <w:overflowPunct w:val="0"/>
        <w:topLinePunct w:val="0"/>
        <w:autoSpaceDE/>
        <w:autoSpaceDN/>
        <w:bidi w:val="0"/>
        <w:adjustRightInd w:val="0"/>
        <w:snapToGrid w:val="0"/>
        <w:spacing w:line="360" w:lineRule="auto"/>
        <w:jc w:val="center"/>
        <w:textAlignment w:val="auto"/>
        <w:rPr>
          <w:rFonts w:hint="eastAsia" w:ascii="方正小标宋简体" w:hAnsi="方正小标宋简体" w:eastAsia="方正小标宋简体" w:cs="方正小标宋简体"/>
          <w:b w:val="0"/>
          <w:bCs w:val="0"/>
          <w:color w:val="000000" w:themeColor="text1"/>
          <w:sz w:val="18"/>
          <w:szCs w:val="18"/>
          <w14:textFill>
            <w14:solidFill>
              <w14:schemeClr w14:val="tx1"/>
            </w14:solidFill>
          </w14:textFill>
        </w:rPr>
      </w:pPr>
    </w:p>
    <w:p w14:paraId="78FDBDB5">
      <w:pPr>
        <w:pageBreakBefore w:val="0"/>
        <w:widowControl w:val="0"/>
        <w:shd w:val="clear"/>
        <w:kinsoku/>
        <w:wordWrap/>
        <w:overflowPunct w:val="0"/>
        <w:topLinePunct w:val="0"/>
        <w:autoSpaceDE/>
        <w:autoSpaceDN/>
        <w:bidi w:val="0"/>
        <w:adjustRightInd w:val="0"/>
        <w:snapToGrid w:val="0"/>
        <w:spacing w:line="240" w:lineRule="auto"/>
        <w:jc w:val="center"/>
        <w:textAlignment w:val="auto"/>
        <w:rPr>
          <w:rFonts w:hint="default" w:ascii="方正小标宋简体" w:hAnsi="方正小标宋简体" w:eastAsia="方正小标宋简体" w:cs="方正小标宋简体"/>
          <w:b w:val="0"/>
          <w:bCs w:val="0"/>
          <w:color w:val="000000" w:themeColor="text1"/>
          <w:spacing w:val="17"/>
          <w:sz w:val="32"/>
          <w:szCs w:val="32"/>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17"/>
          <w:sz w:val="32"/>
          <w:szCs w:val="32"/>
          <w:lang w:val="en-US" w:eastAsia="zh-CN"/>
          <w14:textFill>
            <w14:solidFill>
              <w14:schemeClr w14:val="tx1"/>
            </w14:solidFill>
          </w14:textFill>
        </w:rPr>
        <w:t>临沂艺术学校幼儿保育部</w:t>
      </w:r>
    </w:p>
    <w:p w14:paraId="205C470E">
      <w:pPr>
        <w:jc w:val="center"/>
      </w:pPr>
      <w:r>
        <w:rPr>
          <w:rFonts w:hint="eastAsia" w:ascii="方正小标宋简体" w:hAnsi="方正小标宋简体" w:eastAsia="方正小标宋简体" w:cs="方正小标宋简体"/>
          <w:b w:val="0"/>
          <w:bCs w:val="0"/>
          <w:color w:val="000000" w:themeColor="text1"/>
          <w:spacing w:val="17"/>
          <w:sz w:val="32"/>
          <w:szCs w:val="32"/>
          <w:lang w:val="en-US" w:eastAsia="zh-CN"/>
          <w14:textFill>
            <w14:solidFill>
              <w14:schemeClr w14:val="tx1"/>
            </w14:solidFill>
          </w14:textFill>
        </w:rPr>
        <w:t>2024年7月</w:t>
      </w:r>
    </w:p>
    <w:p w14:paraId="741959FA">
      <w:pPr>
        <w:rPr>
          <w:rFonts w:hint="eastAsia"/>
          <w:lang w:val="en-US" w:eastAsia="zh-CN"/>
        </w:rPr>
      </w:pPr>
    </w:p>
    <w:p w14:paraId="0264392C">
      <w:pPr>
        <w:jc w:val="both"/>
        <w:rPr>
          <w:rFonts w:hint="default" w:ascii="方正仿宋_GBK" w:hAnsi="方正仿宋_GBK" w:eastAsia="方正仿宋_GBK" w:cs="方正仿宋_GBK"/>
          <w:kern w:val="2"/>
          <w:sz w:val="32"/>
          <w:szCs w:val="32"/>
          <w:lang w:val="en-US" w:eastAsia="zh-CN" w:bidi="ar-SA"/>
        </w:rPr>
      </w:pPr>
    </w:p>
    <w:p w14:paraId="73063707">
      <w:pPr>
        <w:spacing w:before="0" w:beforeLines="0" w:after="0" w:afterLines="0" w:line="240" w:lineRule="auto"/>
        <w:ind w:left="0" w:leftChars="0" w:right="0" w:rightChars="0" w:firstLine="0" w:firstLineChars="0"/>
        <w:jc w:val="center"/>
        <w:rPr>
          <w:rFonts w:ascii="宋体" w:hAnsi="宋体" w:eastAsia="宋体" w:cstheme="minorBidi"/>
          <w:kern w:val="2"/>
          <w:sz w:val="21"/>
          <w:szCs w:val="24"/>
          <w:lang w:val="en-US" w:eastAsia="zh-CN" w:bidi="ar-SA"/>
        </w:rPr>
        <w:sectPr>
          <w:headerReference r:id="rId3" w:type="default"/>
          <w:pgSz w:w="11906" w:h="16838"/>
          <w:pgMar w:top="1701" w:right="1587" w:bottom="1701" w:left="1587" w:header="851" w:footer="992" w:gutter="0"/>
          <w:cols w:space="425" w:num="1"/>
          <w:docGrid w:type="lines" w:linePitch="312" w:charSpace="0"/>
        </w:sectPr>
      </w:pPr>
    </w:p>
    <w:p w14:paraId="672B8DCF">
      <w:pPr>
        <w:keepNext w:val="0"/>
        <w:keepLines w:val="0"/>
        <w:pageBreakBefore w:val="0"/>
        <w:widowControl w:val="0"/>
        <w:shd w:val="clear"/>
        <w:tabs>
          <w:tab w:val="right" w:leader="dot" w:pos="8319"/>
        </w:tabs>
        <w:kinsoku/>
        <w:wordWrap/>
        <w:overflowPunct/>
        <w:topLinePunct w:val="0"/>
        <w:autoSpaceDE/>
        <w:autoSpaceDN/>
        <w:bidi w:val="0"/>
        <w:adjustRightInd/>
        <w:snapToGrid/>
        <w:spacing w:before="118" w:line="380" w:lineRule="exact"/>
        <w:ind w:left="23"/>
        <w:jc w:val="center"/>
        <w:textAlignment w:val="auto"/>
        <w:rPr>
          <w:rFonts w:hint="eastAsia" w:ascii="仿宋_GB2312" w:hAnsi="仿宋_GB2312" w:eastAsia="仿宋_GB2312" w:cs="仿宋_GB2312"/>
          <w:b/>
          <w:bCs/>
          <w:spacing w:val="-2"/>
          <w:sz w:val="32"/>
          <w:szCs w:val="32"/>
        </w:rPr>
      </w:pPr>
      <w:r>
        <w:rPr>
          <w:rFonts w:hint="eastAsia" w:ascii="仿宋_GB2312" w:hAnsi="仿宋_GB2312" w:eastAsia="仿宋_GB2312" w:cs="仿宋_GB2312"/>
          <w:b/>
          <w:bCs/>
          <w:spacing w:val="-2"/>
          <w:sz w:val="32"/>
          <w:szCs w:val="32"/>
        </w:rPr>
        <w:t>目</w:t>
      </w:r>
      <w:r>
        <w:rPr>
          <w:rFonts w:hint="eastAsia" w:ascii="仿宋_GB2312" w:hAnsi="仿宋_GB2312" w:eastAsia="仿宋_GB2312" w:cs="仿宋_GB2312"/>
          <w:b/>
          <w:bCs/>
          <w:spacing w:val="-2"/>
          <w:sz w:val="32"/>
          <w:szCs w:val="32"/>
          <w:lang w:val="en-US" w:eastAsia="zh-CN"/>
        </w:rPr>
        <w:t xml:space="preserve">  </w:t>
      </w:r>
      <w:r>
        <w:rPr>
          <w:rFonts w:hint="eastAsia" w:ascii="仿宋_GB2312" w:hAnsi="仿宋_GB2312" w:eastAsia="仿宋_GB2312" w:cs="仿宋_GB2312"/>
          <w:b/>
          <w:bCs/>
          <w:spacing w:val="-2"/>
          <w:sz w:val="32"/>
          <w:szCs w:val="32"/>
        </w:rPr>
        <w:t>录</w:t>
      </w:r>
    </w:p>
    <w:p w14:paraId="0A90494C">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textAlignment w:val="auto"/>
        <w:rPr>
          <w:rFonts w:hint="eastAsia" w:ascii="仿宋_GB2312" w:hAnsi="仿宋_GB2312" w:eastAsia="仿宋_GB2312" w:cs="仿宋_GB2312"/>
        </w:rPr>
      </w:pPr>
      <w:r>
        <w:rPr>
          <w:rFonts w:hint="eastAsia" w:ascii="仿宋_GB2312" w:hAnsi="仿宋_GB2312" w:eastAsia="仿宋_GB2312" w:cs="仿宋_GB2312"/>
          <w:spacing w:val="-2"/>
          <w:sz w:val="28"/>
          <w:szCs w:val="28"/>
        </w:rPr>
        <w:fldChar w:fldCharType="begin"/>
      </w:r>
      <w:r>
        <w:rPr>
          <w:rFonts w:hint="eastAsia" w:ascii="仿宋_GB2312" w:hAnsi="仿宋_GB2312" w:eastAsia="仿宋_GB2312" w:cs="仿宋_GB2312"/>
          <w:spacing w:val="-2"/>
          <w:sz w:val="28"/>
          <w:szCs w:val="28"/>
        </w:rPr>
        <w:instrText xml:space="preserve">TOC \o "1-3" \h \u </w:instrText>
      </w:r>
      <w:r>
        <w:rPr>
          <w:rFonts w:hint="eastAsia" w:ascii="仿宋_GB2312" w:hAnsi="仿宋_GB2312" w:eastAsia="仿宋_GB2312" w:cs="仿宋_GB2312"/>
          <w:spacing w:val="-2"/>
          <w:sz w:val="28"/>
          <w:szCs w:val="28"/>
        </w:rPr>
        <w:fldChar w:fldCharType="separate"/>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_Toc13892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一、专业名称及代码</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_Toc13892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3</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2463AE1F">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_Toc4882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eastAsia="zh-CN"/>
        </w:rPr>
        <w:t>二、入学要求</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_Toc4882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3</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441606E3">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_Toc7945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eastAsia="zh-CN"/>
        </w:rPr>
        <w:t>三、修业年限</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_Toc7945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3</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5D14E365">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_Toc21229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eastAsia="zh-CN"/>
        </w:rPr>
        <w:t>四、职业面向</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_Toc21229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3</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4919DEE0">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_Toc13083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eastAsia="zh-CN"/>
        </w:rPr>
        <w:t>五、培养目标与培养规格</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_Toc13083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3</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27BAE5F3">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firstLine="420" w:firstLineChars="200"/>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_Toc21871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eastAsia="zh-CN"/>
        </w:rPr>
        <w:t>（一）培养目标</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_Toc21871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3</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53A3E36D">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firstLine="420" w:firstLineChars="200"/>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_Toc17029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eastAsia="zh-CN"/>
        </w:rPr>
        <w:t>（二）培养规格</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_Toc17029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4</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46C8E0EB">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_Toc26879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eastAsia="zh-CN"/>
        </w:rPr>
        <w:t>六、课程设置及要</w:t>
      </w:r>
      <w:bookmarkStart w:id="87" w:name="_GoBack"/>
      <w:bookmarkEnd w:id="87"/>
      <w:r>
        <w:rPr>
          <w:rFonts w:hint="eastAsia" w:ascii="仿宋_GB2312" w:hAnsi="仿宋_GB2312" w:eastAsia="仿宋_GB2312" w:cs="仿宋_GB2312"/>
          <w:lang w:eastAsia="zh-CN"/>
        </w:rPr>
        <w:t>求</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_Toc26879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6</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0C4D46A4">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firstLine="420" w:firstLineChars="200"/>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_Toc11921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（一）公共</w:t>
      </w:r>
      <w:r>
        <w:rPr>
          <w:rFonts w:hint="eastAsia" w:ascii="仿宋_GB2312" w:hAnsi="仿宋_GB2312" w:eastAsia="仿宋_GB2312" w:cs="仿宋_GB2312"/>
          <w:lang w:val="en-US" w:eastAsia="zh-CN"/>
        </w:rPr>
        <w:t>基础</w:t>
      </w:r>
      <w:r>
        <w:rPr>
          <w:rFonts w:hint="eastAsia" w:ascii="仿宋_GB2312" w:hAnsi="仿宋_GB2312" w:eastAsia="仿宋_GB2312" w:cs="仿宋_GB2312"/>
        </w:rPr>
        <w:t>课</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_Toc11921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7</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0425EFD1">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firstLine="420" w:firstLineChars="200"/>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_Toc27722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val="en-US" w:eastAsia="zh-CN"/>
        </w:rPr>
        <w:t>（二）专业课程</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_Toc27722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18</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1D022425">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_Toc7036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eastAsia="zh-CN"/>
        </w:rPr>
        <w:t>七、教学进程总体安排</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_Toc7036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21</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4006BEA8">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firstLine="420" w:firstLineChars="200"/>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_Toc22979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(一)教学</w:t>
      </w:r>
      <w:r>
        <w:rPr>
          <w:rFonts w:hint="eastAsia" w:ascii="仿宋_GB2312" w:hAnsi="仿宋_GB2312" w:eastAsia="仿宋_GB2312" w:cs="仿宋_GB2312"/>
          <w:lang w:val="en-US" w:eastAsia="zh-CN"/>
        </w:rPr>
        <w:t>总体安排</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_Toc22979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21</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214077A2">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firstLine="420" w:firstLineChars="200"/>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_Toc27790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w:t>
      </w:r>
      <w:r>
        <w:rPr>
          <w:rFonts w:hint="eastAsia" w:ascii="仿宋_GB2312" w:hAnsi="仿宋_GB2312" w:eastAsia="仿宋_GB2312" w:cs="仿宋_GB2312"/>
          <w:lang w:val="en-US" w:eastAsia="zh-CN"/>
        </w:rPr>
        <w:t>二</w:t>
      </w:r>
      <w:r>
        <w:rPr>
          <w:rFonts w:hint="eastAsia" w:ascii="仿宋_GB2312" w:hAnsi="仿宋_GB2312" w:eastAsia="仿宋_GB2312" w:cs="仿宋_GB2312"/>
        </w:rPr>
        <w:t>)教学</w:t>
      </w:r>
      <w:r>
        <w:rPr>
          <w:rFonts w:hint="eastAsia" w:ascii="仿宋_GB2312" w:hAnsi="仿宋_GB2312" w:eastAsia="仿宋_GB2312" w:cs="仿宋_GB2312"/>
          <w:lang w:val="en-US" w:eastAsia="zh-CN"/>
        </w:rPr>
        <w:t>进程安排表</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_Toc27790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21</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279A8AF3">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firstLine="420" w:firstLineChars="200"/>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_Toc30650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val="en-US" w:eastAsia="zh-CN"/>
        </w:rPr>
        <w:t>(三)课程结构及学分分配一览表</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_Toc30650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23</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01FC0DC4">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_Toc17979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eastAsia="zh-CN"/>
        </w:rPr>
        <w:t>八、实施保障</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_Toc17979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24</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08E4CE77">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firstLine="420" w:firstLineChars="200"/>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_Toc6813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val="en-US" w:eastAsia="zh-CN"/>
        </w:rPr>
        <w:t>（一）师资队伍</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_Toc6813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24</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02C249BB">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firstLine="420" w:firstLineChars="200"/>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_Toc28147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val="en-US" w:eastAsia="zh-CN"/>
        </w:rPr>
        <w:t>（二）教学设施</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_Toc28147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25</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4ACF0DCD">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firstLine="420" w:firstLineChars="200"/>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_Toc4586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val="en-US" w:eastAsia="zh-CN"/>
        </w:rPr>
        <w:t>（三）教学资源</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_Toc4586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28</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619E51C7">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firstLine="420" w:firstLineChars="200"/>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_Toc24012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val="en-US" w:eastAsia="zh-CN"/>
        </w:rPr>
        <w:t>（四）教学方法</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_Toc24012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29</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6AEE615B">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firstLine="420" w:firstLineChars="200"/>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_Toc24006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val="en-US" w:eastAsia="zh-CN"/>
        </w:rPr>
        <w:t>（五）教学评价</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_Toc24006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29</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231A10A3">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firstLine="420" w:firstLineChars="200"/>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_Toc21037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val="en-US" w:eastAsia="zh-CN"/>
        </w:rPr>
        <w:t>（六）质量管理</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_Toc21037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30</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248AB565">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textAlignment w:val="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_Toc31332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eastAsia="zh-CN"/>
        </w:rPr>
        <w:t>九、毕业要求</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_Toc31332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30</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6541D5F6">
      <w:pPr>
        <w:keepNext w:val="0"/>
        <w:keepLines w:val="0"/>
        <w:pageBreakBefore w:val="0"/>
        <w:widowControl w:val="0"/>
        <w:tabs>
          <w:tab w:val="right" w:leader="dot" w:pos="8319"/>
        </w:tabs>
        <w:kinsoku/>
        <w:wordWrap/>
        <w:overflowPunct/>
        <w:topLinePunct w:val="0"/>
        <w:autoSpaceDE/>
        <w:autoSpaceDN/>
        <w:bidi w:val="0"/>
        <w:adjustRightInd/>
        <w:snapToGrid/>
        <w:spacing w:before="172" w:line="240" w:lineRule="auto"/>
        <w:ind w:left="29"/>
        <w:textAlignment w:val="auto"/>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_Toc2596 </w:instrText>
      </w:r>
      <w:r>
        <w:rPr>
          <w:rFonts w:hint="eastAsia" w:ascii="仿宋_GB2312" w:hAnsi="仿宋_GB2312" w:eastAsia="仿宋_GB2312" w:cs="仿宋_GB2312"/>
        </w:rPr>
        <w:fldChar w:fldCharType="separate"/>
      </w:r>
      <w:r>
        <w:rPr>
          <w:rFonts w:hint="eastAsia" w:ascii="仿宋_GB2312" w:hAnsi="仿宋_GB2312" w:eastAsia="仿宋_GB2312" w:cs="仿宋_GB2312"/>
          <w:lang w:val="en-US" w:eastAsia="zh-CN"/>
        </w:rPr>
        <w:t>十、附录</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_Toc2596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32</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14:paraId="100FC569">
      <w:pPr>
        <w:keepNext w:val="0"/>
        <w:keepLines w:val="0"/>
        <w:pageBreakBefore w:val="0"/>
        <w:widowControl w:val="0"/>
        <w:shd w:val="clear"/>
        <w:tabs>
          <w:tab w:val="right" w:leader="dot" w:pos="8319"/>
        </w:tabs>
        <w:kinsoku/>
        <w:wordWrap/>
        <w:overflowPunct/>
        <w:topLinePunct w:val="0"/>
        <w:autoSpaceDE/>
        <w:autoSpaceDN/>
        <w:bidi w:val="0"/>
        <w:adjustRightInd/>
        <w:snapToGrid/>
        <w:spacing w:before="118" w:line="380" w:lineRule="exact"/>
        <w:textAlignment w:val="auto"/>
        <w:rPr>
          <w:rFonts w:hint="eastAsia" w:ascii="方正小标宋简体" w:hAnsi="方正小标宋简体" w:eastAsia="方正小标宋简体" w:cs="方正小标宋简体"/>
          <w:sz w:val="44"/>
          <w:szCs w:val="44"/>
          <w:lang w:val="en-US" w:eastAsia="zh-CN"/>
        </w:rPr>
      </w:pPr>
      <w:r>
        <w:rPr>
          <w:rFonts w:hint="eastAsia" w:ascii="仿宋_GB2312" w:hAnsi="仿宋_GB2312" w:eastAsia="仿宋_GB2312" w:cs="仿宋_GB2312"/>
          <w:spacing w:val="-2"/>
          <w:szCs w:val="28"/>
        </w:rPr>
        <w:fldChar w:fldCharType="end"/>
      </w:r>
      <w:r>
        <w:rPr>
          <w:rFonts w:hint="eastAsia" w:ascii="方正小标宋简体" w:hAnsi="方正小标宋简体" w:eastAsia="方正小标宋简体" w:cs="方正小标宋简体"/>
          <w:sz w:val="44"/>
          <w:szCs w:val="44"/>
          <w:lang w:val="en-US" w:eastAsia="zh-CN"/>
        </w:rPr>
        <w:br w:type="page"/>
      </w:r>
    </w:p>
    <w:p w14:paraId="58DF5B37">
      <w:pPr>
        <w:keepNext w:val="0"/>
        <w:keepLines w:val="0"/>
        <w:pageBreakBefore w:val="0"/>
        <w:widowControl/>
        <w:shd w:val="clear" w:color="auto" w:fill="FFFFFF"/>
        <w:kinsoku/>
        <w:wordWrap/>
        <w:overflowPunct/>
        <w:topLinePunct w:val="0"/>
        <w:autoSpaceDE/>
        <w:autoSpaceDN/>
        <w:bidi w:val="0"/>
        <w:adjustRightInd/>
        <w:snapToGrid/>
        <w:spacing w:before="150" w:line="640" w:lineRule="exact"/>
        <w:ind w:left="0" w:leftChars="0" w:firstLine="0" w:firstLineChars="0"/>
        <w:jc w:val="center"/>
        <w:textAlignment w:val="auto"/>
        <w:outlineLvl w:val="0"/>
        <w:rPr>
          <w:rFonts w:hint="eastAsia" w:ascii="仿宋_GB2312" w:hAnsi="仿宋_GB2312" w:eastAsia="仿宋_GB2312" w:cs="仿宋_GB2312"/>
          <w:color w:val="auto"/>
          <w:sz w:val="32"/>
          <w:szCs w:val="40"/>
        </w:rPr>
      </w:pPr>
      <w:bookmarkStart w:id="0" w:name="_Toc18629"/>
      <w:bookmarkStart w:id="1" w:name="_Toc22177"/>
      <w:bookmarkStart w:id="2" w:name="_Toc9429"/>
      <w:bookmarkStart w:id="3" w:name="_Toc18344"/>
      <w:r>
        <w:rPr>
          <w:rFonts w:hint="eastAsia" w:ascii="方正小标宋简体" w:hAnsi="方正小标宋简体" w:eastAsia="方正小标宋简体" w:cs="方正小标宋简体"/>
          <w:sz w:val="44"/>
          <w:szCs w:val="44"/>
          <w:lang w:val="en-US" w:eastAsia="zh-CN"/>
        </w:rPr>
        <w:t>幼儿保育专业人才培养方案</w:t>
      </w:r>
      <w:bookmarkEnd w:id="0"/>
      <w:bookmarkEnd w:id="1"/>
      <w:bookmarkEnd w:id="2"/>
      <w:bookmarkEnd w:id="3"/>
    </w:p>
    <w:p w14:paraId="6000574E">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23" w:firstLine="631" w:firstLineChars="200"/>
        <w:textAlignment w:val="auto"/>
        <w:outlineLvl w:val="0"/>
        <w:rPr>
          <w:rFonts w:hint="eastAsia" w:ascii="仿宋_GB2312" w:hAnsi="仿宋_GB2312" w:eastAsia="仿宋_GB2312" w:cs="仿宋_GB2312"/>
          <w:b/>
          <w:bCs/>
          <w:spacing w:val="-3"/>
          <w:sz w:val="32"/>
          <w:szCs w:val="32"/>
        </w:rPr>
      </w:pPr>
      <w:bookmarkStart w:id="4" w:name="_Toc13892"/>
      <w:bookmarkStart w:id="5" w:name="_Toc10014"/>
      <w:r>
        <w:rPr>
          <w:rFonts w:hint="eastAsia" w:ascii="黑体" w:hAnsi="黑体" w:eastAsia="黑体" w:cs="黑体"/>
          <w:b/>
          <w:bCs/>
          <w:spacing w:val="-3"/>
          <w:sz w:val="32"/>
          <w:szCs w:val="32"/>
        </w:rPr>
        <w:t>一、专业名称及代码</w:t>
      </w:r>
      <w:bookmarkEnd w:id="4"/>
      <w:bookmarkEnd w:id="5"/>
    </w:p>
    <w:p w14:paraId="4B51273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专业名称:幼儿保育</w:t>
      </w:r>
    </w:p>
    <w:p w14:paraId="1E51B69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Arial"/>
          <w:color w:val="444444"/>
          <w:kern w:val="0"/>
          <w:sz w:val="32"/>
          <w:szCs w:val="32"/>
          <w:lang w:val="en-US" w:eastAsia="zh-CN" w:bidi="ar-SA"/>
        </w:rPr>
      </w:pPr>
      <w:r>
        <w:rPr>
          <w:rFonts w:hint="eastAsia" w:ascii="仿宋_GB2312" w:eastAsia="仿宋_GB2312"/>
          <w:sz w:val="32"/>
          <w:szCs w:val="24"/>
          <w:lang w:eastAsia="zh-CN"/>
        </w:rPr>
        <w:t>专业代码:770101</w:t>
      </w:r>
    </w:p>
    <w:p w14:paraId="276A8C6C">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23" w:firstLine="631" w:firstLineChars="200"/>
        <w:textAlignment w:val="auto"/>
        <w:outlineLvl w:val="0"/>
        <w:rPr>
          <w:rFonts w:hint="eastAsia" w:ascii="黑体" w:hAnsi="黑体" w:eastAsia="黑体" w:cs="黑体"/>
          <w:b/>
          <w:bCs/>
          <w:spacing w:val="-3"/>
          <w:sz w:val="32"/>
          <w:szCs w:val="32"/>
          <w:lang w:eastAsia="zh-CN"/>
        </w:rPr>
      </w:pPr>
      <w:bookmarkStart w:id="6" w:name="_Toc17181"/>
      <w:bookmarkStart w:id="7" w:name="_Toc4882"/>
      <w:r>
        <w:rPr>
          <w:rFonts w:hint="eastAsia" w:ascii="黑体" w:hAnsi="黑体" w:eastAsia="黑体" w:cs="黑体"/>
          <w:b/>
          <w:bCs/>
          <w:spacing w:val="-3"/>
          <w:sz w:val="32"/>
          <w:szCs w:val="32"/>
          <w:lang w:eastAsia="zh-CN"/>
        </w:rPr>
        <w:t>二、入学要求</w:t>
      </w:r>
      <w:bookmarkEnd w:id="6"/>
      <w:bookmarkEnd w:id="7"/>
    </w:p>
    <w:p w14:paraId="19CFB45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初中毕业或具有同等学力者</w:t>
      </w:r>
    </w:p>
    <w:p w14:paraId="723452E1">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23" w:firstLine="631" w:firstLineChars="200"/>
        <w:textAlignment w:val="auto"/>
        <w:outlineLvl w:val="0"/>
        <w:rPr>
          <w:rFonts w:hint="eastAsia" w:ascii="黑体" w:hAnsi="黑体" w:eastAsia="黑体" w:cs="黑体"/>
          <w:b/>
          <w:bCs/>
          <w:spacing w:val="-3"/>
          <w:sz w:val="32"/>
          <w:szCs w:val="32"/>
          <w:lang w:eastAsia="zh-CN"/>
        </w:rPr>
      </w:pPr>
      <w:bookmarkStart w:id="8" w:name="_Toc7945"/>
      <w:bookmarkStart w:id="9" w:name="_Toc7022"/>
      <w:r>
        <w:rPr>
          <w:rFonts w:hint="eastAsia" w:ascii="黑体" w:hAnsi="黑体" w:eastAsia="黑体" w:cs="黑体"/>
          <w:b/>
          <w:bCs/>
          <w:spacing w:val="-3"/>
          <w:sz w:val="32"/>
          <w:szCs w:val="32"/>
          <w:lang w:eastAsia="zh-CN"/>
        </w:rPr>
        <w:t>三、修业年限</w:t>
      </w:r>
      <w:bookmarkEnd w:id="8"/>
      <w:bookmarkEnd w:id="9"/>
    </w:p>
    <w:p w14:paraId="337995D5">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eastAsia="仿宋_GB2312"/>
          <w:sz w:val="32"/>
          <w:szCs w:val="24"/>
          <w:lang w:eastAsia="zh-CN"/>
        </w:rPr>
      </w:pPr>
      <w:bookmarkStart w:id="10" w:name="_Toc15164"/>
      <w:bookmarkStart w:id="11" w:name="_Toc14660"/>
      <w:r>
        <w:rPr>
          <w:rFonts w:hint="eastAsia" w:ascii="仿宋_GB2312" w:eastAsia="仿宋_GB2312"/>
          <w:sz w:val="32"/>
          <w:szCs w:val="24"/>
          <w:lang w:eastAsia="zh-CN"/>
        </w:rPr>
        <w:t>3年</w:t>
      </w:r>
      <w:bookmarkEnd w:id="10"/>
      <w:bookmarkEnd w:id="11"/>
    </w:p>
    <w:p w14:paraId="429E935E">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23" w:firstLine="631" w:firstLineChars="200"/>
        <w:textAlignment w:val="auto"/>
        <w:outlineLvl w:val="0"/>
        <w:rPr>
          <w:rFonts w:hint="eastAsia" w:ascii="黑体" w:hAnsi="黑体" w:eastAsia="黑体" w:cs="黑体"/>
          <w:b/>
          <w:bCs/>
          <w:spacing w:val="-3"/>
          <w:sz w:val="32"/>
          <w:szCs w:val="32"/>
          <w:lang w:eastAsia="zh-CN"/>
        </w:rPr>
      </w:pPr>
      <w:bookmarkStart w:id="12" w:name="_Toc21229"/>
      <w:bookmarkStart w:id="13" w:name="_Toc6270"/>
      <w:r>
        <w:rPr>
          <w:rFonts w:hint="eastAsia" w:ascii="黑体" w:hAnsi="黑体" w:eastAsia="黑体" w:cs="黑体"/>
          <w:b/>
          <w:bCs/>
          <w:spacing w:val="-3"/>
          <w:sz w:val="32"/>
          <w:szCs w:val="32"/>
          <w:lang w:eastAsia="zh-CN"/>
        </w:rPr>
        <w:t>四、职业面向</w:t>
      </w:r>
      <w:bookmarkEnd w:id="12"/>
      <w:bookmarkEnd w:id="13"/>
    </w:p>
    <w:tbl>
      <w:tblPr>
        <w:tblStyle w:val="12"/>
        <w:tblW w:w="9257" w:type="dxa"/>
        <w:tblInd w:w="17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388"/>
        <w:gridCol w:w="1275"/>
        <w:gridCol w:w="1331"/>
        <w:gridCol w:w="2016"/>
        <w:gridCol w:w="1802"/>
        <w:gridCol w:w="1445"/>
      </w:tblGrid>
      <w:tr w14:paraId="2F07FF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5" w:hRule="atLeast"/>
        </w:trPr>
        <w:tc>
          <w:tcPr>
            <w:tcW w:w="1388" w:type="dxa"/>
            <w:tcBorders>
              <w:top w:val="single" w:color="auto" w:sz="4" w:space="0"/>
              <w:left w:val="single" w:color="auto" w:sz="4" w:space="0"/>
              <w:bottom w:val="single" w:color="auto" w:sz="4" w:space="0"/>
              <w:right w:val="single" w:color="auto" w:sz="4" w:space="0"/>
            </w:tcBorders>
            <w:vAlign w:val="top"/>
          </w:tcPr>
          <w:p w14:paraId="28DC3CFC">
            <w:pPr>
              <w:keepNext w:val="0"/>
              <w:keepLines w:val="0"/>
              <w:pageBreakBefore w:val="0"/>
              <w:widowControl w:val="0"/>
              <w:tabs>
                <w:tab w:val="right" w:leader="dot" w:pos="8319"/>
              </w:tabs>
              <w:kinsoku/>
              <w:wordWrap/>
              <w:overflowPunct/>
              <w:topLinePunct w:val="0"/>
              <w:autoSpaceDE/>
              <w:autoSpaceDN/>
              <w:bidi w:val="0"/>
              <w:adjustRightInd/>
              <w:snapToGrid/>
              <w:spacing w:line="400" w:lineRule="exact"/>
              <w:ind w:left="23"/>
              <w:jc w:val="center"/>
              <w:textAlignment w:val="auto"/>
              <w:rPr>
                <w:rFonts w:hint="eastAsia" w:ascii="仿宋_GB2312" w:hAnsi="仿宋_GB2312" w:eastAsia="仿宋_GB2312" w:cs="仿宋_GB2312"/>
                <w:spacing w:val="-3"/>
                <w:sz w:val="28"/>
                <w:szCs w:val="28"/>
              </w:rPr>
            </w:pPr>
            <w:r>
              <w:rPr>
                <w:rFonts w:hint="eastAsia" w:ascii="仿宋_GB2312" w:hAnsi="仿宋_GB2312" w:eastAsia="仿宋_GB2312" w:cs="仿宋_GB2312"/>
                <w:spacing w:val="-3"/>
                <w:sz w:val="28"/>
                <w:szCs w:val="28"/>
              </w:rPr>
              <w:t>所属专</w:t>
            </w:r>
          </w:p>
          <w:p w14:paraId="5EC3FA70">
            <w:pPr>
              <w:keepNext w:val="0"/>
              <w:keepLines w:val="0"/>
              <w:pageBreakBefore w:val="0"/>
              <w:widowControl w:val="0"/>
              <w:tabs>
                <w:tab w:val="right" w:leader="dot" w:pos="8319"/>
              </w:tabs>
              <w:kinsoku/>
              <w:wordWrap/>
              <w:overflowPunct/>
              <w:topLinePunct w:val="0"/>
              <w:autoSpaceDE/>
              <w:autoSpaceDN/>
              <w:bidi w:val="0"/>
              <w:adjustRightInd/>
              <w:snapToGrid/>
              <w:spacing w:line="400" w:lineRule="exact"/>
              <w:ind w:left="23"/>
              <w:jc w:val="center"/>
              <w:textAlignment w:val="auto"/>
              <w:rPr>
                <w:rFonts w:hint="eastAsia" w:ascii="仿宋_GB2312" w:hAnsi="仿宋_GB2312" w:eastAsia="仿宋_GB2312" w:cs="仿宋_GB2312"/>
                <w:spacing w:val="-3"/>
                <w:sz w:val="28"/>
                <w:szCs w:val="28"/>
              </w:rPr>
            </w:pPr>
            <w:r>
              <w:rPr>
                <w:rFonts w:hint="eastAsia" w:ascii="仿宋_GB2312" w:hAnsi="仿宋_GB2312" w:eastAsia="仿宋_GB2312" w:cs="仿宋_GB2312"/>
                <w:spacing w:val="-3"/>
                <w:sz w:val="28"/>
                <w:szCs w:val="28"/>
              </w:rPr>
              <w:t>业大类</w:t>
            </w:r>
          </w:p>
          <w:p w14:paraId="03AB9FF5">
            <w:pPr>
              <w:keepNext w:val="0"/>
              <w:keepLines w:val="0"/>
              <w:pageBreakBefore w:val="0"/>
              <w:widowControl w:val="0"/>
              <w:tabs>
                <w:tab w:val="right" w:leader="dot" w:pos="8319"/>
              </w:tabs>
              <w:kinsoku/>
              <w:wordWrap/>
              <w:overflowPunct/>
              <w:topLinePunct w:val="0"/>
              <w:autoSpaceDE/>
              <w:autoSpaceDN/>
              <w:bidi w:val="0"/>
              <w:adjustRightInd/>
              <w:snapToGrid/>
              <w:spacing w:line="400" w:lineRule="exact"/>
              <w:ind w:left="23"/>
              <w:jc w:val="center"/>
              <w:textAlignment w:val="auto"/>
              <w:rPr>
                <w:rFonts w:hint="eastAsia" w:ascii="仿宋_GB2312" w:hAnsi="仿宋_GB2312" w:eastAsia="仿宋_GB2312" w:cs="仿宋_GB2312"/>
                <w:spacing w:val="-3"/>
                <w:kern w:val="2"/>
                <w:sz w:val="28"/>
                <w:szCs w:val="28"/>
                <w:lang w:val="en-US" w:eastAsia="zh-CN" w:bidi="ar-SA"/>
              </w:rPr>
            </w:pPr>
            <w:r>
              <w:rPr>
                <w:rFonts w:hint="eastAsia" w:ascii="仿宋_GB2312" w:hAnsi="仿宋_GB2312" w:eastAsia="仿宋_GB2312" w:cs="仿宋_GB2312"/>
                <w:spacing w:val="-3"/>
                <w:sz w:val="28"/>
                <w:szCs w:val="28"/>
              </w:rPr>
              <w:t>（代码）</w:t>
            </w:r>
          </w:p>
        </w:tc>
        <w:tc>
          <w:tcPr>
            <w:tcW w:w="1275" w:type="dxa"/>
            <w:tcBorders>
              <w:top w:val="single" w:color="auto" w:sz="4" w:space="0"/>
              <w:left w:val="single" w:color="auto" w:sz="4" w:space="0"/>
              <w:bottom w:val="single" w:color="auto" w:sz="4" w:space="0"/>
              <w:right w:val="single" w:color="auto" w:sz="4" w:space="0"/>
            </w:tcBorders>
            <w:vAlign w:val="top"/>
          </w:tcPr>
          <w:p w14:paraId="083D718A">
            <w:pPr>
              <w:keepNext w:val="0"/>
              <w:keepLines w:val="0"/>
              <w:pageBreakBefore w:val="0"/>
              <w:widowControl w:val="0"/>
              <w:tabs>
                <w:tab w:val="right" w:leader="dot" w:pos="8319"/>
              </w:tabs>
              <w:kinsoku/>
              <w:wordWrap/>
              <w:overflowPunct/>
              <w:topLinePunct w:val="0"/>
              <w:autoSpaceDE/>
              <w:autoSpaceDN/>
              <w:bidi w:val="0"/>
              <w:adjustRightInd/>
              <w:snapToGrid/>
              <w:spacing w:line="400" w:lineRule="exact"/>
              <w:ind w:left="23"/>
              <w:jc w:val="center"/>
              <w:textAlignment w:val="auto"/>
              <w:rPr>
                <w:rFonts w:hint="eastAsia" w:ascii="仿宋_GB2312" w:hAnsi="仿宋_GB2312" w:eastAsia="仿宋_GB2312" w:cs="仿宋_GB2312"/>
                <w:spacing w:val="-3"/>
                <w:sz w:val="28"/>
                <w:szCs w:val="28"/>
              </w:rPr>
            </w:pPr>
            <w:r>
              <w:rPr>
                <w:rFonts w:hint="eastAsia" w:ascii="仿宋_GB2312" w:hAnsi="仿宋_GB2312" w:eastAsia="仿宋_GB2312" w:cs="仿宋_GB2312"/>
                <w:spacing w:val="-3"/>
                <w:sz w:val="28"/>
                <w:szCs w:val="28"/>
              </w:rPr>
              <w:t>所属</w:t>
            </w:r>
          </w:p>
          <w:p w14:paraId="6E416BF9">
            <w:pPr>
              <w:keepNext w:val="0"/>
              <w:keepLines w:val="0"/>
              <w:pageBreakBefore w:val="0"/>
              <w:widowControl w:val="0"/>
              <w:tabs>
                <w:tab w:val="right" w:leader="dot" w:pos="8319"/>
              </w:tabs>
              <w:kinsoku/>
              <w:wordWrap/>
              <w:overflowPunct/>
              <w:topLinePunct w:val="0"/>
              <w:autoSpaceDE/>
              <w:autoSpaceDN/>
              <w:bidi w:val="0"/>
              <w:adjustRightInd/>
              <w:snapToGrid/>
              <w:spacing w:line="400" w:lineRule="exact"/>
              <w:ind w:left="23"/>
              <w:jc w:val="center"/>
              <w:textAlignment w:val="auto"/>
              <w:rPr>
                <w:rFonts w:hint="eastAsia" w:ascii="仿宋_GB2312" w:hAnsi="仿宋_GB2312" w:eastAsia="仿宋_GB2312" w:cs="仿宋_GB2312"/>
                <w:spacing w:val="-3"/>
                <w:sz w:val="28"/>
                <w:szCs w:val="28"/>
              </w:rPr>
            </w:pPr>
            <w:r>
              <w:rPr>
                <w:rFonts w:hint="eastAsia" w:ascii="仿宋_GB2312" w:hAnsi="仿宋_GB2312" w:eastAsia="仿宋_GB2312" w:cs="仿宋_GB2312"/>
                <w:spacing w:val="-3"/>
                <w:sz w:val="28"/>
                <w:szCs w:val="28"/>
              </w:rPr>
              <w:t>专业类</w:t>
            </w:r>
          </w:p>
          <w:p w14:paraId="2F929236">
            <w:pPr>
              <w:keepNext w:val="0"/>
              <w:keepLines w:val="0"/>
              <w:pageBreakBefore w:val="0"/>
              <w:widowControl w:val="0"/>
              <w:tabs>
                <w:tab w:val="right" w:leader="dot" w:pos="8319"/>
              </w:tabs>
              <w:kinsoku/>
              <w:wordWrap/>
              <w:overflowPunct/>
              <w:topLinePunct w:val="0"/>
              <w:autoSpaceDE/>
              <w:autoSpaceDN/>
              <w:bidi w:val="0"/>
              <w:adjustRightInd/>
              <w:snapToGrid/>
              <w:spacing w:line="400" w:lineRule="exact"/>
              <w:ind w:left="23"/>
              <w:jc w:val="center"/>
              <w:textAlignment w:val="auto"/>
              <w:rPr>
                <w:rFonts w:hint="eastAsia" w:ascii="仿宋_GB2312" w:hAnsi="仿宋_GB2312" w:eastAsia="仿宋_GB2312" w:cs="仿宋_GB2312"/>
                <w:spacing w:val="-3"/>
                <w:kern w:val="2"/>
                <w:sz w:val="28"/>
                <w:szCs w:val="28"/>
                <w:lang w:val="en-US" w:eastAsia="zh-CN" w:bidi="ar-SA"/>
              </w:rPr>
            </w:pPr>
            <w:r>
              <w:rPr>
                <w:rFonts w:hint="eastAsia" w:ascii="仿宋_GB2312" w:hAnsi="仿宋_GB2312" w:eastAsia="仿宋_GB2312" w:cs="仿宋_GB2312"/>
                <w:spacing w:val="-3"/>
                <w:sz w:val="28"/>
                <w:szCs w:val="28"/>
              </w:rPr>
              <w:t>（代码）</w:t>
            </w:r>
          </w:p>
        </w:tc>
        <w:tc>
          <w:tcPr>
            <w:tcW w:w="1331" w:type="dxa"/>
            <w:tcBorders>
              <w:top w:val="single" w:color="auto" w:sz="4" w:space="0"/>
              <w:left w:val="single" w:color="auto" w:sz="4" w:space="0"/>
              <w:bottom w:val="single" w:color="auto" w:sz="4" w:space="0"/>
              <w:right w:val="single" w:color="auto" w:sz="4" w:space="0"/>
            </w:tcBorders>
            <w:vAlign w:val="top"/>
          </w:tcPr>
          <w:p w14:paraId="0EFD18BF">
            <w:pPr>
              <w:keepNext w:val="0"/>
              <w:keepLines w:val="0"/>
              <w:pageBreakBefore w:val="0"/>
              <w:widowControl w:val="0"/>
              <w:tabs>
                <w:tab w:val="right" w:leader="dot" w:pos="8319"/>
              </w:tabs>
              <w:kinsoku/>
              <w:wordWrap/>
              <w:overflowPunct/>
              <w:topLinePunct w:val="0"/>
              <w:autoSpaceDE/>
              <w:autoSpaceDN/>
              <w:bidi w:val="0"/>
              <w:adjustRightInd/>
              <w:snapToGrid/>
              <w:spacing w:line="400" w:lineRule="exact"/>
              <w:ind w:left="23"/>
              <w:jc w:val="center"/>
              <w:textAlignment w:val="auto"/>
              <w:rPr>
                <w:rFonts w:hint="eastAsia" w:ascii="仿宋_GB2312" w:hAnsi="仿宋_GB2312" w:eastAsia="仿宋_GB2312" w:cs="仿宋_GB2312"/>
                <w:spacing w:val="-3"/>
                <w:sz w:val="28"/>
                <w:szCs w:val="28"/>
              </w:rPr>
            </w:pPr>
            <w:r>
              <w:rPr>
                <w:rFonts w:hint="eastAsia" w:ascii="仿宋_GB2312" w:hAnsi="仿宋_GB2312" w:eastAsia="仿宋_GB2312" w:cs="仿宋_GB2312"/>
                <w:spacing w:val="-3"/>
                <w:sz w:val="28"/>
                <w:szCs w:val="28"/>
              </w:rPr>
              <w:t>对应行业</w:t>
            </w:r>
          </w:p>
          <w:p w14:paraId="4BCB7BA0">
            <w:pPr>
              <w:keepNext w:val="0"/>
              <w:keepLines w:val="0"/>
              <w:pageBreakBefore w:val="0"/>
              <w:widowControl w:val="0"/>
              <w:tabs>
                <w:tab w:val="right" w:leader="dot" w:pos="8319"/>
              </w:tabs>
              <w:kinsoku/>
              <w:wordWrap/>
              <w:overflowPunct/>
              <w:topLinePunct w:val="0"/>
              <w:autoSpaceDE/>
              <w:autoSpaceDN/>
              <w:bidi w:val="0"/>
              <w:adjustRightInd/>
              <w:snapToGrid/>
              <w:spacing w:line="400" w:lineRule="exact"/>
              <w:ind w:left="23" w:leftChars="0"/>
              <w:jc w:val="center"/>
              <w:textAlignment w:val="auto"/>
              <w:rPr>
                <w:rFonts w:hint="eastAsia" w:ascii="仿宋_GB2312" w:hAnsi="仿宋_GB2312" w:eastAsia="仿宋_GB2312" w:cs="仿宋_GB2312"/>
                <w:spacing w:val="-3"/>
                <w:kern w:val="2"/>
                <w:sz w:val="28"/>
                <w:szCs w:val="28"/>
                <w:lang w:val="en-US" w:eastAsia="zh-CN" w:bidi="ar-SA"/>
              </w:rPr>
            </w:pPr>
            <w:r>
              <w:rPr>
                <w:rFonts w:hint="eastAsia" w:ascii="仿宋_GB2312" w:hAnsi="仿宋_GB2312" w:eastAsia="仿宋_GB2312" w:cs="仿宋_GB2312"/>
                <w:spacing w:val="-3"/>
                <w:sz w:val="28"/>
                <w:szCs w:val="28"/>
              </w:rPr>
              <w:t>（代码）</w:t>
            </w:r>
          </w:p>
        </w:tc>
        <w:tc>
          <w:tcPr>
            <w:tcW w:w="2016" w:type="dxa"/>
            <w:tcBorders>
              <w:top w:val="single" w:color="auto" w:sz="4" w:space="0"/>
              <w:left w:val="single" w:color="auto" w:sz="4" w:space="0"/>
              <w:bottom w:val="single" w:color="auto" w:sz="4" w:space="0"/>
              <w:right w:val="single" w:color="auto" w:sz="4" w:space="0"/>
            </w:tcBorders>
            <w:vAlign w:val="top"/>
          </w:tcPr>
          <w:p w14:paraId="0F3B1953">
            <w:pPr>
              <w:keepNext w:val="0"/>
              <w:keepLines w:val="0"/>
              <w:pageBreakBefore w:val="0"/>
              <w:widowControl w:val="0"/>
              <w:tabs>
                <w:tab w:val="right" w:leader="dot" w:pos="8319"/>
              </w:tabs>
              <w:kinsoku/>
              <w:wordWrap/>
              <w:overflowPunct/>
              <w:topLinePunct w:val="0"/>
              <w:autoSpaceDE/>
              <w:autoSpaceDN/>
              <w:bidi w:val="0"/>
              <w:adjustRightInd/>
              <w:snapToGrid/>
              <w:spacing w:line="400" w:lineRule="exact"/>
              <w:ind w:left="23"/>
              <w:jc w:val="center"/>
              <w:textAlignment w:val="auto"/>
              <w:rPr>
                <w:rFonts w:hint="eastAsia" w:ascii="仿宋_GB2312" w:hAnsi="仿宋_GB2312" w:eastAsia="仿宋_GB2312" w:cs="仿宋_GB2312"/>
                <w:spacing w:val="-3"/>
                <w:sz w:val="28"/>
                <w:szCs w:val="28"/>
              </w:rPr>
            </w:pPr>
            <w:r>
              <w:rPr>
                <w:rFonts w:hint="eastAsia" w:ascii="仿宋_GB2312" w:hAnsi="仿宋_GB2312" w:eastAsia="仿宋_GB2312" w:cs="仿宋_GB2312"/>
                <w:spacing w:val="-3"/>
                <w:sz w:val="28"/>
                <w:szCs w:val="28"/>
              </w:rPr>
              <w:t>主要职业类别</w:t>
            </w:r>
          </w:p>
          <w:p w14:paraId="02CF4256">
            <w:pPr>
              <w:keepNext w:val="0"/>
              <w:keepLines w:val="0"/>
              <w:pageBreakBefore w:val="0"/>
              <w:widowControl w:val="0"/>
              <w:tabs>
                <w:tab w:val="right" w:leader="dot" w:pos="8319"/>
              </w:tabs>
              <w:kinsoku/>
              <w:wordWrap/>
              <w:overflowPunct/>
              <w:topLinePunct w:val="0"/>
              <w:autoSpaceDE/>
              <w:autoSpaceDN/>
              <w:bidi w:val="0"/>
              <w:adjustRightInd/>
              <w:snapToGrid/>
              <w:spacing w:line="400" w:lineRule="exact"/>
              <w:ind w:left="23" w:leftChars="0"/>
              <w:jc w:val="center"/>
              <w:textAlignment w:val="auto"/>
              <w:rPr>
                <w:rFonts w:hint="eastAsia" w:ascii="仿宋_GB2312" w:hAnsi="仿宋_GB2312" w:eastAsia="仿宋_GB2312" w:cs="仿宋_GB2312"/>
                <w:spacing w:val="-3"/>
                <w:kern w:val="2"/>
                <w:sz w:val="28"/>
                <w:szCs w:val="28"/>
                <w:lang w:val="en-US" w:eastAsia="zh-CN" w:bidi="ar-SA"/>
              </w:rPr>
            </w:pPr>
            <w:r>
              <w:rPr>
                <w:rFonts w:hint="eastAsia" w:ascii="仿宋_GB2312" w:hAnsi="仿宋_GB2312" w:eastAsia="仿宋_GB2312" w:cs="仿宋_GB2312"/>
                <w:spacing w:val="-3"/>
                <w:sz w:val="28"/>
                <w:szCs w:val="28"/>
              </w:rPr>
              <w:t>（代码）</w:t>
            </w:r>
          </w:p>
        </w:tc>
        <w:tc>
          <w:tcPr>
            <w:tcW w:w="1802" w:type="dxa"/>
            <w:tcBorders>
              <w:top w:val="single" w:color="auto" w:sz="4" w:space="0"/>
              <w:left w:val="single" w:color="auto" w:sz="4" w:space="0"/>
              <w:bottom w:val="single" w:color="auto" w:sz="4" w:space="0"/>
              <w:right w:val="single" w:color="auto" w:sz="4" w:space="0"/>
            </w:tcBorders>
            <w:vAlign w:val="top"/>
          </w:tcPr>
          <w:p w14:paraId="41739643">
            <w:pPr>
              <w:keepNext w:val="0"/>
              <w:keepLines w:val="0"/>
              <w:pageBreakBefore w:val="0"/>
              <w:widowControl w:val="0"/>
              <w:tabs>
                <w:tab w:val="right" w:leader="dot" w:pos="8319"/>
              </w:tabs>
              <w:kinsoku/>
              <w:wordWrap/>
              <w:overflowPunct/>
              <w:topLinePunct w:val="0"/>
              <w:autoSpaceDE/>
              <w:autoSpaceDN/>
              <w:bidi w:val="0"/>
              <w:adjustRightInd/>
              <w:snapToGrid/>
              <w:spacing w:line="400" w:lineRule="exact"/>
              <w:ind w:left="23" w:leftChars="0"/>
              <w:jc w:val="center"/>
              <w:textAlignment w:val="auto"/>
              <w:rPr>
                <w:rFonts w:hint="eastAsia" w:ascii="仿宋_GB2312" w:hAnsi="仿宋_GB2312" w:eastAsia="仿宋_GB2312" w:cs="仿宋_GB2312"/>
                <w:spacing w:val="-3"/>
                <w:kern w:val="2"/>
                <w:sz w:val="28"/>
                <w:szCs w:val="28"/>
                <w:lang w:val="en-US" w:eastAsia="zh-CN" w:bidi="ar-SA"/>
              </w:rPr>
            </w:pPr>
            <w:r>
              <w:rPr>
                <w:rFonts w:hint="eastAsia" w:ascii="仿宋_GB2312" w:hAnsi="仿宋_GB2312" w:eastAsia="仿宋_GB2312" w:cs="仿宋_GB2312"/>
                <w:spacing w:val="-3"/>
                <w:sz w:val="28"/>
                <w:szCs w:val="28"/>
              </w:rPr>
              <w:t>主要岗位类别  （或技术领域）</w:t>
            </w:r>
          </w:p>
        </w:tc>
        <w:tc>
          <w:tcPr>
            <w:tcW w:w="1445" w:type="dxa"/>
            <w:tcBorders>
              <w:top w:val="single" w:color="auto" w:sz="4" w:space="0"/>
              <w:left w:val="single" w:color="auto" w:sz="4" w:space="0"/>
              <w:bottom w:val="single" w:color="auto" w:sz="4" w:space="0"/>
              <w:right w:val="single" w:color="auto" w:sz="4" w:space="0"/>
            </w:tcBorders>
            <w:vAlign w:val="top"/>
          </w:tcPr>
          <w:p w14:paraId="3B499F40">
            <w:pPr>
              <w:keepNext w:val="0"/>
              <w:keepLines w:val="0"/>
              <w:pageBreakBefore w:val="0"/>
              <w:widowControl w:val="0"/>
              <w:tabs>
                <w:tab w:val="right" w:leader="dot" w:pos="8319"/>
              </w:tabs>
              <w:kinsoku/>
              <w:wordWrap/>
              <w:overflowPunct/>
              <w:topLinePunct w:val="0"/>
              <w:autoSpaceDE/>
              <w:autoSpaceDN/>
              <w:bidi w:val="0"/>
              <w:adjustRightInd/>
              <w:snapToGrid/>
              <w:spacing w:line="400" w:lineRule="exact"/>
              <w:ind w:left="23"/>
              <w:jc w:val="center"/>
              <w:textAlignment w:val="auto"/>
              <w:rPr>
                <w:rFonts w:hint="eastAsia" w:ascii="仿宋_GB2312" w:hAnsi="仿宋_GB2312" w:eastAsia="仿宋_GB2312" w:cs="仿宋_GB2312"/>
                <w:spacing w:val="-3"/>
                <w:kern w:val="2"/>
                <w:sz w:val="28"/>
                <w:szCs w:val="28"/>
                <w:lang w:val="en-US" w:eastAsia="zh-CN" w:bidi="ar-SA"/>
              </w:rPr>
            </w:pPr>
            <w:r>
              <w:rPr>
                <w:rFonts w:hint="eastAsia" w:ascii="仿宋_GB2312" w:hAnsi="仿宋_GB2312" w:eastAsia="仿宋_GB2312" w:cs="仿宋_GB2312"/>
                <w:spacing w:val="-3"/>
                <w:sz w:val="28"/>
                <w:szCs w:val="28"/>
              </w:rPr>
              <w:t>职业资格证书或技能等级证书举例</w:t>
            </w:r>
          </w:p>
        </w:tc>
      </w:tr>
      <w:tr w14:paraId="18AF21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1388" w:type="dxa"/>
            <w:tcBorders>
              <w:top w:val="single" w:color="auto" w:sz="4" w:space="0"/>
              <w:left w:val="single" w:color="auto" w:sz="4" w:space="0"/>
              <w:bottom w:val="single" w:color="auto" w:sz="4" w:space="0"/>
              <w:right w:val="single" w:color="auto" w:sz="4" w:space="0"/>
            </w:tcBorders>
            <w:vAlign w:val="center"/>
          </w:tcPr>
          <w:p w14:paraId="2B6D5F90">
            <w:pPr>
              <w:pStyle w:val="19"/>
              <w:keepNext w:val="0"/>
              <w:keepLines w:val="0"/>
              <w:pageBreakBefore w:val="0"/>
              <w:shd w:val="clear" w:color="auto" w:fill="auto"/>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eastAsia="仿宋_GB2312" w:hAnsiTheme="minorHAnsi" w:cstheme="minorBidi"/>
                <w:spacing w:val="0"/>
                <w:kern w:val="2"/>
                <w:sz w:val="32"/>
                <w:szCs w:val="24"/>
                <w:u w:val="none"/>
                <w:lang w:val="en-US" w:eastAsia="zh-CN" w:bidi="ar-SA"/>
              </w:rPr>
            </w:pPr>
            <w:r>
              <w:rPr>
                <w:rFonts w:hint="eastAsia" w:ascii="仿宋_GB2312" w:eastAsia="仿宋_GB2312" w:hAnsiTheme="minorHAnsi" w:cstheme="minorBidi"/>
                <w:spacing w:val="0"/>
                <w:kern w:val="2"/>
                <w:sz w:val="32"/>
                <w:szCs w:val="24"/>
                <w:u w:val="none"/>
                <w:lang w:val="en-US" w:eastAsia="zh-CN" w:bidi="ar-SA"/>
              </w:rPr>
              <w:t>教育与体育大类（77）</w:t>
            </w:r>
          </w:p>
        </w:tc>
        <w:tc>
          <w:tcPr>
            <w:tcW w:w="1275" w:type="dxa"/>
            <w:tcBorders>
              <w:top w:val="single" w:color="auto" w:sz="4" w:space="0"/>
              <w:left w:val="single" w:color="auto" w:sz="4" w:space="0"/>
              <w:bottom w:val="single" w:color="auto" w:sz="4" w:space="0"/>
              <w:right w:val="single" w:color="auto" w:sz="4" w:space="0"/>
            </w:tcBorders>
            <w:vAlign w:val="center"/>
          </w:tcPr>
          <w:p w14:paraId="6C639687">
            <w:pPr>
              <w:pStyle w:val="21"/>
              <w:keepNext w:val="0"/>
              <w:keepLines w:val="0"/>
              <w:pageBreakBefore w:val="0"/>
              <w:shd w:val="clear" w:color="auto" w:fill="auto"/>
              <w:kinsoku/>
              <w:wordWrap/>
              <w:overflowPunct/>
              <w:topLinePunct w:val="0"/>
              <w:autoSpaceDE/>
              <w:autoSpaceDN/>
              <w:bidi w:val="0"/>
              <w:adjustRightInd/>
              <w:snapToGrid/>
              <w:spacing w:line="240" w:lineRule="auto"/>
              <w:ind w:left="0"/>
              <w:jc w:val="center"/>
              <w:textAlignment w:val="auto"/>
              <w:rPr>
                <w:rFonts w:hint="eastAsia" w:ascii="仿宋_GB2312" w:eastAsia="仿宋_GB2312" w:hAnsiTheme="minorHAnsi" w:cstheme="minorBidi"/>
                <w:spacing w:val="0"/>
                <w:kern w:val="2"/>
                <w:sz w:val="32"/>
                <w:szCs w:val="24"/>
                <w:u w:val="none"/>
                <w:lang w:val="en-US" w:eastAsia="zh-CN" w:bidi="ar-SA"/>
              </w:rPr>
            </w:pPr>
            <w:r>
              <w:rPr>
                <w:rFonts w:hint="eastAsia" w:ascii="仿宋_GB2312" w:eastAsia="仿宋_GB2312" w:hAnsiTheme="minorHAnsi" w:cstheme="minorBidi"/>
                <w:spacing w:val="0"/>
                <w:kern w:val="2"/>
                <w:sz w:val="32"/>
                <w:szCs w:val="24"/>
                <w:u w:val="none"/>
                <w:lang w:val="en-US" w:eastAsia="zh-CN" w:bidi="ar-SA"/>
              </w:rPr>
              <w:t>教育类</w:t>
            </w:r>
          </w:p>
          <w:p w14:paraId="3917C4F4">
            <w:pPr>
              <w:pStyle w:val="21"/>
              <w:keepNext w:val="0"/>
              <w:keepLines w:val="0"/>
              <w:pageBreakBefore w:val="0"/>
              <w:shd w:val="clear" w:color="auto" w:fill="auto"/>
              <w:kinsoku/>
              <w:wordWrap/>
              <w:overflowPunct/>
              <w:topLinePunct w:val="0"/>
              <w:autoSpaceDE/>
              <w:autoSpaceDN/>
              <w:bidi w:val="0"/>
              <w:adjustRightInd/>
              <w:snapToGrid/>
              <w:spacing w:line="240" w:lineRule="auto"/>
              <w:ind w:left="0"/>
              <w:jc w:val="center"/>
              <w:textAlignment w:val="auto"/>
              <w:rPr>
                <w:rFonts w:hint="eastAsia" w:ascii="仿宋_GB2312" w:eastAsia="仿宋_GB2312" w:hAnsiTheme="minorHAnsi" w:cstheme="minorBidi"/>
                <w:spacing w:val="0"/>
                <w:kern w:val="2"/>
                <w:sz w:val="32"/>
                <w:szCs w:val="24"/>
                <w:u w:val="none"/>
                <w:lang w:val="en-US" w:eastAsia="zh-CN" w:bidi="ar-SA"/>
              </w:rPr>
            </w:pPr>
            <w:r>
              <w:rPr>
                <w:rFonts w:hint="eastAsia" w:ascii="仿宋_GB2312" w:eastAsia="仿宋_GB2312" w:hAnsiTheme="minorHAnsi" w:cstheme="minorBidi"/>
                <w:spacing w:val="0"/>
                <w:kern w:val="2"/>
                <w:sz w:val="32"/>
                <w:szCs w:val="24"/>
                <w:u w:val="none"/>
                <w:lang w:val="en-US" w:eastAsia="zh-CN" w:bidi="ar-SA"/>
              </w:rPr>
              <w:t>（7701）</w:t>
            </w:r>
          </w:p>
        </w:tc>
        <w:tc>
          <w:tcPr>
            <w:tcW w:w="1331" w:type="dxa"/>
            <w:tcBorders>
              <w:top w:val="single" w:color="auto" w:sz="4" w:space="0"/>
              <w:left w:val="single" w:color="auto" w:sz="4" w:space="0"/>
              <w:bottom w:val="single" w:color="auto" w:sz="4" w:space="0"/>
              <w:right w:val="single" w:color="auto" w:sz="4" w:space="0"/>
            </w:tcBorders>
            <w:vAlign w:val="center"/>
          </w:tcPr>
          <w:p w14:paraId="1F2BD086">
            <w:pPr>
              <w:keepNext w:val="0"/>
              <w:keepLines w:val="0"/>
              <w:pageBreakBefore w:val="0"/>
              <w:kinsoku/>
              <w:wordWrap/>
              <w:overflowPunct/>
              <w:topLinePunct w:val="0"/>
              <w:autoSpaceDE/>
              <w:autoSpaceDN/>
              <w:bidi w:val="0"/>
              <w:adjustRightInd/>
              <w:snapToGrid/>
              <w:spacing w:line="240" w:lineRule="auto"/>
              <w:ind w:left="0"/>
              <w:jc w:val="center"/>
              <w:textAlignment w:val="auto"/>
              <w:rPr>
                <w:rFonts w:hint="eastAsia" w:ascii="仿宋_GB2312" w:eastAsia="仿宋_GB2312" w:hAnsiTheme="minorHAnsi" w:cstheme="minorBidi"/>
                <w:spacing w:val="0"/>
                <w:kern w:val="2"/>
                <w:sz w:val="32"/>
                <w:szCs w:val="24"/>
                <w:u w:val="none"/>
                <w:lang w:val="en-US" w:eastAsia="zh-CN" w:bidi="ar-SA"/>
              </w:rPr>
            </w:pPr>
            <w:r>
              <w:rPr>
                <w:rFonts w:hint="eastAsia" w:ascii="仿宋_GB2312" w:eastAsia="仿宋_GB2312" w:cstheme="minorBidi"/>
                <w:spacing w:val="0"/>
                <w:kern w:val="2"/>
                <w:sz w:val="32"/>
                <w:szCs w:val="24"/>
                <w:u w:val="none"/>
                <w:lang w:val="en-US" w:eastAsia="zh-CN" w:bidi="ar-SA"/>
              </w:rPr>
              <w:t>幼儿保育</w:t>
            </w:r>
            <w:r>
              <w:rPr>
                <w:rFonts w:hint="eastAsia" w:ascii="仿宋_GB2312" w:eastAsia="仿宋_GB2312" w:hAnsiTheme="minorHAnsi" w:cstheme="minorBidi"/>
                <w:spacing w:val="0"/>
                <w:kern w:val="2"/>
                <w:sz w:val="32"/>
                <w:szCs w:val="24"/>
                <w:u w:val="none"/>
                <w:lang w:val="en-US" w:eastAsia="zh-CN" w:bidi="ar-SA"/>
              </w:rPr>
              <w:t>（</w:t>
            </w:r>
            <w:r>
              <w:rPr>
                <w:rFonts w:hint="eastAsia" w:ascii="仿宋_GB2312" w:eastAsia="仿宋_GB2312" w:cstheme="minorBidi"/>
                <w:spacing w:val="0"/>
                <w:kern w:val="2"/>
                <w:sz w:val="32"/>
                <w:szCs w:val="24"/>
                <w:u w:val="none"/>
                <w:lang w:val="en-US" w:eastAsia="zh-CN" w:bidi="ar-SA"/>
              </w:rPr>
              <w:t>770101</w:t>
            </w:r>
            <w:r>
              <w:rPr>
                <w:rFonts w:hint="eastAsia" w:ascii="仿宋_GB2312" w:eastAsia="仿宋_GB2312" w:hAnsiTheme="minorHAnsi" w:cstheme="minorBidi"/>
                <w:spacing w:val="0"/>
                <w:kern w:val="2"/>
                <w:sz w:val="32"/>
                <w:szCs w:val="24"/>
                <w:u w:val="none"/>
                <w:lang w:val="en-US" w:eastAsia="zh-CN" w:bidi="ar-SA"/>
              </w:rPr>
              <w:t>）</w:t>
            </w:r>
          </w:p>
        </w:tc>
        <w:tc>
          <w:tcPr>
            <w:tcW w:w="2016" w:type="dxa"/>
            <w:tcBorders>
              <w:top w:val="single" w:color="auto" w:sz="4" w:space="0"/>
              <w:left w:val="single" w:color="auto" w:sz="4" w:space="0"/>
              <w:right w:val="single" w:color="auto" w:sz="4" w:space="0"/>
            </w:tcBorders>
            <w:vAlign w:val="center"/>
          </w:tcPr>
          <w:p w14:paraId="5DFE779E">
            <w:pPr>
              <w:keepNext w:val="0"/>
              <w:keepLines w:val="0"/>
              <w:widowControl/>
              <w:suppressLineNumbers w:val="0"/>
              <w:jc w:val="left"/>
            </w:pPr>
          </w:p>
          <w:p w14:paraId="0149CE17">
            <w:pPr>
              <w:keepNext w:val="0"/>
              <w:keepLines w:val="0"/>
              <w:pageBreakBefore w:val="0"/>
              <w:kinsoku/>
              <w:wordWrap/>
              <w:overflowPunct/>
              <w:topLinePunct w:val="0"/>
              <w:autoSpaceDE/>
              <w:autoSpaceDN/>
              <w:bidi w:val="0"/>
              <w:adjustRightInd/>
              <w:snapToGrid/>
              <w:spacing w:line="240" w:lineRule="auto"/>
              <w:ind w:left="0"/>
              <w:jc w:val="center"/>
              <w:textAlignment w:val="auto"/>
              <w:rPr>
                <w:rFonts w:hint="eastAsia" w:ascii="仿宋_GB2312" w:eastAsia="仿宋_GB2312" w:hAnsiTheme="minorHAnsi" w:cstheme="minorBidi"/>
                <w:spacing w:val="0"/>
                <w:kern w:val="2"/>
                <w:sz w:val="32"/>
                <w:szCs w:val="24"/>
                <w:u w:val="none"/>
                <w:lang w:val="en-US" w:eastAsia="zh-CN" w:bidi="ar-SA"/>
              </w:rPr>
            </w:pPr>
            <w:r>
              <w:rPr>
                <w:rFonts w:hint="eastAsia" w:ascii="仿宋_GB2312" w:eastAsia="仿宋_GB2312" w:hAnsiTheme="minorHAnsi" w:cstheme="minorBidi"/>
                <w:spacing w:val="0"/>
                <w:kern w:val="2"/>
                <w:sz w:val="32"/>
                <w:szCs w:val="24"/>
                <w:u w:val="none"/>
                <w:lang w:val="en-US" w:eastAsia="zh-CN" w:bidi="ar-SA"/>
              </w:rPr>
              <w:t>育婴员（4-10-01-02）</w:t>
            </w:r>
          </w:p>
          <w:p w14:paraId="221613AB">
            <w:pPr>
              <w:keepNext w:val="0"/>
              <w:keepLines w:val="0"/>
              <w:pageBreakBefore w:val="0"/>
              <w:kinsoku/>
              <w:wordWrap/>
              <w:overflowPunct/>
              <w:topLinePunct w:val="0"/>
              <w:autoSpaceDE/>
              <w:autoSpaceDN/>
              <w:bidi w:val="0"/>
              <w:adjustRightInd/>
              <w:snapToGrid/>
              <w:spacing w:line="240" w:lineRule="auto"/>
              <w:ind w:left="0"/>
              <w:jc w:val="center"/>
              <w:textAlignment w:val="auto"/>
              <w:rPr>
                <w:rFonts w:hint="eastAsia"/>
                <w:lang w:val="en-US" w:eastAsia="zh-CN"/>
              </w:rPr>
            </w:pPr>
            <w:r>
              <w:rPr>
                <w:rFonts w:hint="eastAsia" w:ascii="仿宋_GB2312" w:eastAsia="仿宋_GB2312" w:hAnsiTheme="minorHAnsi" w:cstheme="minorBidi"/>
                <w:spacing w:val="0"/>
                <w:kern w:val="2"/>
                <w:sz w:val="32"/>
                <w:szCs w:val="24"/>
                <w:u w:val="none"/>
                <w:lang w:val="en-US" w:eastAsia="zh-CN" w:bidi="ar-SA"/>
              </w:rPr>
              <w:t>保育师（4-10-01-03）</w:t>
            </w:r>
          </w:p>
        </w:tc>
        <w:tc>
          <w:tcPr>
            <w:tcW w:w="1802" w:type="dxa"/>
            <w:tcBorders>
              <w:top w:val="single" w:color="auto" w:sz="4" w:space="0"/>
              <w:left w:val="single" w:color="auto" w:sz="4" w:space="0"/>
              <w:bottom w:val="single" w:color="auto" w:sz="4" w:space="0"/>
              <w:right w:val="single" w:color="auto" w:sz="4" w:space="0"/>
            </w:tcBorders>
            <w:vAlign w:val="center"/>
          </w:tcPr>
          <w:p w14:paraId="5BEF37F8">
            <w:pPr>
              <w:keepNext w:val="0"/>
              <w:keepLines w:val="0"/>
              <w:pageBreakBefore w:val="0"/>
              <w:kinsoku/>
              <w:wordWrap/>
              <w:overflowPunct/>
              <w:topLinePunct w:val="0"/>
              <w:autoSpaceDE/>
              <w:autoSpaceDN/>
              <w:bidi w:val="0"/>
              <w:adjustRightInd/>
              <w:snapToGrid/>
              <w:spacing w:line="240" w:lineRule="auto"/>
              <w:ind w:left="0"/>
              <w:textAlignment w:val="auto"/>
              <w:rPr>
                <w:rFonts w:hint="eastAsia" w:ascii="仿宋_GB2312" w:eastAsia="仿宋_GB2312" w:hAnsiTheme="minorHAnsi" w:cstheme="minorBidi"/>
                <w:spacing w:val="0"/>
                <w:kern w:val="2"/>
                <w:sz w:val="32"/>
                <w:szCs w:val="24"/>
                <w:u w:val="none"/>
                <w:lang w:val="en-US" w:eastAsia="zh-CN" w:bidi="ar-SA"/>
              </w:rPr>
            </w:pPr>
            <w:r>
              <w:rPr>
                <w:rFonts w:hint="eastAsia" w:ascii="仿宋_GB2312" w:eastAsia="仿宋_GB2312" w:hAnsiTheme="minorHAnsi" w:cstheme="minorBidi"/>
                <w:spacing w:val="0"/>
                <w:kern w:val="2"/>
                <w:sz w:val="32"/>
                <w:szCs w:val="24"/>
                <w:u w:val="none"/>
                <w:lang w:val="en-US" w:eastAsia="zh-CN" w:bidi="ar-SA"/>
              </w:rPr>
              <w:t>幼儿保育</w:t>
            </w:r>
          </w:p>
          <w:p w14:paraId="7C5A9F15">
            <w:pPr>
              <w:keepNext w:val="0"/>
              <w:keepLines w:val="0"/>
              <w:pageBreakBefore w:val="0"/>
              <w:kinsoku/>
              <w:wordWrap/>
              <w:overflowPunct/>
              <w:topLinePunct w:val="0"/>
              <w:autoSpaceDE/>
              <w:autoSpaceDN/>
              <w:bidi w:val="0"/>
              <w:adjustRightInd/>
              <w:snapToGrid/>
              <w:spacing w:line="240" w:lineRule="auto"/>
              <w:ind w:left="0"/>
              <w:textAlignment w:val="auto"/>
              <w:rPr>
                <w:rFonts w:hint="eastAsia" w:ascii="仿宋_GB2312" w:eastAsia="仿宋_GB2312" w:hAnsiTheme="minorHAnsi" w:cstheme="minorBidi"/>
                <w:spacing w:val="0"/>
                <w:kern w:val="2"/>
                <w:sz w:val="32"/>
                <w:szCs w:val="24"/>
                <w:u w:val="none"/>
                <w:lang w:val="en-US" w:eastAsia="zh-CN" w:bidi="ar-SA"/>
              </w:rPr>
            </w:pPr>
            <w:r>
              <w:rPr>
                <w:rFonts w:hint="eastAsia" w:ascii="仿宋_GB2312" w:eastAsia="仿宋_GB2312" w:hAnsiTheme="minorHAnsi" w:cstheme="minorBidi"/>
                <w:spacing w:val="0"/>
                <w:kern w:val="2"/>
                <w:sz w:val="32"/>
                <w:szCs w:val="24"/>
                <w:u w:val="none"/>
                <w:lang w:val="en-US" w:eastAsia="zh-CN" w:bidi="ar-SA"/>
              </w:rPr>
              <w:t>生活照护</w:t>
            </w:r>
          </w:p>
          <w:p w14:paraId="0B9D8FA1">
            <w:pPr>
              <w:keepNext w:val="0"/>
              <w:keepLines w:val="0"/>
              <w:pageBreakBefore w:val="0"/>
              <w:kinsoku/>
              <w:wordWrap/>
              <w:overflowPunct/>
              <w:topLinePunct w:val="0"/>
              <w:autoSpaceDE/>
              <w:autoSpaceDN/>
              <w:bidi w:val="0"/>
              <w:adjustRightInd/>
              <w:snapToGrid/>
              <w:spacing w:line="240" w:lineRule="auto"/>
              <w:ind w:left="0"/>
              <w:textAlignment w:val="auto"/>
              <w:rPr>
                <w:rFonts w:hint="eastAsia" w:ascii="仿宋_GB2312" w:eastAsia="仿宋_GB2312" w:hAnsiTheme="minorHAnsi" w:cstheme="minorBidi"/>
                <w:spacing w:val="0"/>
                <w:kern w:val="2"/>
                <w:sz w:val="32"/>
                <w:szCs w:val="24"/>
                <w:u w:val="none"/>
                <w:lang w:val="en-US" w:eastAsia="zh-CN" w:bidi="ar-SA"/>
              </w:rPr>
            </w:pPr>
            <w:r>
              <w:rPr>
                <w:rFonts w:hint="eastAsia" w:ascii="仿宋_GB2312" w:eastAsia="仿宋_GB2312" w:hAnsiTheme="minorHAnsi" w:cstheme="minorBidi"/>
                <w:spacing w:val="0"/>
                <w:kern w:val="2"/>
                <w:sz w:val="32"/>
                <w:szCs w:val="24"/>
                <w:u w:val="none"/>
                <w:lang w:val="en-US" w:eastAsia="zh-CN" w:bidi="ar-SA"/>
              </w:rPr>
              <w:t>幼儿安全健康照护</w:t>
            </w:r>
          </w:p>
          <w:p w14:paraId="5AFE569C">
            <w:pPr>
              <w:keepNext w:val="0"/>
              <w:keepLines w:val="0"/>
              <w:pageBreakBefore w:val="0"/>
              <w:kinsoku/>
              <w:wordWrap/>
              <w:overflowPunct/>
              <w:topLinePunct w:val="0"/>
              <w:autoSpaceDE/>
              <w:autoSpaceDN/>
              <w:bidi w:val="0"/>
              <w:adjustRightInd/>
              <w:snapToGrid/>
              <w:spacing w:line="240" w:lineRule="auto"/>
              <w:ind w:left="0"/>
              <w:textAlignment w:val="auto"/>
              <w:rPr>
                <w:rFonts w:hint="eastAsia" w:ascii="仿宋_GB2312" w:eastAsia="仿宋_GB2312" w:hAnsiTheme="minorHAnsi" w:cstheme="minorBidi"/>
                <w:spacing w:val="0"/>
                <w:kern w:val="2"/>
                <w:sz w:val="32"/>
                <w:szCs w:val="24"/>
                <w:u w:val="none"/>
                <w:lang w:val="en-US" w:eastAsia="zh-CN" w:bidi="ar-SA"/>
              </w:rPr>
            </w:pPr>
            <w:r>
              <w:rPr>
                <w:rFonts w:hint="eastAsia" w:ascii="仿宋_GB2312" w:eastAsia="仿宋_GB2312" w:hAnsiTheme="minorHAnsi" w:cstheme="minorBidi"/>
                <w:spacing w:val="0"/>
                <w:kern w:val="2"/>
                <w:sz w:val="32"/>
                <w:szCs w:val="24"/>
                <w:u w:val="none"/>
                <w:lang w:val="en-US" w:eastAsia="zh-CN" w:bidi="ar-SA"/>
              </w:rPr>
              <w:t>幼儿早期发展支持</w:t>
            </w:r>
          </w:p>
        </w:tc>
        <w:tc>
          <w:tcPr>
            <w:tcW w:w="1445" w:type="dxa"/>
            <w:tcBorders>
              <w:top w:val="single" w:color="auto" w:sz="4" w:space="0"/>
              <w:left w:val="single" w:color="auto" w:sz="4" w:space="0"/>
              <w:bottom w:val="single" w:color="auto" w:sz="4" w:space="0"/>
              <w:right w:val="single" w:color="auto" w:sz="4" w:space="0"/>
            </w:tcBorders>
            <w:vAlign w:val="center"/>
          </w:tcPr>
          <w:p w14:paraId="78D33553">
            <w:pPr>
              <w:keepNext w:val="0"/>
              <w:keepLines w:val="0"/>
              <w:pageBreakBefore w:val="0"/>
              <w:kinsoku/>
              <w:wordWrap/>
              <w:overflowPunct/>
              <w:topLinePunct w:val="0"/>
              <w:autoSpaceDE/>
              <w:autoSpaceDN/>
              <w:bidi w:val="0"/>
              <w:adjustRightInd/>
              <w:snapToGrid/>
              <w:spacing w:line="240" w:lineRule="auto"/>
              <w:ind w:left="0"/>
              <w:textAlignment w:val="auto"/>
              <w:rPr>
                <w:rFonts w:hint="default" w:ascii="仿宋_GB2312" w:eastAsia="仿宋_GB2312" w:cstheme="minorBidi"/>
                <w:spacing w:val="0"/>
                <w:kern w:val="2"/>
                <w:sz w:val="32"/>
                <w:szCs w:val="24"/>
                <w:u w:val="none"/>
                <w:lang w:val="en-US" w:eastAsia="zh-CN" w:bidi="ar-SA"/>
              </w:rPr>
            </w:pPr>
            <w:r>
              <w:rPr>
                <w:rFonts w:hint="eastAsia" w:ascii="仿宋_GB2312" w:eastAsia="仿宋_GB2312" w:cstheme="minorBidi"/>
                <w:spacing w:val="0"/>
                <w:kern w:val="2"/>
                <w:sz w:val="32"/>
                <w:szCs w:val="24"/>
                <w:u w:val="none"/>
                <w:lang w:val="en-US" w:eastAsia="zh-CN" w:bidi="ar-SA"/>
              </w:rPr>
              <w:t>保育师</w:t>
            </w:r>
          </w:p>
          <w:p w14:paraId="75583BE6">
            <w:pPr>
              <w:keepNext w:val="0"/>
              <w:keepLines w:val="0"/>
              <w:pageBreakBefore w:val="0"/>
              <w:kinsoku/>
              <w:wordWrap/>
              <w:overflowPunct/>
              <w:topLinePunct w:val="0"/>
              <w:autoSpaceDE/>
              <w:autoSpaceDN/>
              <w:bidi w:val="0"/>
              <w:adjustRightInd/>
              <w:snapToGrid/>
              <w:spacing w:line="240" w:lineRule="auto"/>
              <w:ind w:left="0"/>
              <w:textAlignment w:val="auto"/>
              <w:rPr>
                <w:rFonts w:hint="default" w:ascii="仿宋_GB2312" w:eastAsia="仿宋_GB2312" w:hAnsiTheme="minorHAnsi" w:cstheme="minorBidi"/>
                <w:spacing w:val="0"/>
                <w:kern w:val="2"/>
                <w:sz w:val="32"/>
                <w:szCs w:val="24"/>
                <w:u w:val="none"/>
                <w:lang w:val="en-US" w:eastAsia="zh-CN" w:bidi="ar-SA"/>
              </w:rPr>
            </w:pPr>
            <w:r>
              <w:rPr>
                <w:rFonts w:hint="eastAsia" w:ascii="仿宋_GB2312" w:eastAsia="仿宋_GB2312" w:hAnsiTheme="minorHAnsi" w:cstheme="minorBidi"/>
                <w:spacing w:val="0"/>
                <w:kern w:val="2"/>
                <w:sz w:val="32"/>
                <w:szCs w:val="24"/>
                <w:u w:val="none"/>
                <w:lang w:val="en-US" w:eastAsia="zh-CN" w:bidi="ar-SA"/>
              </w:rPr>
              <w:t>育婴</w:t>
            </w:r>
            <w:r>
              <w:rPr>
                <w:rFonts w:hint="eastAsia" w:ascii="仿宋_GB2312" w:eastAsia="仿宋_GB2312" w:cstheme="minorBidi"/>
                <w:spacing w:val="0"/>
                <w:kern w:val="2"/>
                <w:sz w:val="32"/>
                <w:szCs w:val="24"/>
                <w:u w:val="none"/>
                <w:lang w:val="en-US" w:eastAsia="zh-CN" w:bidi="ar-SA"/>
              </w:rPr>
              <w:t>员</w:t>
            </w:r>
          </w:p>
          <w:p w14:paraId="4091DBBE">
            <w:pPr>
              <w:keepNext w:val="0"/>
              <w:keepLines w:val="0"/>
              <w:pageBreakBefore w:val="0"/>
              <w:kinsoku/>
              <w:wordWrap/>
              <w:overflowPunct/>
              <w:topLinePunct w:val="0"/>
              <w:autoSpaceDE/>
              <w:autoSpaceDN/>
              <w:bidi w:val="0"/>
              <w:adjustRightInd/>
              <w:snapToGrid/>
              <w:spacing w:line="240" w:lineRule="auto"/>
              <w:ind w:left="0"/>
              <w:textAlignment w:val="auto"/>
              <w:rPr>
                <w:rFonts w:hint="eastAsia" w:ascii="仿宋_GB2312" w:eastAsia="仿宋_GB2312" w:hAnsiTheme="minorHAnsi" w:cstheme="minorBidi"/>
                <w:spacing w:val="0"/>
                <w:kern w:val="2"/>
                <w:sz w:val="32"/>
                <w:szCs w:val="24"/>
                <w:u w:val="none"/>
                <w:lang w:val="en-US" w:eastAsia="zh-CN" w:bidi="ar-SA"/>
              </w:rPr>
            </w:pPr>
            <w:r>
              <w:rPr>
                <w:rFonts w:hint="eastAsia" w:ascii="仿宋_GB2312" w:eastAsia="仿宋_GB2312" w:cstheme="minorBidi"/>
                <w:spacing w:val="0"/>
                <w:kern w:val="2"/>
                <w:sz w:val="32"/>
                <w:szCs w:val="24"/>
                <w:u w:val="none"/>
                <w:lang w:val="en-US" w:eastAsia="zh-CN" w:bidi="ar-SA"/>
              </w:rPr>
              <w:t>1+X</w:t>
            </w:r>
            <w:r>
              <w:rPr>
                <w:rFonts w:hint="eastAsia" w:ascii="仿宋_GB2312" w:eastAsia="仿宋_GB2312" w:hAnsiTheme="minorHAnsi" w:cstheme="minorBidi"/>
                <w:spacing w:val="0"/>
                <w:kern w:val="2"/>
                <w:sz w:val="32"/>
                <w:szCs w:val="24"/>
                <w:u w:val="none"/>
                <w:lang w:val="en-US" w:eastAsia="zh-CN" w:bidi="ar-SA"/>
              </w:rPr>
              <w:t>幼儿照护</w:t>
            </w:r>
          </w:p>
        </w:tc>
      </w:tr>
    </w:tbl>
    <w:p w14:paraId="2C1FA6F1">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23" w:firstLine="631" w:firstLineChars="200"/>
        <w:textAlignment w:val="auto"/>
        <w:outlineLvl w:val="0"/>
        <w:rPr>
          <w:rFonts w:hint="eastAsia" w:ascii="黑体" w:hAnsi="黑体" w:eastAsia="黑体" w:cs="黑体"/>
          <w:b/>
          <w:bCs/>
          <w:spacing w:val="-3"/>
          <w:sz w:val="32"/>
          <w:szCs w:val="32"/>
          <w:lang w:eastAsia="zh-CN"/>
        </w:rPr>
      </w:pPr>
      <w:bookmarkStart w:id="14" w:name="_Toc13083"/>
      <w:bookmarkStart w:id="15" w:name="_Toc26081"/>
      <w:r>
        <w:rPr>
          <w:rFonts w:hint="eastAsia" w:ascii="黑体" w:hAnsi="黑体" w:eastAsia="黑体" w:cs="黑体"/>
          <w:b/>
          <w:bCs/>
          <w:spacing w:val="-3"/>
          <w:sz w:val="32"/>
          <w:szCs w:val="32"/>
          <w:lang w:eastAsia="zh-CN"/>
        </w:rPr>
        <w:t>五、培养目标与培养规格</w:t>
      </w:r>
      <w:bookmarkEnd w:id="14"/>
      <w:bookmarkEnd w:id="15"/>
    </w:p>
    <w:p w14:paraId="52C8CA10">
      <w:pPr>
        <w:spacing w:line="560" w:lineRule="exact"/>
        <w:ind w:firstLine="640" w:firstLineChars="200"/>
        <w:rPr>
          <w:rFonts w:hint="eastAsia" w:ascii="楷体_GB2312" w:hAnsi="楷体_GB2312" w:eastAsia="楷体_GB2312" w:cs="楷体_GB2312"/>
          <w:b w:val="0"/>
          <w:bCs w:val="0"/>
          <w:sz w:val="32"/>
          <w:lang w:eastAsia="zh-CN"/>
        </w:rPr>
      </w:pPr>
      <w:bookmarkStart w:id="16" w:name="_Toc21871"/>
      <w:bookmarkStart w:id="17" w:name="_Toc15535"/>
      <w:r>
        <w:rPr>
          <w:rFonts w:hint="eastAsia" w:ascii="楷体_GB2312" w:hAnsi="楷体_GB2312" w:eastAsia="楷体_GB2312" w:cs="楷体_GB2312"/>
          <w:b w:val="0"/>
          <w:bCs w:val="0"/>
          <w:sz w:val="32"/>
          <w:lang w:eastAsia="zh-CN"/>
        </w:rPr>
        <w:t>（一）培养目标</w:t>
      </w:r>
      <w:bookmarkEnd w:id="16"/>
      <w:bookmarkEnd w:id="17"/>
    </w:p>
    <w:p w14:paraId="25C72FD0">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val="en-US" w:eastAsia="zh-CN"/>
        </w:rPr>
        <w:t>本专业培养能够践行社会主义核心价值观，德、智、体、美、劳全面发展，具有一定的科学文化水平良好的人文素养、职业道德和创新意识，精益求精的工匠精神，较强的就业创业能力和可持续发展的能力；掌握本专业知识和技术技能，面向学前教育行业，育婴员、保育师、幼儿保育、生活照护、幼儿安全健康照护、幼儿早期发展支持职业群(或技术领域)，能够从事托幼园所幼儿保育、幼儿照护服务等工作的高素质劳动者和技术技能人才。</w:t>
      </w:r>
    </w:p>
    <w:p w14:paraId="24DC88C8">
      <w:pPr>
        <w:spacing w:line="560" w:lineRule="exact"/>
        <w:ind w:firstLine="640" w:firstLineChars="200"/>
        <w:rPr>
          <w:rFonts w:hint="eastAsia" w:ascii="楷体_GB2312" w:hAnsi="楷体_GB2312" w:eastAsia="楷体_GB2312" w:cs="楷体_GB2312"/>
          <w:b w:val="0"/>
          <w:bCs w:val="0"/>
          <w:sz w:val="32"/>
          <w:lang w:eastAsia="zh-CN"/>
        </w:rPr>
      </w:pPr>
      <w:bookmarkStart w:id="18" w:name="_Toc28693"/>
      <w:bookmarkStart w:id="19" w:name="_Toc17029"/>
      <w:r>
        <w:rPr>
          <w:rFonts w:hint="eastAsia" w:ascii="楷体_GB2312" w:hAnsi="楷体_GB2312" w:eastAsia="楷体_GB2312" w:cs="楷体_GB2312"/>
          <w:b w:val="0"/>
          <w:bCs w:val="0"/>
          <w:sz w:val="32"/>
          <w:lang w:eastAsia="zh-CN"/>
        </w:rPr>
        <w:t>（二）培养规格</w:t>
      </w:r>
      <w:bookmarkEnd w:id="18"/>
      <w:bookmarkEnd w:id="19"/>
    </w:p>
    <w:p w14:paraId="43BB7EF1">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3" w:firstLineChars="200"/>
        <w:textAlignment w:val="auto"/>
        <w:outlineLvl w:val="2"/>
        <w:rPr>
          <w:rFonts w:hint="eastAsia" w:ascii="仿宋_GB2312" w:hAnsi="仿宋_GB2312" w:eastAsia="仿宋_GB2312" w:cs="仿宋_GB2312"/>
          <w:b/>
          <w:bCs/>
          <w:sz w:val="32"/>
          <w:szCs w:val="32"/>
        </w:rPr>
      </w:pPr>
      <w:bookmarkStart w:id="20" w:name="_Toc4195"/>
      <w:bookmarkStart w:id="21" w:name="_Toc9599"/>
      <w:r>
        <w:rPr>
          <w:rFonts w:hint="eastAsia" w:ascii="仿宋_GB2312" w:hAnsi="仿宋_GB2312" w:eastAsia="仿宋_GB2312" w:cs="仿宋_GB2312"/>
          <w:b/>
          <w:bCs/>
          <w:sz w:val="32"/>
          <w:szCs w:val="32"/>
        </w:rPr>
        <w:t>1.职业素质</w:t>
      </w:r>
      <w:bookmarkEnd w:id="20"/>
      <w:bookmarkEnd w:id="21"/>
    </w:p>
    <w:p w14:paraId="7AC61AD2">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坚定拥护中国共产党领导和我国社会主义制度，在习近平新时代中国特色社会主义思想指引下，践行社会主义核心价值观，具有正确人生观、价值观、世界观，坚定社会主义信仰和文化自信的社会主义接班人，具有深厚的爱国情感和中华民族自豪感；</w:t>
      </w:r>
    </w:p>
    <w:p w14:paraId="312D8BE8">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（2）崇尚宪法、遵法守纪、崇德向善、诚实守信、尊重生命、热爱劳动，履行道德准则和行为规范，具有社会责任感和社会参与意识；</w:t>
      </w:r>
    </w:p>
    <w:p w14:paraId="0A73244E">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（3）具有质量意识、环保意识、安全意识、信息素养、工匠精神、创新思维、全球视野和市场洞察力；</w:t>
      </w:r>
    </w:p>
    <w:p w14:paraId="5B16AD18">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（4）勇于奋斗、乐观向上，具有自我管理能力、职业生涯规划的意识，有较强的集体意识和团队合作精神；</w:t>
      </w:r>
    </w:p>
    <w:p w14:paraId="7E80B167">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（5）具有健康的体魄、心理和健全的人格，掌握基本运动知识和一两项运动技能，养成良好的健身与卫生习惯，良好的行为习惯；</w:t>
      </w:r>
    </w:p>
    <w:p w14:paraId="5FE6F481">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24"/>
          <w:lang w:eastAsia="zh-CN"/>
        </w:rPr>
      </w:pPr>
      <w:r>
        <w:rPr>
          <w:rFonts w:hint="eastAsia" w:ascii="仿宋_GB2312" w:hAnsi="仿宋_GB2312" w:eastAsia="仿宋_GB2312" w:cs="仿宋_GB2312"/>
          <w:sz w:val="32"/>
          <w:szCs w:val="32"/>
        </w:rPr>
        <w:t>（6）具有一定的审美和人文素养，能够形成</w:t>
      </w:r>
      <w:r>
        <w:rPr>
          <w:rFonts w:hint="eastAsia" w:ascii="仿宋_GB2312" w:hAnsi="仿宋_GB2312" w:eastAsia="仿宋_GB2312" w:cs="仿宋_GB2312"/>
          <w:sz w:val="32"/>
          <w:szCs w:val="32"/>
          <w:lang w:val="en-US" w:eastAsia="zh-CN"/>
        </w:rPr>
        <w:t>一两项</w:t>
      </w:r>
      <w:r>
        <w:rPr>
          <w:rFonts w:hint="eastAsia" w:ascii="仿宋_GB2312" w:hAnsi="仿宋_GB2312" w:eastAsia="仿宋_GB2312" w:cs="仿宋_GB2312"/>
          <w:sz w:val="32"/>
          <w:szCs w:val="32"/>
        </w:rPr>
        <w:t>艺术特长或爱好。</w:t>
      </w:r>
    </w:p>
    <w:p w14:paraId="6DE36212">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3" w:firstLineChars="200"/>
        <w:textAlignment w:val="auto"/>
        <w:outlineLvl w:val="2"/>
        <w:rPr>
          <w:rFonts w:hint="eastAsia" w:ascii="仿宋_GB2312" w:hAnsi="仿宋_GB2312" w:eastAsia="仿宋_GB2312" w:cs="仿宋_GB2312"/>
          <w:sz w:val="32"/>
          <w:szCs w:val="32"/>
          <w:highlight w:val="red"/>
          <w:lang w:val="en-US" w:eastAsia="zh-CN"/>
        </w:rPr>
      </w:pPr>
      <w:bookmarkStart w:id="22" w:name="_Toc6694"/>
      <w:bookmarkStart w:id="23" w:name="_Toc20946"/>
      <w:r>
        <w:rPr>
          <w:rFonts w:hint="eastAsia" w:ascii="仿宋_GB2312" w:hAnsi="仿宋_GB2312" w:eastAsia="仿宋_GB2312" w:cs="仿宋_GB2312"/>
          <w:b/>
          <w:bCs/>
          <w:sz w:val="32"/>
          <w:szCs w:val="32"/>
        </w:rPr>
        <w:t>2.知识</w:t>
      </w:r>
      <w:r>
        <w:rPr>
          <w:rFonts w:hint="eastAsia" w:ascii="仿宋_GB2312" w:hAnsi="仿宋_GB2312" w:eastAsia="仿宋_GB2312" w:cs="仿宋_GB2312"/>
          <w:b/>
          <w:bCs/>
          <w:sz w:val="32"/>
          <w:szCs w:val="32"/>
          <w:lang w:val="en-US" w:eastAsia="zh-CN"/>
        </w:rPr>
        <w:t>目标</w:t>
      </w:r>
      <w:bookmarkEnd w:id="22"/>
      <w:bookmarkEnd w:id="23"/>
    </w:p>
    <w:p w14:paraId="0AAFBC4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掌握</w:t>
      </w:r>
      <w:r>
        <w:rPr>
          <w:rFonts w:hint="eastAsia" w:ascii="仿宋_GB2312" w:hAnsi="仿宋_GB2312" w:eastAsia="仿宋_GB2312" w:cs="仿宋_GB2312"/>
          <w:b w:val="0"/>
          <w:bCs w:val="0"/>
          <w:sz w:val="32"/>
          <w:szCs w:val="32"/>
        </w:rPr>
        <w:t>学前</w:t>
      </w:r>
      <w:r>
        <w:rPr>
          <w:rFonts w:hint="eastAsia" w:ascii="仿宋_GB2312" w:hAnsi="仿宋_GB2312" w:eastAsia="仿宋_GB2312" w:cs="仿宋_GB2312"/>
          <w:b w:val="0"/>
          <w:bCs w:val="0"/>
          <w:sz w:val="32"/>
          <w:szCs w:val="32"/>
          <w:lang w:val="en-US" w:eastAsia="zh-CN"/>
        </w:rPr>
        <w:t>儿</w:t>
      </w:r>
      <w:r>
        <w:rPr>
          <w:rFonts w:hint="eastAsia" w:ascii="仿宋_GB2312" w:hAnsi="仿宋_GB2312" w:eastAsia="仿宋_GB2312" w:cs="仿宋_GB2312"/>
          <w:b w:val="0"/>
          <w:bCs w:val="0"/>
          <w:sz w:val="32"/>
          <w:szCs w:val="32"/>
        </w:rPr>
        <w:t>童卫生保健的基础知识，掌握幼儿常见病及传染病的基础知识及处理方法；</w:t>
      </w:r>
    </w:p>
    <w:p w14:paraId="4B4ABA4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了解学前儿童发展心理基础知识，掌握常见幼儿行为心理发展趋势；</w:t>
      </w:r>
    </w:p>
    <w:p w14:paraId="1FBF927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了解幼儿学习与发展的基本知识、幼儿教育目标、策略和基本方法，熟悉幼儿园教育目标、任务、内容、要求和基本原则；</w:t>
      </w:r>
    </w:p>
    <w:p w14:paraId="03CB917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掌握绘画、图案、简笔画及手工制作的基本知识；</w:t>
      </w:r>
    </w:p>
    <w:p w14:paraId="3C22301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掌握</w:t>
      </w:r>
      <w:r>
        <w:rPr>
          <w:rFonts w:hint="eastAsia" w:ascii="仿宋_GB2312" w:hAnsi="仿宋_GB2312" w:eastAsia="仿宋_GB2312" w:cs="仿宋_GB2312"/>
          <w:b w:val="0"/>
          <w:bCs w:val="0"/>
          <w:sz w:val="32"/>
          <w:szCs w:val="32"/>
          <w:lang w:eastAsia="zh-CN"/>
        </w:rPr>
        <w:t>乐理</w:t>
      </w:r>
      <w:r>
        <w:rPr>
          <w:rFonts w:hint="eastAsia" w:ascii="仿宋_GB2312" w:hAnsi="仿宋_GB2312" w:eastAsia="仿宋_GB2312" w:cs="仿宋_GB2312"/>
          <w:b w:val="0"/>
          <w:bCs w:val="0"/>
          <w:sz w:val="32"/>
          <w:szCs w:val="32"/>
        </w:rPr>
        <w:t>、歌曲演唱的基本知识与技能以及键盘乐器演奏的基础知识和基本技能；</w:t>
      </w:r>
    </w:p>
    <w:p w14:paraId="7246126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lang w:eastAsia="zh-CN"/>
        </w:rPr>
        <w:t>）</w:t>
      </w:r>
      <w:r>
        <w:rPr>
          <w:rFonts w:hint="eastAsia" w:ascii="仿宋_GB2312" w:eastAsia="仿宋_GB2312"/>
          <w:sz w:val="32"/>
          <w:szCs w:val="24"/>
          <w:lang w:eastAsia="zh-CN"/>
        </w:rPr>
        <w:t>掌握我国基本舞蹈基本知识的技能</w:t>
      </w:r>
      <w:r>
        <w:rPr>
          <w:rFonts w:hint="eastAsia" w:ascii="仿宋_GB2312" w:hAnsi="仿宋_GB2312" w:eastAsia="仿宋_GB2312" w:cs="仿宋_GB2312"/>
          <w:b w:val="0"/>
          <w:bCs w:val="0"/>
          <w:sz w:val="32"/>
          <w:szCs w:val="32"/>
        </w:rPr>
        <w:t>；</w:t>
      </w:r>
    </w:p>
    <w:p w14:paraId="22A9B4E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7</w:t>
      </w:r>
      <w:r>
        <w:rPr>
          <w:rFonts w:hint="eastAsia" w:ascii="仿宋_GB2312" w:hAnsi="仿宋_GB2312" w:eastAsia="仿宋_GB2312" w:cs="仿宋_GB2312"/>
          <w:b w:val="0"/>
          <w:bCs w:val="0"/>
          <w:sz w:val="32"/>
          <w:szCs w:val="32"/>
          <w:lang w:eastAsia="zh-CN"/>
        </w:rPr>
        <w:t>）掌握幼儿园各领域活动的目标及主要内容、各年龄段语言领域教学活动方案设计；</w:t>
      </w:r>
    </w:p>
    <w:p w14:paraId="0DCF463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lang w:eastAsia="zh-CN"/>
        </w:rPr>
        <w:t>掌握观察和记录幼儿行为的基本知识及评价的基本方法和技能；</w:t>
      </w:r>
    </w:p>
    <w:p w14:paraId="397724A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（9）掌握普通话、口语交际、幼儿语言特点和教师常用幼儿教育语言知识；</w:t>
      </w:r>
    </w:p>
    <w:p w14:paraId="7245E92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（10）</w:t>
      </w:r>
      <w:r>
        <w:rPr>
          <w:rFonts w:hint="eastAsia" w:ascii="仿宋_GB2312" w:eastAsia="仿宋_GB2312"/>
          <w:sz w:val="32"/>
          <w:szCs w:val="24"/>
          <w:lang w:val="en-US" w:eastAsia="zh-CN"/>
        </w:rPr>
        <w:t>掌握、理解现行学前教育政策、法规及基本理论知识</w:t>
      </w:r>
    </w:p>
    <w:p w14:paraId="4879292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hAnsi="仿宋_GB2312" w:eastAsia="仿宋_GB2312" w:cs="仿宋_GB2312"/>
          <w:b w:val="0"/>
          <w:bCs w:val="0"/>
          <w:sz w:val="32"/>
          <w:szCs w:val="32"/>
          <w:lang w:val="en-US" w:eastAsia="zh-CN"/>
        </w:rPr>
        <w:t>（11）</w:t>
      </w:r>
      <w:r>
        <w:rPr>
          <w:rFonts w:hint="eastAsia" w:ascii="仿宋_GB2312" w:eastAsia="仿宋_GB2312"/>
          <w:sz w:val="32"/>
          <w:szCs w:val="24"/>
          <w:lang w:val="en-US" w:eastAsia="zh-CN"/>
        </w:rPr>
        <w:t>掌握婴幼儿生活照护、健康照护、安全照护相关知识，提高学生的专业技能，培养学生婴幼儿健康照护的能力。</w:t>
      </w:r>
    </w:p>
    <w:p w14:paraId="33BF0E2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(1</w:t>
      </w:r>
      <w:r>
        <w:rPr>
          <w:rFonts w:hint="eastAsia" w:ascii="仿宋_GB2312" w:eastAsia="仿宋_GB2312"/>
          <w:sz w:val="32"/>
          <w:szCs w:val="24"/>
          <w:lang w:val="en-US" w:eastAsia="zh-CN"/>
        </w:rPr>
        <w:t>2</w:t>
      </w:r>
      <w:r>
        <w:rPr>
          <w:rFonts w:hint="eastAsia" w:ascii="仿宋_GB2312" w:eastAsia="仿宋_GB2312"/>
          <w:sz w:val="32"/>
          <w:szCs w:val="24"/>
          <w:lang w:eastAsia="zh-CN"/>
        </w:rPr>
        <w:t>)初步掌握0-3岁婴幼儿保育的有关知识,掌握婴幼儿教养活动的方法与基本技能,能初步运用婴幼儿教养知识开展并指导家长进行早期教育。</w:t>
      </w:r>
    </w:p>
    <w:p w14:paraId="66D5EF9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lang w:val="en-US" w:eastAsia="zh-CN"/>
        </w:rPr>
      </w:pPr>
      <w:r>
        <w:rPr>
          <w:rFonts w:hint="eastAsia" w:ascii="仿宋_GB2312" w:eastAsia="仿宋_GB2312"/>
          <w:sz w:val="32"/>
          <w:szCs w:val="24"/>
          <w:lang w:eastAsia="zh-CN"/>
        </w:rPr>
        <w:t>(1</w:t>
      </w:r>
      <w:r>
        <w:rPr>
          <w:rFonts w:hint="eastAsia" w:ascii="仿宋_GB2312" w:eastAsia="仿宋_GB2312"/>
          <w:sz w:val="32"/>
          <w:szCs w:val="24"/>
          <w:lang w:val="en-US" w:eastAsia="zh-CN"/>
        </w:rPr>
        <w:t>3</w:t>
      </w:r>
      <w:r>
        <w:rPr>
          <w:rFonts w:hint="eastAsia" w:ascii="仿宋_GB2312" w:eastAsia="仿宋_GB2312"/>
          <w:sz w:val="32"/>
          <w:szCs w:val="24"/>
          <w:lang w:eastAsia="zh-CN"/>
        </w:rPr>
        <w:t>)</w:t>
      </w:r>
      <w:r>
        <w:rPr>
          <w:rFonts w:hint="eastAsia" w:ascii="仿宋_GB2312" w:eastAsia="仿宋_GB2312"/>
          <w:sz w:val="32"/>
          <w:szCs w:val="24"/>
          <w:lang w:val="en-US" w:eastAsia="zh-CN"/>
        </w:rPr>
        <w:t>掌握家园社合作共育的基础知识和方法。</w:t>
      </w:r>
    </w:p>
    <w:p w14:paraId="718F3B18">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lang w:val="en-US" w:eastAsia="zh-CN"/>
        </w:rPr>
      </w:pPr>
      <w:bookmarkStart w:id="24" w:name="_Toc11845"/>
      <w:bookmarkStart w:id="25" w:name="_Toc32177"/>
      <w:r>
        <w:rPr>
          <w:rFonts w:hint="eastAsia" w:ascii="仿宋_GB2312" w:hAnsi="仿宋_GB2312" w:eastAsia="仿宋_GB2312" w:cs="仿宋_GB2312"/>
          <w:b/>
          <w:bCs/>
          <w:sz w:val="32"/>
          <w:szCs w:val="32"/>
        </w:rPr>
        <w:t>3.能力</w:t>
      </w:r>
      <w:r>
        <w:rPr>
          <w:rFonts w:hint="eastAsia" w:ascii="仿宋_GB2312" w:hAnsi="仿宋_GB2312" w:eastAsia="仿宋_GB2312" w:cs="仿宋_GB2312"/>
          <w:b/>
          <w:bCs/>
          <w:sz w:val="32"/>
          <w:szCs w:val="32"/>
          <w:lang w:val="en-US" w:eastAsia="zh-CN"/>
        </w:rPr>
        <w:t>目标</w:t>
      </w:r>
      <w:bookmarkEnd w:id="24"/>
      <w:bookmarkEnd w:id="25"/>
    </w:p>
    <w:p w14:paraId="64DB6945">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（1）具有良好的职业道德、行为规范、社会责任感和担当精神，以及将德育贯穿于幼儿一日生活的能力；</w:t>
      </w:r>
    </w:p>
    <w:p w14:paraId="4D35755B">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（2）具有幼儿营养、喂养和健康、安全照护等方面的技能，以及科学组织和独立承担幼儿一日生活各环节保育工作的能力；</w:t>
      </w:r>
    </w:p>
    <w:p w14:paraId="6A3EE407">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（3）具有运用新材料、新技术的玩教具支持幼儿早期学习与发展，以及创设幼儿生活环境和支持性学习环境的能力；</w:t>
      </w:r>
    </w:p>
    <w:p w14:paraId="58CFEA29">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（4）具有预防与规范处理幼儿常见病症、意外伤害及其他突发事件的技能，以及开展幼儿安全、健康照护的能力； </w:t>
      </w:r>
    </w:p>
    <w:p w14:paraId="4C5E8EE5">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（5）具有观察、识别、记录幼儿的言行和情绪表达的基本技能，以及观察、分析幼儿发展状况的能力，具备家园社合作共育能力；</w:t>
      </w:r>
    </w:p>
    <w:p w14:paraId="3757AEB2">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（6）具有一定的心理调适能力、良好的语言表达能力和沟通合作能力；</w:t>
      </w:r>
    </w:p>
    <w:p w14:paraId="5612CE66">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（7）掌握与本专业从事职业活动相关的国家法律、行业规定，具备环境保护、安全防护等相关知识与技能； </w:t>
      </w:r>
    </w:p>
    <w:p w14:paraId="54CB0EE5">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（8）具有适应育幼领域数字化发展需求的基本数字技能和信息技术能力；</w:t>
      </w:r>
    </w:p>
    <w:p w14:paraId="2D788C73">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（9）具有终身学习和可持续发展的能力。</w:t>
      </w:r>
    </w:p>
    <w:p w14:paraId="71FAAA11">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23" w:firstLine="631" w:firstLineChars="200"/>
        <w:textAlignment w:val="auto"/>
        <w:outlineLvl w:val="0"/>
        <w:rPr>
          <w:rFonts w:hint="eastAsia" w:ascii="黑体" w:hAnsi="黑体" w:eastAsia="黑体" w:cs="黑体"/>
          <w:b/>
          <w:bCs/>
          <w:spacing w:val="-3"/>
          <w:sz w:val="32"/>
          <w:szCs w:val="32"/>
          <w:lang w:eastAsia="zh-CN"/>
        </w:rPr>
      </w:pPr>
      <w:bookmarkStart w:id="26" w:name="_Toc18788"/>
      <w:bookmarkStart w:id="27" w:name="_Toc26879"/>
      <w:r>
        <w:rPr>
          <w:rFonts w:hint="eastAsia" w:ascii="黑体" w:hAnsi="黑体" w:eastAsia="黑体" w:cs="黑体"/>
          <w:b/>
          <w:bCs/>
          <w:spacing w:val="-3"/>
          <w:sz w:val="32"/>
          <w:szCs w:val="32"/>
          <w:lang w:eastAsia="zh-CN"/>
        </w:rPr>
        <w:t>六、课程设置及要求</w:t>
      </w:r>
      <w:bookmarkEnd w:id="26"/>
      <w:bookmarkEnd w:id="27"/>
    </w:p>
    <w:p w14:paraId="5BAE15A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color w:val="auto"/>
          <w:sz w:val="30"/>
          <w:szCs w:val="30"/>
        </w:rPr>
      </w:pPr>
      <w:r>
        <w:rPr>
          <w:rFonts w:hint="eastAsia" w:ascii="仿宋_GB2312" w:hAnsi="仿宋_GB2312" w:eastAsia="仿宋_GB2312" w:cs="仿宋_GB2312"/>
          <w:sz w:val="32"/>
          <w:szCs w:val="32"/>
          <w:lang w:val="en-US" w:eastAsia="zh-CN"/>
        </w:rPr>
        <w:t>在课程体系的设计过程中，紧扣职业型人才培养主线，针对保育师、育婴员相关职业岗位能力体系的要求，细致地分析与论证形成职业岗位能力所需要的理论知识体系和实践训练项目。课程设置涵盖：公共基础课、专业基础课、专业核心课、专业拓展课、专业实践课。</w:t>
      </w:r>
    </w:p>
    <w:p w14:paraId="43CDC2D6">
      <w:pPr>
        <w:spacing w:line="560" w:lineRule="exact"/>
        <w:ind w:firstLine="643" w:firstLineChars="200"/>
        <w:rPr>
          <w:rFonts w:hint="eastAsia" w:ascii="楷体_GB2312" w:hAnsi="楷体_GB2312" w:eastAsia="楷体_GB2312" w:cs="楷体_GB2312"/>
          <w:b w:val="0"/>
          <w:bCs w:val="0"/>
          <w:sz w:val="32"/>
          <w:lang w:eastAsia="zh-CN"/>
        </w:rPr>
      </w:pPr>
      <w:bookmarkStart w:id="28" w:name="_Toc28294"/>
      <w:bookmarkStart w:id="29" w:name="_Toc11921"/>
      <w:r>
        <w:rPr>
          <w:rFonts w:hint="eastAsia" w:ascii="楷体_GB2312" w:hAnsi="楷体_GB2312" w:eastAsia="楷体_GB2312" w:cs="楷体_GB2312"/>
          <w:b/>
          <w:bCs/>
          <w:sz w:val="32"/>
          <w:lang w:eastAsia="zh-CN"/>
        </w:rPr>
        <w:t>（一）公共</w:t>
      </w:r>
      <w:r>
        <w:rPr>
          <w:rFonts w:hint="eastAsia" w:ascii="楷体_GB2312" w:hAnsi="楷体_GB2312" w:eastAsia="楷体_GB2312" w:cs="楷体_GB2312"/>
          <w:b/>
          <w:bCs/>
          <w:sz w:val="32"/>
          <w:lang w:val="en-US" w:eastAsia="zh-CN"/>
        </w:rPr>
        <w:t>基础</w:t>
      </w:r>
      <w:r>
        <w:rPr>
          <w:rFonts w:hint="eastAsia" w:ascii="楷体_GB2312" w:hAnsi="楷体_GB2312" w:eastAsia="楷体_GB2312" w:cs="楷体_GB2312"/>
          <w:b/>
          <w:bCs/>
          <w:sz w:val="32"/>
          <w:lang w:eastAsia="zh-CN"/>
        </w:rPr>
        <w:t>课</w:t>
      </w:r>
      <w:bookmarkEnd w:id="28"/>
      <w:bookmarkEnd w:id="29"/>
    </w:p>
    <w:p w14:paraId="60420FE1">
      <w:pPr>
        <w:keepNext w:val="0"/>
        <w:keepLines w:val="0"/>
        <w:pageBreakBefore w:val="0"/>
        <w:widowControl w:val="0"/>
        <w:tabs>
          <w:tab w:val="right" w:leader="dot" w:pos="8319"/>
        </w:tabs>
        <w:kinsoku/>
        <w:wordWrap/>
        <w:overflowPunct/>
        <w:topLinePunct w:val="0"/>
        <w:autoSpaceDE/>
        <w:autoSpaceDN/>
        <w:bidi w:val="0"/>
        <w:adjustRightInd/>
        <w:snapToGrid w:val="0"/>
        <w:spacing w:line="560" w:lineRule="exact"/>
        <w:ind w:left="453" w:firstLine="643" w:firstLineChars="200"/>
        <w:textAlignment w:val="auto"/>
        <w:outlineLvl w:val="2"/>
        <w:rPr>
          <w:rFonts w:hint="eastAsia" w:ascii="仿宋_GB2312" w:hAnsi="仿宋_GB2312" w:eastAsia="仿宋_GB2312" w:cs="仿宋_GB2312"/>
          <w:b/>
          <w:bCs/>
          <w:sz w:val="32"/>
          <w:szCs w:val="32"/>
          <w:lang w:val="en-US" w:eastAsia="zh-CN"/>
        </w:rPr>
      </w:pPr>
      <w:bookmarkStart w:id="30" w:name="_Toc3193"/>
      <w:bookmarkStart w:id="31" w:name="_Toc25808"/>
      <w:r>
        <w:rPr>
          <w:rFonts w:hint="eastAsia" w:ascii="仿宋_GB2312" w:hAnsi="仿宋_GB2312" w:eastAsia="仿宋_GB2312" w:cs="仿宋_GB2312"/>
          <w:b/>
          <w:bCs/>
          <w:sz w:val="32"/>
          <w:szCs w:val="32"/>
          <w:lang w:val="en-US" w:eastAsia="zh-CN"/>
        </w:rPr>
        <w:t>1.必修课程</w:t>
      </w:r>
      <w:bookmarkEnd w:id="30"/>
      <w:bookmarkEnd w:id="31"/>
    </w:p>
    <w:p w14:paraId="7C86450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outlineLvl w:val="3"/>
        <w:rPr>
          <w:rFonts w:hint="eastAsia"/>
          <w:lang w:val="en-US" w:eastAsia="zh-CN"/>
        </w:rPr>
      </w:pPr>
      <w:r>
        <w:rPr>
          <w:rFonts w:hint="eastAsia" w:ascii="仿宋_GB2312" w:hAnsi="仿宋_GB2312" w:eastAsia="仿宋_GB2312" w:cs="仿宋_GB2312"/>
          <w:sz w:val="32"/>
          <w:szCs w:val="32"/>
          <w:lang w:val="en-US" w:eastAsia="zh-CN"/>
        </w:rPr>
        <w:t>公共基础必修课程设置及要求</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785"/>
        <w:gridCol w:w="696"/>
        <w:gridCol w:w="6376"/>
      </w:tblGrid>
      <w:tr w14:paraId="0AAB8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shd w:val="clear" w:color="auto" w:fill="auto"/>
            <w:vAlign w:val="center"/>
          </w:tcPr>
          <w:p w14:paraId="409F320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序号</w:t>
            </w:r>
          </w:p>
        </w:tc>
        <w:tc>
          <w:tcPr>
            <w:tcW w:w="785" w:type="dxa"/>
            <w:shd w:val="clear" w:color="auto" w:fill="auto"/>
            <w:vAlign w:val="center"/>
          </w:tcPr>
          <w:p w14:paraId="638493EC">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课程名称</w:t>
            </w:r>
          </w:p>
        </w:tc>
        <w:tc>
          <w:tcPr>
            <w:tcW w:w="7072" w:type="dxa"/>
            <w:gridSpan w:val="2"/>
            <w:shd w:val="clear" w:color="auto" w:fill="auto"/>
            <w:vAlign w:val="center"/>
          </w:tcPr>
          <w:p w14:paraId="7BB31EA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内容与要求</w:t>
            </w:r>
          </w:p>
        </w:tc>
      </w:tr>
      <w:tr w14:paraId="7A5D0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restart"/>
            <w:shd w:val="clear" w:color="auto" w:fill="auto"/>
            <w:vAlign w:val="center"/>
          </w:tcPr>
          <w:p w14:paraId="36C23B4C">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785" w:type="dxa"/>
            <w:vMerge w:val="restart"/>
            <w:shd w:val="clear" w:color="auto" w:fill="auto"/>
            <w:vAlign w:val="center"/>
          </w:tcPr>
          <w:p w14:paraId="07B984E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中国特色社会主义</w:t>
            </w:r>
          </w:p>
        </w:tc>
        <w:tc>
          <w:tcPr>
            <w:tcW w:w="696" w:type="dxa"/>
            <w:shd w:val="clear" w:color="auto" w:fill="auto"/>
            <w:vAlign w:val="center"/>
          </w:tcPr>
          <w:p w14:paraId="2ED966F7">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课程目标</w:t>
            </w:r>
          </w:p>
        </w:tc>
        <w:tc>
          <w:tcPr>
            <w:tcW w:w="6376" w:type="dxa"/>
            <w:shd w:val="clear" w:color="auto" w:fill="auto"/>
            <w:vAlign w:val="center"/>
          </w:tcPr>
          <w:p w14:paraId="7ABD811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本课程是三年制中等职业学校学生必修的一门思想政治课程。通过本课程的学习，引导学生树立中国特色社会主义共同理想，积极投身我国经济、政治、文化和社会建设；提高思想政治素质，坚定走中国特色社会主义道路的信念；提高辨析社会现象、主动参与社会生活的能力。</w:t>
            </w:r>
          </w:p>
        </w:tc>
      </w:tr>
      <w:tr w14:paraId="5E4E8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620C781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32"/>
                <w:szCs w:val="32"/>
                <w:vertAlign w:val="baseline"/>
                <w:lang w:val="en-US" w:eastAsia="zh-CN"/>
              </w:rPr>
            </w:pPr>
          </w:p>
        </w:tc>
        <w:tc>
          <w:tcPr>
            <w:tcW w:w="785" w:type="dxa"/>
            <w:vMerge w:val="continue"/>
            <w:shd w:val="clear" w:color="auto" w:fill="auto"/>
            <w:vAlign w:val="center"/>
          </w:tcPr>
          <w:p w14:paraId="78669E27">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34294C1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主要内容</w:t>
            </w:r>
          </w:p>
        </w:tc>
        <w:tc>
          <w:tcPr>
            <w:tcW w:w="6376" w:type="dxa"/>
            <w:shd w:val="clear" w:color="auto" w:fill="auto"/>
            <w:vAlign w:val="center"/>
          </w:tcPr>
          <w:p w14:paraId="10214AEC">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本课程学习</w:t>
            </w:r>
            <w:r>
              <w:rPr>
                <w:rFonts w:hint="default" w:ascii="仿宋_GB2312" w:hAnsi="仿宋_GB2312" w:eastAsia="仿宋_GB2312" w:cs="仿宋_GB2312"/>
                <w:sz w:val="28"/>
                <w:szCs w:val="28"/>
                <w:vertAlign w:val="baseline"/>
                <w:lang w:val="en-US" w:eastAsia="zh-CN"/>
              </w:rPr>
              <w:t>马克思主义的相关基本观点和我国社会主义经济建设、政治建设、文化建设、社会建设</w:t>
            </w:r>
            <w:r>
              <w:rPr>
                <w:rFonts w:hint="eastAsia" w:ascii="仿宋_GB2312" w:hAnsi="仿宋_GB2312" w:eastAsia="仿宋_GB2312" w:cs="仿宋_GB2312"/>
                <w:sz w:val="28"/>
                <w:szCs w:val="28"/>
                <w:vertAlign w:val="baseline"/>
                <w:lang w:val="en-US" w:eastAsia="zh-CN"/>
              </w:rPr>
              <w:t>、生态文明建设</w:t>
            </w:r>
            <w:r>
              <w:rPr>
                <w:rFonts w:hint="default" w:ascii="仿宋_GB2312" w:hAnsi="仿宋_GB2312" w:eastAsia="仿宋_GB2312" w:cs="仿宋_GB2312"/>
                <w:sz w:val="28"/>
                <w:szCs w:val="28"/>
                <w:vertAlign w:val="baseline"/>
                <w:lang w:val="en-US" w:eastAsia="zh-CN"/>
              </w:rPr>
              <w:t>的相关知识，使学生认同我国的经济、政治制度；了解所处的文化和社会环境。</w:t>
            </w:r>
          </w:p>
        </w:tc>
      </w:tr>
      <w:tr w14:paraId="04AB8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55ED278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32"/>
                <w:szCs w:val="32"/>
                <w:vertAlign w:val="baseline"/>
                <w:lang w:val="en-US" w:eastAsia="zh-CN"/>
              </w:rPr>
            </w:pPr>
          </w:p>
        </w:tc>
        <w:tc>
          <w:tcPr>
            <w:tcW w:w="785" w:type="dxa"/>
            <w:vMerge w:val="continue"/>
            <w:shd w:val="clear" w:color="auto" w:fill="auto"/>
            <w:vAlign w:val="center"/>
          </w:tcPr>
          <w:p w14:paraId="75AA33E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32"/>
                <w:szCs w:val="32"/>
                <w:vertAlign w:val="baseline"/>
                <w:lang w:val="en-US" w:eastAsia="zh-CN"/>
              </w:rPr>
            </w:pPr>
          </w:p>
        </w:tc>
        <w:tc>
          <w:tcPr>
            <w:tcW w:w="696" w:type="dxa"/>
            <w:shd w:val="clear" w:color="auto" w:fill="auto"/>
            <w:vAlign w:val="center"/>
          </w:tcPr>
          <w:p w14:paraId="57D9F6C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教学要求</w:t>
            </w:r>
          </w:p>
        </w:tc>
        <w:tc>
          <w:tcPr>
            <w:tcW w:w="6376" w:type="dxa"/>
            <w:shd w:val="clear" w:color="auto" w:fill="auto"/>
            <w:vAlign w:val="center"/>
          </w:tcPr>
          <w:p w14:paraId="1B48403C">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1.本课程36学时（全部为理论学习），在第一学期开设，每周2课时。</w:t>
            </w:r>
          </w:p>
          <w:p w14:paraId="50D71A5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2.教材选用国家统编教材，采取理论教学。</w:t>
            </w:r>
          </w:p>
          <w:p w14:paraId="7A6E39F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3.考核方式：总评成绩=期末成绩（70分）+平时成绩（30分，包括作业、考勤、课堂表现、日常考核）。</w:t>
            </w:r>
          </w:p>
        </w:tc>
      </w:tr>
      <w:tr w14:paraId="7B461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restart"/>
            <w:shd w:val="clear" w:color="auto" w:fill="auto"/>
            <w:vAlign w:val="center"/>
          </w:tcPr>
          <w:p w14:paraId="3997307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785" w:type="dxa"/>
            <w:vMerge w:val="restart"/>
            <w:shd w:val="clear" w:color="auto" w:fill="auto"/>
            <w:vAlign w:val="center"/>
          </w:tcPr>
          <w:p w14:paraId="6FA5B9D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心理健康与职业生</w:t>
            </w:r>
          </w:p>
          <w:p w14:paraId="43E613C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涯</w:t>
            </w:r>
          </w:p>
        </w:tc>
        <w:tc>
          <w:tcPr>
            <w:tcW w:w="696" w:type="dxa"/>
            <w:shd w:val="clear" w:color="auto" w:fill="auto"/>
            <w:vAlign w:val="center"/>
          </w:tcPr>
          <w:p w14:paraId="0B6BAE6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课程目标</w:t>
            </w:r>
          </w:p>
        </w:tc>
        <w:tc>
          <w:tcPr>
            <w:tcW w:w="6376" w:type="dxa"/>
            <w:shd w:val="clear" w:color="auto" w:fill="auto"/>
            <w:vAlign w:val="center"/>
          </w:tcPr>
          <w:p w14:paraId="3C2C89DE">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本课程是三年制中等职业学校学生必修的一门德育课。心理健康教育是中职学校人才培养不可或缺的组成部分，以中职学生身心发展特点为出发点，以提高学生心理素质、发展健康人格为目标。</w:t>
            </w:r>
            <w:r>
              <w:rPr>
                <w:rFonts w:hint="eastAsia" w:ascii="仿宋_GB2312" w:hAnsi="仿宋_GB2312" w:eastAsia="仿宋_GB2312" w:cs="仿宋_GB2312"/>
                <w:sz w:val="28"/>
                <w:szCs w:val="28"/>
                <w:vertAlign w:val="baseline"/>
                <w:lang w:val="en-US" w:eastAsia="zh-CN"/>
              </w:rPr>
              <w:t>通过本课程的学习</w:t>
            </w:r>
            <w:r>
              <w:rPr>
                <w:rFonts w:hint="default" w:ascii="仿宋_GB2312" w:hAnsi="仿宋_GB2312" w:eastAsia="仿宋_GB2312" w:cs="仿宋_GB2312"/>
                <w:sz w:val="28"/>
                <w:szCs w:val="28"/>
                <w:vertAlign w:val="baseline"/>
                <w:lang w:val="en-US" w:eastAsia="zh-CN"/>
              </w:rPr>
              <w:t>使学生掌握职业生涯规划的基础知识和常用方法，引导学生树立正确的职业理想和职业观、择业观、创业观以及成才观，形成职业生涯规划的能力。</w:t>
            </w:r>
          </w:p>
        </w:tc>
      </w:tr>
      <w:tr w14:paraId="4AF6E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3" w:hRule="atLeast"/>
          <w:jc w:val="center"/>
        </w:trPr>
        <w:tc>
          <w:tcPr>
            <w:tcW w:w="665" w:type="dxa"/>
            <w:vMerge w:val="continue"/>
            <w:shd w:val="clear" w:color="auto" w:fill="auto"/>
            <w:vAlign w:val="center"/>
          </w:tcPr>
          <w:p w14:paraId="4529E495">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shd w:val="clear" w:color="auto" w:fill="auto"/>
            <w:vAlign w:val="center"/>
          </w:tcPr>
          <w:p w14:paraId="472910E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2045D4B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主要内容</w:t>
            </w:r>
          </w:p>
        </w:tc>
        <w:tc>
          <w:tcPr>
            <w:tcW w:w="6376" w:type="dxa"/>
            <w:shd w:val="clear" w:color="auto" w:fill="auto"/>
            <w:vAlign w:val="center"/>
          </w:tcPr>
          <w:p w14:paraId="6AC15802">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本课程学习职业学校学生</w:t>
            </w:r>
            <w:r>
              <w:rPr>
                <w:rFonts w:hint="default" w:ascii="仿宋_GB2312" w:hAnsi="仿宋_GB2312" w:eastAsia="仿宋_GB2312" w:cs="仿宋_GB2312"/>
                <w:sz w:val="28"/>
                <w:szCs w:val="28"/>
                <w:vertAlign w:val="baseline"/>
                <w:lang w:val="en-US" w:eastAsia="zh-CN"/>
              </w:rPr>
              <w:t>的心理矛盾、健康的应对方式、学业问题、人际关系、家庭处境、就业心理等内容。</w:t>
            </w:r>
          </w:p>
        </w:tc>
      </w:tr>
      <w:tr w14:paraId="54103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12DC9744">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shd w:val="clear" w:color="auto" w:fill="auto"/>
            <w:vAlign w:val="center"/>
          </w:tcPr>
          <w:p w14:paraId="0DA725B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442D731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教学要求</w:t>
            </w:r>
          </w:p>
        </w:tc>
        <w:tc>
          <w:tcPr>
            <w:tcW w:w="6376" w:type="dxa"/>
            <w:shd w:val="clear" w:color="auto" w:fill="auto"/>
            <w:vAlign w:val="center"/>
          </w:tcPr>
          <w:p w14:paraId="5E14B044">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1.本课程36学时（全部为理论学习），在第二学期开设，每周2课时。</w:t>
            </w:r>
          </w:p>
          <w:p w14:paraId="5FD98A0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2.教材选用国家统编教材，采取理论教学。</w:t>
            </w:r>
          </w:p>
          <w:p w14:paraId="65EA52F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3.考核方式：总评成绩=期末成绩（70分）+平时成绩（30分，包括作业、考勤、课堂表现、日常考核）。</w:t>
            </w:r>
          </w:p>
        </w:tc>
      </w:tr>
      <w:tr w14:paraId="6C625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restart"/>
            <w:shd w:val="clear" w:color="auto" w:fill="auto"/>
            <w:vAlign w:val="center"/>
          </w:tcPr>
          <w:p w14:paraId="353A56E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785" w:type="dxa"/>
            <w:vMerge w:val="restart"/>
            <w:shd w:val="clear" w:color="auto" w:fill="auto"/>
            <w:vAlign w:val="center"/>
          </w:tcPr>
          <w:p w14:paraId="69FA7A4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哲学与人</w:t>
            </w:r>
          </w:p>
          <w:p w14:paraId="11A5B06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生</w:t>
            </w:r>
          </w:p>
        </w:tc>
        <w:tc>
          <w:tcPr>
            <w:tcW w:w="696" w:type="dxa"/>
            <w:shd w:val="clear" w:color="auto" w:fill="auto"/>
            <w:vAlign w:val="center"/>
          </w:tcPr>
          <w:p w14:paraId="558502A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shd w:val="clear" w:color="auto" w:fill="auto"/>
            <w:vAlign w:val="center"/>
          </w:tcPr>
          <w:p w14:paraId="60954494">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学习</w:t>
            </w:r>
            <w:r>
              <w:rPr>
                <w:rFonts w:hint="default" w:ascii="仿宋_GB2312" w:hAnsi="仿宋_GB2312" w:eastAsia="仿宋_GB2312" w:cs="仿宋_GB2312"/>
                <w:sz w:val="28"/>
                <w:szCs w:val="28"/>
                <w:vertAlign w:val="baseline"/>
                <w:lang w:val="en-US" w:eastAsia="zh-CN"/>
              </w:rPr>
              <w:t>马克思主义哲学基本观点和方法</w:t>
            </w:r>
            <w:r>
              <w:rPr>
                <w:rFonts w:hint="eastAsia" w:ascii="仿宋_GB2312" w:hAnsi="仿宋_GB2312" w:eastAsia="仿宋_GB2312" w:cs="仿宋_GB2312"/>
                <w:sz w:val="28"/>
                <w:szCs w:val="28"/>
                <w:vertAlign w:val="baseline"/>
                <w:lang w:val="en-US" w:eastAsia="zh-CN"/>
              </w:rPr>
              <w:t>，</w:t>
            </w:r>
            <w:r>
              <w:rPr>
                <w:rFonts w:hint="default" w:ascii="仿宋_GB2312" w:hAnsi="仿宋_GB2312" w:eastAsia="仿宋_GB2312" w:cs="仿宋_GB2312"/>
                <w:sz w:val="28"/>
                <w:szCs w:val="28"/>
                <w:vertAlign w:val="baseline"/>
                <w:lang w:val="en-US" w:eastAsia="zh-CN"/>
              </w:rPr>
              <w:t>帮助学生学</w:t>
            </w:r>
            <w:r>
              <w:rPr>
                <w:rFonts w:hint="eastAsia" w:ascii="仿宋_GB2312" w:hAnsi="仿宋_GB2312" w:eastAsia="仿宋_GB2312" w:cs="仿宋_GB2312"/>
                <w:sz w:val="28"/>
                <w:szCs w:val="28"/>
                <w:vertAlign w:val="baseline"/>
                <w:lang w:val="en-US" w:eastAsia="zh-CN"/>
              </w:rPr>
              <w:t>会</w:t>
            </w:r>
            <w:r>
              <w:rPr>
                <w:rFonts w:hint="default" w:ascii="仿宋_GB2312" w:hAnsi="仿宋_GB2312" w:eastAsia="仿宋_GB2312" w:cs="仿宋_GB2312"/>
                <w:sz w:val="28"/>
                <w:szCs w:val="28"/>
                <w:vertAlign w:val="baseline"/>
                <w:lang w:val="en-US" w:eastAsia="zh-CN"/>
              </w:rPr>
              <w:t>运用辩证唯物主义和历史唯物主义的观点和方法，正确看待自然、社会的发展，正确认识和处理人生发展中的基本问题，树立和追求崇高理想，逐步形成正确的世界观、人生观和价值观。</w:t>
            </w:r>
          </w:p>
        </w:tc>
      </w:tr>
      <w:tr w14:paraId="4EFFA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7E1400B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shd w:val="clear" w:color="auto" w:fill="auto"/>
            <w:vAlign w:val="center"/>
          </w:tcPr>
          <w:p w14:paraId="758F93D2">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6438E9E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shd w:val="clear" w:color="auto" w:fill="auto"/>
            <w:vAlign w:val="center"/>
          </w:tcPr>
          <w:p w14:paraId="1C815A9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本课程学习</w:t>
            </w:r>
            <w:r>
              <w:rPr>
                <w:rFonts w:hint="default" w:ascii="仿宋_GB2312" w:hAnsi="仿宋_GB2312" w:eastAsia="仿宋_GB2312" w:cs="仿宋_GB2312"/>
                <w:sz w:val="28"/>
                <w:szCs w:val="28"/>
                <w:vertAlign w:val="baseline"/>
                <w:lang w:val="en-US" w:eastAsia="zh-CN"/>
              </w:rPr>
              <w:t>从客观实际出发、脚踏实地走好人生路；用辩证的观点看问题、树立积极的人生态度；坚持实践与认识的统一、提高人生发展的能力；顺应历史潮流、树立崇高的人生理想；在社会中发展自我、创造人生价值。</w:t>
            </w:r>
          </w:p>
        </w:tc>
      </w:tr>
      <w:tr w14:paraId="21447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1BAA7D9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shd w:val="clear" w:color="auto" w:fill="auto"/>
            <w:vAlign w:val="center"/>
          </w:tcPr>
          <w:p w14:paraId="1C68E255">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1FC6808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shd w:val="clear" w:color="auto" w:fill="auto"/>
            <w:vAlign w:val="center"/>
          </w:tcPr>
          <w:p w14:paraId="3B4EB9B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1.本课程36学时（全部为理论学习），在第三学期开设，每周2课时。</w:t>
            </w:r>
          </w:p>
          <w:p w14:paraId="65BE365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2.教材选用国家统编教材，采取理论教学。</w:t>
            </w:r>
          </w:p>
          <w:p w14:paraId="710A9234">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3.考核方式：总评成绩=期末成绩（70分）+平时成绩（30分，包括作业、考勤、课堂表现、日常考核）。</w:t>
            </w:r>
          </w:p>
        </w:tc>
      </w:tr>
      <w:tr w14:paraId="525C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restart"/>
            <w:shd w:val="clear" w:color="auto" w:fill="auto"/>
            <w:vAlign w:val="center"/>
          </w:tcPr>
          <w:p w14:paraId="08CCA45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785" w:type="dxa"/>
            <w:vMerge w:val="restart"/>
            <w:shd w:val="clear" w:color="auto" w:fill="auto"/>
            <w:vAlign w:val="center"/>
          </w:tcPr>
          <w:p w14:paraId="3313222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职业道德与法治</w:t>
            </w:r>
          </w:p>
        </w:tc>
        <w:tc>
          <w:tcPr>
            <w:tcW w:w="696" w:type="dxa"/>
            <w:shd w:val="clear" w:color="auto" w:fill="auto"/>
            <w:vAlign w:val="center"/>
          </w:tcPr>
          <w:p w14:paraId="2245F59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shd w:val="clear" w:color="auto" w:fill="auto"/>
            <w:vAlign w:val="center"/>
          </w:tcPr>
          <w:p w14:paraId="60949DD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通过本课程的学习，</w:t>
            </w:r>
            <w:r>
              <w:rPr>
                <w:rFonts w:hint="default" w:ascii="仿宋_GB2312" w:hAnsi="仿宋_GB2312" w:eastAsia="仿宋_GB2312" w:cs="仿宋_GB2312"/>
                <w:sz w:val="28"/>
                <w:szCs w:val="28"/>
                <w:vertAlign w:val="baseline"/>
                <w:lang w:val="en-US" w:eastAsia="zh-CN"/>
              </w:rPr>
              <w:t>培养学生良好的道德行为方式、法律行为方式，提高学生的职业道德素养和法律素质，引导学生践行社会主义核心价值观，养成良好的职业道德行为习惯；树立法律观念，增强法治意识，成为学法、守法、用法的好公民。</w:t>
            </w:r>
          </w:p>
        </w:tc>
      </w:tr>
      <w:tr w14:paraId="1047E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0137A8CE">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shd w:val="clear" w:color="auto" w:fill="auto"/>
            <w:vAlign w:val="center"/>
          </w:tcPr>
          <w:p w14:paraId="594C2A2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0E12EA4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shd w:val="clear" w:color="auto" w:fill="auto"/>
            <w:vAlign w:val="center"/>
          </w:tcPr>
          <w:p w14:paraId="5C6941C7">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w:t>
            </w:r>
            <w:r>
              <w:rPr>
                <w:rFonts w:hint="default" w:ascii="仿宋_GB2312" w:hAnsi="仿宋_GB2312" w:eastAsia="仿宋_GB2312" w:cs="仿宋_GB2312"/>
                <w:sz w:val="28"/>
                <w:szCs w:val="28"/>
                <w:vertAlign w:val="baseline"/>
                <w:lang w:val="en-US" w:eastAsia="zh-CN"/>
              </w:rPr>
              <w:t>课程以毛泽东思想和中国特色社会主义理论思想为指导，深刻贯彻落实习近平新时代中国特色社会主义思想，对学生进行道德教育和法制教育。</w:t>
            </w:r>
          </w:p>
        </w:tc>
      </w:tr>
      <w:tr w14:paraId="359E0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6971FE3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shd w:val="clear" w:color="auto" w:fill="auto"/>
            <w:vAlign w:val="center"/>
          </w:tcPr>
          <w:p w14:paraId="63AF5F37">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16809D5C">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shd w:val="clear" w:color="auto" w:fill="auto"/>
            <w:vAlign w:val="center"/>
          </w:tcPr>
          <w:p w14:paraId="0CCA7B94">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1.本课程36学时（全部为理论学习），在第四学期开设，每周2课时。</w:t>
            </w:r>
          </w:p>
          <w:p w14:paraId="39B8E95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2.教材选用国家统编教材，采取理论教学。</w:t>
            </w:r>
          </w:p>
          <w:p w14:paraId="53E6187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3.考核方式：总评成绩=期末成绩（70分）+平时成绩（30分，包括作业、考勤、课堂表现、日常考核）。</w:t>
            </w:r>
          </w:p>
        </w:tc>
      </w:tr>
      <w:tr w14:paraId="40138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restart"/>
            <w:shd w:val="clear" w:color="auto" w:fill="auto"/>
            <w:vAlign w:val="center"/>
          </w:tcPr>
          <w:p w14:paraId="414C820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c>
          <w:tcPr>
            <w:tcW w:w="785" w:type="dxa"/>
            <w:vMerge w:val="restart"/>
            <w:shd w:val="clear" w:color="auto" w:fill="auto"/>
            <w:vAlign w:val="center"/>
          </w:tcPr>
          <w:p w14:paraId="278D0C1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语文（基础模块）</w:t>
            </w:r>
          </w:p>
        </w:tc>
        <w:tc>
          <w:tcPr>
            <w:tcW w:w="696" w:type="dxa"/>
            <w:shd w:val="clear" w:color="auto" w:fill="auto"/>
            <w:vAlign w:val="center"/>
          </w:tcPr>
          <w:p w14:paraId="001073EC">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shd w:val="clear" w:color="auto" w:fill="auto"/>
            <w:vAlign w:val="center"/>
          </w:tcPr>
          <w:p w14:paraId="1A0FB52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语文是三年制中等职业教育必修的一门基础文化课程。基础模块通过教学旨在培养学生运用口头和书面语言，简明连贯、文明得体地表达交流，提升学生的文学欣赏能力和人文素养，满足学生职业发展需要，增强学生适应与服务社会的能力，同时帮助学生对中华优秀传统文化、革命文化、社会主义先进文化进行深入学习和思考，形成正确的世界观、人生观和价值观。</w:t>
            </w:r>
          </w:p>
        </w:tc>
      </w:tr>
      <w:tr w14:paraId="3FF1C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645510C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shd w:val="clear" w:color="auto" w:fill="auto"/>
            <w:vAlign w:val="center"/>
          </w:tcPr>
          <w:p w14:paraId="32F7A94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3C7E989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shd w:val="clear" w:color="auto" w:fill="auto"/>
            <w:vAlign w:val="center"/>
          </w:tcPr>
          <w:p w14:paraId="0F1936C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w:t>
            </w:r>
            <w:r>
              <w:rPr>
                <w:rFonts w:hint="default" w:ascii="仿宋_GB2312" w:hAnsi="仿宋_GB2312" w:eastAsia="仿宋_GB2312" w:cs="仿宋_GB2312"/>
                <w:sz w:val="28"/>
                <w:szCs w:val="28"/>
                <w:vertAlign w:val="baseline"/>
                <w:lang w:val="en-US" w:eastAsia="zh-CN"/>
              </w:rPr>
              <w:t>由语感与语言习得、中外作品选读、实用性阅读与交流、古代诗文选读、中国革命传统作品选读、社会主义先进文化作品选读、整本书阅读与研讨、跨媒介阅读与交流8个专题构成。</w:t>
            </w:r>
          </w:p>
        </w:tc>
      </w:tr>
      <w:tr w14:paraId="754BB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75B799EE">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shd w:val="clear" w:color="auto" w:fill="auto"/>
            <w:vAlign w:val="center"/>
          </w:tcPr>
          <w:p w14:paraId="22245E5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7B0496E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shd w:val="clear" w:color="auto" w:fill="auto"/>
            <w:vAlign w:val="center"/>
          </w:tcPr>
          <w:p w14:paraId="04C34E4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1.本课程144学时（</w:t>
            </w:r>
            <w:r>
              <w:rPr>
                <w:rFonts w:hint="eastAsia" w:ascii="仿宋_GB2312" w:hAnsi="仿宋_GB2312" w:eastAsia="仿宋_GB2312" w:cs="仿宋_GB2312"/>
                <w:sz w:val="28"/>
                <w:szCs w:val="28"/>
                <w:vertAlign w:val="baseline"/>
                <w:lang w:val="en-US" w:eastAsia="zh-CN"/>
              </w:rPr>
              <w:t>全部为</w:t>
            </w:r>
            <w:r>
              <w:rPr>
                <w:rFonts w:hint="default" w:ascii="仿宋_GB2312" w:hAnsi="仿宋_GB2312" w:eastAsia="仿宋_GB2312" w:cs="仿宋_GB2312"/>
                <w:sz w:val="28"/>
                <w:szCs w:val="28"/>
                <w:vertAlign w:val="baseline"/>
                <w:lang w:val="en-US" w:eastAsia="zh-CN"/>
              </w:rPr>
              <w:t>理论学习），在第一、二、三学期开设，第一学期每周4课时，其余每周2课时。</w:t>
            </w:r>
          </w:p>
          <w:p w14:paraId="49FF883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2.教材选用国家统编教材，采取理论教学。</w:t>
            </w:r>
          </w:p>
          <w:p w14:paraId="4F536DF5">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3.考核方式：总评成绩=期末成绩（70分）+平时成绩（30分，包括作业、考勤、课堂表现、日常考核）。</w:t>
            </w:r>
          </w:p>
        </w:tc>
      </w:tr>
      <w:tr w14:paraId="10DAB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restart"/>
            <w:shd w:val="clear" w:color="auto" w:fill="auto"/>
            <w:vAlign w:val="center"/>
          </w:tcPr>
          <w:p w14:paraId="717C64E7">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w:t>
            </w:r>
          </w:p>
        </w:tc>
        <w:tc>
          <w:tcPr>
            <w:tcW w:w="785" w:type="dxa"/>
            <w:vMerge w:val="restart"/>
            <w:shd w:val="clear" w:color="auto" w:fill="auto"/>
            <w:vAlign w:val="center"/>
          </w:tcPr>
          <w:p w14:paraId="0B7E3E4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数学</w:t>
            </w:r>
            <w:r>
              <w:rPr>
                <w:rFonts w:hint="eastAsia" w:ascii="仿宋_GB2312" w:hAnsi="仿宋_GB2312" w:eastAsia="仿宋_GB2312" w:cs="仿宋_GB2312"/>
                <w:sz w:val="28"/>
                <w:szCs w:val="28"/>
                <w:vertAlign w:val="baseline"/>
                <w:lang w:val="en-US" w:eastAsia="zh-CN"/>
              </w:rPr>
              <w:t>（</w:t>
            </w:r>
            <w:r>
              <w:rPr>
                <w:rFonts w:hint="default" w:ascii="仿宋_GB2312" w:hAnsi="仿宋_GB2312" w:eastAsia="仿宋_GB2312" w:cs="仿宋_GB2312"/>
                <w:sz w:val="28"/>
                <w:szCs w:val="28"/>
                <w:vertAlign w:val="baseline"/>
                <w:lang w:val="en-US" w:eastAsia="zh-CN"/>
              </w:rPr>
              <w:t>基础模块</w:t>
            </w:r>
            <w:r>
              <w:rPr>
                <w:rFonts w:hint="eastAsia" w:ascii="仿宋_GB2312" w:hAnsi="仿宋_GB2312" w:eastAsia="仿宋_GB2312" w:cs="仿宋_GB2312"/>
                <w:sz w:val="28"/>
                <w:szCs w:val="28"/>
                <w:vertAlign w:val="baseline"/>
                <w:lang w:val="en-US" w:eastAsia="zh-CN"/>
              </w:rPr>
              <w:t>）</w:t>
            </w:r>
          </w:p>
        </w:tc>
        <w:tc>
          <w:tcPr>
            <w:tcW w:w="696" w:type="dxa"/>
            <w:shd w:val="clear" w:color="auto" w:fill="auto"/>
            <w:vAlign w:val="center"/>
          </w:tcPr>
          <w:p w14:paraId="1417BF4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shd w:val="clear" w:color="auto" w:fill="auto"/>
            <w:vAlign w:val="center"/>
          </w:tcPr>
          <w:p w14:paraId="27CBA87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数学是三年制中等职业学校的一门公共基础课。通过学习，使学生获得继续学习、未来工作和发展所必需的数学基础知识、基本技能、基本思想和基本活动经验，具备运用数学知识和思想方法分析和解决问题的能力。</w:t>
            </w:r>
          </w:p>
        </w:tc>
      </w:tr>
      <w:tr w14:paraId="366C0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23078C7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shd w:val="clear" w:color="auto" w:fill="auto"/>
            <w:vAlign w:val="center"/>
          </w:tcPr>
          <w:p w14:paraId="2A3CCE6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2CF57FC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shd w:val="clear" w:color="auto" w:fill="auto"/>
            <w:vAlign w:val="center"/>
          </w:tcPr>
          <w:p w14:paraId="11E6F3A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本课程学习</w:t>
            </w:r>
            <w:r>
              <w:rPr>
                <w:rFonts w:hint="default" w:ascii="仿宋_GB2312" w:hAnsi="仿宋_GB2312" w:eastAsia="仿宋_GB2312" w:cs="仿宋_GB2312"/>
                <w:sz w:val="28"/>
                <w:szCs w:val="28"/>
                <w:vertAlign w:val="baseline"/>
                <w:lang w:val="en-US" w:eastAsia="zh-CN"/>
              </w:rPr>
              <w:t>集合的概念与运算、不等式的性质与解法；函数的概念与性质、指数函数与对数函数的图像与性质、任意角的三角函数与诱导公式；直线与圆的方程、简单几何体的三视图及表面积、体积的求法；概率的性质与均值和标准差。</w:t>
            </w:r>
          </w:p>
        </w:tc>
      </w:tr>
      <w:tr w14:paraId="1BC99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6394821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shd w:val="clear" w:color="auto" w:fill="auto"/>
            <w:vAlign w:val="center"/>
          </w:tcPr>
          <w:p w14:paraId="36832C8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49565D62">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shd w:val="clear" w:color="auto" w:fill="auto"/>
            <w:vAlign w:val="center"/>
          </w:tcPr>
          <w:p w14:paraId="74A50097">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1.本课程108学时（</w:t>
            </w:r>
            <w:r>
              <w:rPr>
                <w:rFonts w:hint="eastAsia" w:ascii="仿宋_GB2312" w:hAnsi="仿宋_GB2312" w:eastAsia="仿宋_GB2312" w:cs="仿宋_GB2312"/>
                <w:sz w:val="28"/>
                <w:szCs w:val="28"/>
                <w:vertAlign w:val="baseline"/>
                <w:lang w:val="en-US" w:eastAsia="zh-CN"/>
              </w:rPr>
              <w:t>全部为</w:t>
            </w:r>
            <w:r>
              <w:rPr>
                <w:rFonts w:hint="default" w:ascii="仿宋_GB2312" w:hAnsi="仿宋_GB2312" w:eastAsia="仿宋_GB2312" w:cs="仿宋_GB2312"/>
                <w:sz w:val="28"/>
                <w:szCs w:val="28"/>
                <w:vertAlign w:val="baseline"/>
                <w:lang w:val="en-US" w:eastAsia="zh-CN"/>
              </w:rPr>
              <w:t>理论学习），在第一、二</w:t>
            </w:r>
            <w:r>
              <w:rPr>
                <w:rFonts w:hint="eastAsia" w:ascii="仿宋_GB2312" w:hAnsi="仿宋_GB2312" w:eastAsia="仿宋_GB2312" w:cs="仿宋_GB2312"/>
                <w:sz w:val="28"/>
                <w:szCs w:val="28"/>
                <w:vertAlign w:val="baseline"/>
                <w:lang w:val="en-US" w:eastAsia="zh-CN"/>
              </w:rPr>
              <w:t>、三</w:t>
            </w:r>
            <w:r>
              <w:rPr>
                <w:rFonts w:hint="default" w:ascii="仿宋_GB2312" w:hAnsi="仿宋_GB2312" w:eastAsia="仿宋_GB2312" w:cs="仿宋_GB2312"/>
                <w:sz w:val="28"/>
                <w:szCs w:val="28"/>
                <w:vertAlign w:val="baseline"/>
                <w:lang w:val="en-US" w:eastAsia="zh-CN"/>
              </w:rPr>
              <w:t>学期开设，每周</w:t>
            </w:r>
            <w:r>
              <w:rPr>
                <w:rFonts w:hint="eastAsia" w:ascii="仿宋_GB2312" w:hAnsi="仿宋_GB2312" w:eastAsia="仿宋_GB2312" w:cs="仿宋_GB2312"/>
                <w:sz w:val="28"/>
                <w:szCs w:val="28"/>
                <w:vertAlign w:val="baseline"/>
                <w:lang w:val="en-US" w:eastAsia="zh-CN"/>
              </w:rPr>
              <w:t>2</w:t>
            </w:r>
            <w:r>
              <w:rPr>
                <w:rFonts w:hint="default" w:ascii="仿宋_GB2312" w:hAnsi="仿宋_GB2312" w:eastAsia="仿宋_GB2312" w:cs="仿宋_GB2312"/>
                <w:sz w:val="28"/>
                <w:szCs w:val="28"/>
                <w:vertAlign w:val="baseline"/>
                <w:lang w:val="en-US" w:eastAsia="zh-CN"/>
              </w:rPr>
              <w:t>课时。</w:t>
            </w:r>
          </w:p>
          <w:p w14:paraId="4F97086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2.教材选用国家统编教材，采取理论教学。</w:t>
            </w:r>
          </w:p>
          <w:p w14:paraId="043C5305">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3.考核方式：总评成绩=期末成绩（70分）+平时成绩（30分，包括作业、考勤、课堂表现、日常考核）。</w:t>
            </w:r>
          </w:p>
        </w:tc>
      </w:tr>
      <w:tr w14:paraId="43063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restart"/>
            <w:shd w:val="clear" w:color="auto" w:fill="auto"/>
            <w:vAlign w:val="center"/>
          </w:tcPr>
          <w:p w14:paraId="282EEB24">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w:t>
            </w:r>
          </w:p>
        </w:tc>
        <w:tc>
          <w:tcPr>
            <w:tcW w:w="785" w:type="dxa"/>
            <w:vMerge w:val="restart"/>
            <w:shd w:val="clear" w:color="auto" w:fill="auto"/>
            <w:vAlign w:val="center"/>
          </w:tcPr>
          <w:p w14:paraId="76B1D6C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英语（基础模块）</w:t>
            </w:r>
          </w:p>
        </w:tc>
        <w:tc>
          <w:tcPr>
            <w:tcW w:w="696" w:type="dxa"/>
            <w:shd w:val="clear" w:color="auto" w:fill="auto"/>
            <w:vAlign w:val="center"/>
          </w:tcPr>
          <w:p w14:paraId="169FE9D5">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shd w:val="clear" w:color="auto" w:fill="auto"/>
            <w:vAlign w:val="center"/>
          </w:tcPr>
          <w:p w14:paraId="56F0632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中等职业学校英语课程是中职学生必修的一门公共基础课程，兼有工具性与人文性。其任务是在完成义务教育基础上，帮助学生进一步学习语言基础知识，提高听、说、读、写等语言技能，发展中等职业学校英语学科核心素养。</w:t>
            </w:r>
          </w:p>
        </w:tc>
      </w:tr>
      <w:tr w14:paraId="3860A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2D87276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shd w:val="clear" w:color="auto" w:fill="auto"/>
            <w:vAlign w:val="center"/>
          </w:tcPr>
          <w:p w14:paraId="1366C95C">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3EE1A4C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shd w:val="clear" w:color="auto" w:fill="auto"/>
            <w:vAlign w:val="center"/>
          </w:tcPr>
          <w:p w14:paraId="00FE4D2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课程分为基础模块和拓展模块。基础模块包括：自我与他人、学习与生活、社会交往、科学与技术、自然与环境、历史与文化等主题掌握语言基础知识和发展基本技能。</w:t>
            </w:r>
          </w:p>
        </w:tc>
      </w:tr>
      <w:tr w14:paraId="05141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53312A05">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shd w:val="clear" w:color="auto" w:fill="auto"/>
            <w:vAlign w:val="center"/>
          </w:tcPr>
          <w:p w14:paraId="4EEBED6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172CEE7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shd w:val="clear" w:color="auto" w:fill="auto"/>
            <w:vAlign w:val="center"/>
          </w:tcPr>
          <w:p w14:paraId="0C44A3A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1.本课程108学时（</w:t>
            </w:r>
            <w:r>
              <w:rPr>
                <w:rFonts w:hint="eastAsia" w:ascii="仿宋_GB2312" w:hAnsi="仿宋_GB2312" w:eastAsia="仿宋_GB2312" w:cs="仿宋_GB2312"/>
                <w:sz w:val="28"/>
                <w:szCs w:val="28"/>
                <w:vertAlign w:val="baseline"/>
                <w:lang w:val="en-US" w:eastAsia="zh-CN"/>
              </w:rPr>
              <w:t>全部为</w:t>
            </w:r>
            <w:r>
              <w:rPr>
                <w:rFonts w:hint="default" w:ascii="仿宋_GB2312" w:hAnsi="仿宋_GB2312" w:eastAsia="仿宋_GB2312" w:cs="仿宋_GB2312"/>
                <w:sz w:val="28"/>
                <w:szCs w:val="28"/>
                <w:vertAlign w:val="baseline"/>
                <w:lang w:val="en-US" w:eastAsia="zh-CN"/>
              </w:rPr>
              <w:t>理论学习），在第一、二</w:t>
            </w:r>
            <w:r>
              <w:rPr>
                <w:rFonts w:hint="eastAsia" w:ascii="仿宋_GB2312" w:hAnsi="仿宋_GB2312" w:eastAsia="仿宋_GB2312" w:cs="仿宋_GB2312"/>
                <w:sz w:val="28"/>
                <w:szCs w:val="28"/>
                <w:vertAlign w:val="baseline"/>
                <w:lang w:val="en-US" w:eastAsia="zh-CN"/>
              </w:rPr>
              <w:t>、三</w:t>
            </w:r>
            <w:r>
              <w:rPr>
                <w:rFonts w:hint="default" w:ascii="仿宋_GB2312" w:hAnsi="仿宋_GB2312" w:eastAsia="仿宋_GB2312" w:cs="仿宋_GB2312"/>
                <w:sz w:val="28"/>
                <w:szCs w:val="28"/>
                <w:vertAlign w:val="baseline"/>
                <w:lang w:val="en-US" w:eastAsia="zh-CN"/>
              </w:rPr>
              <w:t>学期开设，每周2课时</w:t>
            </w:r>
            <w:r>
              <w:rPr>
                <w:rFonts w:hint="eastAsia" w:ascii="仿宋_GB2312" w:hAnsi="仿宋_GB2312" w:eastAsia="仿宋_GB2312" w:cs="仿宋_GB2312"/>
                <w:sz w:val="28"/>
                <w:szCs w:val="28"/>
                <w:vertAlign w:val="baseline"/>
                <w:lang w:val="en-US" w:eastAsia="zh-CN"/>
              </w:rPr>
              <w:t>。</w:t>
            </w:r>
          </w:p>
          <w:p w14:paraId="06CFA97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2.教材选用国家统编教材，采取理论教学。</w:t>
            </w:r>
          </w:p>
          <w:p w14:paraId="6D0BDDD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3.考核方式：总评成绩=期末成绩（70分）+平时成绩（30分，包括作业、考勤、课堂表现、日常考核）。</w:t>
            </w:r>
          </w:p>
        </w:tc>
      </w:tr>
      <w:tr w14:paraId="15B55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restart"/>
            <w:shd w:val="clear" w:color="auto" w:fill="auto"/>
            <w:vAlign w:val="center"/>
          </w:tcPr>
          <w:p w14:paraId="5A8BB94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w:t>
            </w:r>
          </w:p>
        </w:tc>
        <w:tc>
          <w:tcPr>
            <w:tcW w:w="785" w:type="dxa"/>
            <w:vMerge w:val="restart"/>
            <w:shd w:val="clear" w:color="auto" w:fill="auto"/>
            <w:vAlign w:val="center"/>
          </w:tcPr>
          <w:p w14:paraId="6F84F81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信息技术（基础模块）</w:t>
            </w:r>
          </w:p>
        </w:tc>
        <w:tc>
          <w:tcPr>
            <w:tcW w:w="696" w:type="dxa"/>
            <w:shd w:val="clear" w:color="auto" w:fill="auto"/>
            <w:vAlign w:val="center"/>
          </w:tcPr>
          <w:p w14:paraId="6BE1EE4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shd w:val="clear" w:color="auto" w:fill="auto"/>
            <w:vAlign w:val="center"/>
          </w:tcPr>
          <w:p w14:paraId="771C42F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本课程是本课程是三年制中等职业学校学生必修的公共基础课程。学生通过对信息技术基础知识所技能的学习，有助于增强信息意识、发展计算思维、提高数字化学习与创新能力、树立正确的信息社会价值观，培养符合时代要求的信息素养与适应职业发展需要的信息能力。</w:t>
            </w:r>
          </w:p>
        </w:tc>
      </w:tr>
      <w:tr w14:paraId="63F13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16BFFC92">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shd w:val="clear" w:color="auto" w:fill="auto"/>
            <w:vAlign w:val="center"/>
          </w:tcPr>
          <w:p w14:paraId="162398E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0316AB3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shd w:val="clear" w:color="auto" w:fill="auto"/>
            <w:vAlign w:val="center"/>
          </w:tcPr>
          <w:p w14:paraId="3B2DF15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本课程学习</w:t>
            </w:r>
            <w:r>
              <w:rPr>
                <w:rFonts w:hint="default" w:ascii="仿宋_GB2312" w:hAnsi="仿宋_GB2312" w:eastAsia="仿宋_GB2312" w:cs="仿宋_GB2312"/>
                <w:sz w:val="28"/>
                <w:szCs w:val="28"/>
                <w:vertAlign w:val="baseline"/>
                <w:lang w:val="en-US" w:eastAsia="zh-CN"/>
              </w:rPr>
              <w:t>信息技术应用基础、网络应用、图文编辑、数据处理、程序设计入门、数字媒体技术应用、信息安全基础、人工智能初步8个部分内容。</w:t>
            </w:r>
          </w:p>
        </w:tc>
      </w:tr>
      <w:tr w14:paraId="04EDD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16E926E4">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shd w:val="clear" w:color="auto" w:fill="auto"/>
            <w:vAlign w:val="center"/>
          </w:tcPr>
          <w:p w14:paraId="7F0E52F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shd w:val="clear" w:color="auto" w:fill="auto"/>
            <w:vAlign w:val="center"/>
          </w:tcPr>
          <w:p w14:paraId="490E9E4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shd w:val="clear" w:color="auto" w:fill="auto"/>
            <w:vAlign w:val="center"/>
          </w:tcPr>
          <w:p w14:paraId="4B3DC8F2">
            <w:pPr>
              <w:keepNext w:val="0"/>
              <w:keepLines w:val="0"/>
              <w:pageBreakBefore w:val="0"/>
              <w:widowControl w:val="0"/>
              <w:numPr>
                <w:ilvl w:val="0"/>
                <w:numId w:val="0"/>
              </w:numPr>
              <w:tabs>
                <w:tab w:val="left" w:pos="5670"/>
                <w:tab w:val="right" w:leader="dot" w:pos="8319"/>
              </w:tabs>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r>
              <w:rPr>
                <w:rFonts w:hint="default" w:ascii="仿宋_GB2312" w:hAnsi="仿宋_GB2312" w:eastAsia="仿宋_GB2312" w:cs="仿宋_GB2312"/>
                <w:sz w:val="28"/>
                <w:szCs w:val="28"/>
                <w:vertAlign w:val="baseline"/>
                <w:lang w:val="en-US" w:eastAsia="zh-CN"/>
              </w:rPr>
              <w:t>本课程108学时（理论36学时，实践72学时），在第一、二、</w:t>
            </w:r>
            <w:r>
              <w:rPr>
                <w:rFonts w:hint="eastAsia" w:ascii="仿宋_GB2312" w:hAnsi="仿宋_GB2312" w:eastAsia="仿宋_GB2312" w:cs="仿宋_GB2312"/>
                <w:sz w:val="28"/>
                <w:szCs w:val="28"/>
                <w:vertAlign w:val="baseline"/>
                <w:lang w:val="en-US" w:eastAsia="zh-CN"/>
              </w:rPr>
              <w:t>三</w:t>
            </w:r>
            <w:r>
              <w:rPr>
                <w:rFonts w:hint="default" w:ascii="仿宋_GB2312" w:hAnsi="仿宋_GB2312" w:eastAsia="仿宋_GB2312" w:cs="仿宋_GB2312"/>
                <w:sz w:val="28"/>
                <w:szCs w:val="28"/>
                <w:vertAlign w:val="baseline"/>
                <w:lang w:val="en-US" w:eastAsia="zh-CN"/>
              </w:rPr>
              <w:t>学期开设，每周</w:t>
            </w:r>
            <w:r>
              <w:rPr>
                <w:rFonts w:hint="eastAsia" w:ascii="仿宋_GB2312" w:hAnsi="仿宋_GB2312" w:eastAsia="仿宋_GB2312" w:cs="仿宋_GB2312"/>
                <w:sz w:val="28"/>
                <w:szCs w:val="28"/>
                <w:vertAlign w:val="baseline"/>
                <w:lang w:val="en-US" w:eastAsia="zh-CN"/>
              </w:rPr>
              <w:t>2</w:t>
            </w:r>
            <w:r>
              <w:rPr>
                <w:rFonts w:hint="default" w:ascii="仿宋_GB2312" w:hAnsi="仿宋_GB2312" w:eastAsia="仿宋_GB2312" w:cs="仿宋_GB2312"/>
                <w:sz w:val="28"/>
                <w:szCs w:val="28"/>
                <w:vertAlign w:val="baseline"/>
                <w:lang w:val="en-US" w:eastAsia="zh-CN"/>
              </w:rPr>
              <w:t>课时</w:t>
            </w:r>
            <w:r>
              <w:rPr>
                <w:rFonts w:hint="eastAsia" w:ascii="仿宋_GB2312" w:hAnsi="仿宋_GB2312" w:eastAsia="仿宋_GB2312" w:cs="仿宋_GB2312"/>
                <w:sz w:val="28"/>
                <w:szCs w:val="28"/>
                <w:vertAlign w:val="baseline"/>
                <w:lang w:val="en-US" w:eastAsia="zh-CN"/>
              </w:rPr>
              <w:t>。</w:t>
            </w:r>
          </w:p>
          <w:p w14:paraId="178A65EE">
            <w:pPr>
              <w:keepNext w:val="0"/>
              <w:keepLines w:val="0"/>
              <w:pageBreakBefore w:val="0"/>
              <w:widowControl w:val="0"/>
              <w:numPr>
                <w:ilvl w:val="0"/>
                <w:numId w:val="0"/>
              </w:numPr>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2.教材选用国家统编教材，采取理论教学。</w:t>
            </w:r>
          </w:p>
          <w:p w14:paraId="4FF5C1C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3.考核方式：总评成绩=期末成绩（70分）+平时成绩（30分，包括作业、考勤、课堂表现、日常考核）。</w:t>
            </w:r>
          </w:p>
        </w:tc>
      </w:tr>
      <w:tr w14:paraId="2F427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restart"/>
            <w:shd w:val="clear" w:color="auto" w:fill="auto"/>
            <w:vAlign w:val="center"/>
          </w:tcPr>
          <w:p w14:paraId="04541C8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color w:val="auto"/>
                <w:sz w:val="28"/>
                <w:szCs w:val="28"/>
                <w:vertAlign w:val="baseline"/>
                <w:lang w:val="en-US" w:eastAsia="zh-CN"/>
              </w:rPr>
            </w:pPr>
            <w:r>
              <w:rPr>
                <w:rFonts w:hint="eastAsia" w:ascii="仿宋_GB2312" w:hAnsi="仿宋_GB2312" w:eastAsia="仿宋_GB2312" w:cs="仿宋_GB2312"/>
                <w:color w:val="auto"/>
                <w:sz w:val="28"/>
                <w:szCs w:val="28"/>
                <w:vertAlign w:val="baseline"/>
                <w:lang w:val="en-US" w:eastAsia="zh-CN"/>
              </w:rPr>
              <w:t>9</w:t>
            </w:r>
          </w:p>
        </w:tc>
        <w:tc>
          <w:tcPr>
            <w:tcW w:w="785" w:type="dxa"/>
            <w:vMerge w:val="restart"/>
            <w:shd w:val="clear" w:color="auto" w:fill="auto"/>
            <w:vAlign w:val="center"/>
          </w:tcPr>
          <w:p w14:paraId="0196592C">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color w:val="auto"/>
                <w:sz w:val="28"/>
                <w:szCs w:val="28"/>
                <w:vertAlign w:val="baseline"/>
                <w:lang w:val="en-US" w:eastAsia="zh-CN"/>
              </w:rPr>
            </w:pPr>
            <w:r>
              <w:rPr>
                <w:rFonts w:hint="default" w:ascii="仿宋_GB2312" w:hAnsi="仿宋_GB2312" w:eastAsia="仿宋_GB2312" w:cs="仿宋_GB2312"/>
                <w:color w:val="auto"/>
                <w:sz w:val="28"/>
                <w:szCs w:val="28"/>
                <w:vertAlign w:val="baseline"/>
                <w:lang w:val="en-US" w:eastAsia="zh-CN"/>
              </w:rPr>
              <w:t>历史（基础模块）</w:t>
            </w:r>
          </w:p>
        </w:tc>
        <w:tc>
          <w:tcPr>
            <w:tcW w:w="696" w:type="dxa"/>
            <w:shd w:val="clear" w:color="auto" w:fill="auto"/>
            <w:vAlign w:val="center"/>
          </w:tcPr>
          <w:p w14:paraId="6A7AB70E">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课程目标</w:t>
            </w:r>
          </w:p>
        </w:tc>
        <w:tc>
          <w:tcPr>
            <w:tcW w:w="6376" w:type="dxa"/>
            <w:shd w:val="clear" w:color="auto" w:fill="auto"/>
            <w:vAlign w:val="center"/>
          </w:tcPr>
          <w:p w14:paraId="6AA1BE3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color w:val="auto"/>
                <w:sz w:val="28"/>
                <w:szCs w:val="28"/>
                <w:vertAlign w:val="baseline"/>
                <w:lang w:val="en-US" w:eastAsia="zh-CN"/>
              </w:rPr>
            </w:pPr>
            <w:r>
              <w:rPr>
                <w:rFonts w:hint="default" w:ascii="仿宋_GB2312" w:hAnsi="仿宋_GB2312" w:eastAsia="仿宋_GB2312" w:cs="仿宋_GB2312"/>
                <w:color w:val="auto"/>
                <w:sz w:val="28"/>
                <w:szCs w:val="28"/>
                <w:vertAlign w:val="baseline"/>
                <w:lang w:val="en-US" w:eastAsia="zh-CN"/>
              </w:rPr>
              <w:t>本课程的任务是促进中</w:t>
            </w:r>
            <w:r>
              <w:rPr>
                <w:rFonts w:hint="eastAsia" w:ascii="仿宋_GB2312" w:hAnsi="仿宋_GB2312" w:eastAsia="仿宋_GB2312" w:cs="仿宋_GB2312"/>
                <w:color w:val="auto"/>
                <w:sz w:val="28"/>
                <w:szCs w:val="28"/>
                <w:vertAlign w:val="baseline"/>
                <w:lang w:val="en-US" w:eastAsia="zh-CN"/>
              </w:rPr>
              <w:t>职</w:t>
            </w:r>
            <w:r>
              <w:rPr>
                <w:rFonts w:hint="default" w:ascii="仿宋_GB2312" w:hAnsi="仿宋_GB2312" w:eastAsia="仿宋_GB2312" w:cs="仿宋_GB2312"/>
                <w:color w:val="auto"/>
                <w:sz w:val="28"/>
                <w:szCs w:val="28"/>
                <w:vertAlign w:val="baseline"/>
                <w:lang w:val="en-US" w:eastAsia="zh-CN"/>
              </w:rPr>
              <w:t>学生进一步了解人类社会发展的基本脉络和优秀文化传统；从历史的角度了解和思考人与人、人与社会、人与自然的关系，增强历史使命感和社会责任感；培育社会主义核心价值观，进一步弘扬以爱国主义为核心的民族精神和以改革创新为核心的时代精神；培养健全的人格，树立正确的历史观、人生观和价值观，为中等职业学校学生未来的学习、工作和生活打下基础</w:t>
            </w:r>
            <w:r>
              <w:rPr>
                <w:rFonts w:hint="eastAsia" w:ascii="仿宋_GB2312" w:hAnsi="仿宋_GB2312" w:eastAsia="仿宋_GB2312" w:cs="仿宋_GB2312"/>
                <w:color w:val="auto"/>
                <w:sz w:val="28"/>
                <w:szCs w:val="28"/>
                <w:vertAlign w:val="baseline"/>
                <w:lang w:val="en-US" w:eastAsia="zh-CN"/>
              </w:rPr>
              <w:t>。</w:t>
            </w:r>
          </w:p>
        </w:tc>
      </w:tr>
      <w:tr w14:paraId="1EF19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5511BDB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color w:val="auto"/>
                <w:sz w:val="28"/>
                <w:szCs w:val="28"/>
                <w:vertAlign w:val="baseline"/>
                <w:lang w:val="en-US" w:eastAsia="zh-CN"/>
              </w:rPr>
            </w:pPr>
          </w:p>
        </w:tc>
        <w:tc>
          <w:tcPr>
            <w:tcW w:w="785" w:type="dxa"/>
            <w:vMerge w:val="continue"/>
            <w:shd w:val="clear" w:color="auto" w:fill="auto"/>
            <w:vAlign w:val="center"/>
          </w:tcPr>
          <w:p w14:paraId="29A3713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color w:val="auto"/>
                <w:sz w:val="28"/>
                <w:szCs w:val="28"/>
                <w:vertAlign w:val="baseline"/>
                <w:lang w:val="en-US" w:eastAsia="zh-CN"/>
              </w:rPr>
            </w:pPr>
          </w:p>
        </w:tc>
        <w:tc>
          <w:tcPr>
            <w:tcW w:w="696" w:type="dxa"/>
            <w:shd w:val="clear" w:color="auto" w:fill="auto"/>
            <w:vAlign w:val="center"/>
          </w:tcPr>
          <w:p w14:paraId="7B70524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主要内容</w:t>
            </w:r>
          </w:p>
        </w:tc>
        <w:tc>
          <w:tcPr>
            <w:tcW w:w="6376" w:type="dxa"/>
            <w:shd w:val="clear" w:color="auto" w:fill="auto"/>
            <w:vAlign w:val="center"/>
          </w:tcPr>
          <w:p w14:paraId="36391DB5">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color w:val="auto"/>
                <w:sz w:val="28"/>
                <w:szCs w:val="28"/>
                <w:vertAlign w:val="baseline"/>
                <w:lang w:val="en-US" w:eastAsia="zh-CN"/>
              </w:rPr>
            </w:pPr>
            <w:r>
              <w:rPr>
                <w:rFonts w:hint="default" w:ascii="仿宋_GB2312" w:hAnsi="仿宋_GB2312" w:eastAsia="仿宋_GB2312" w:cs="仿宋_GB2312"/>
                <w:color w:val="auto"/>
                <w:sz w:val="28"/>
                <w:szCs w:val="28"/>
                <w:vertAlign w:val="baseline"/>
                <w:lang w:val="en-US" w:eastAsia="zh-CN"/>
              </w:rPr>
              <w:t>主要教学内容包括：历史基础模块是学生必修的基础性内容，主要内容为“中国历史”。内容包括中国古代史、中国近代史和中国现代史。</w:t>
            </w:r>
          </w:p>
        </w:tc>
      </w:tr>
      <w:tr w14:paraId="0607E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shd w:val="clear" w:color="auto" w:fill="auto"/>
            <w:vAlign w:val="center"/>
          </w:tcPr>
          <w:p w14:paraId="3F25B0C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color w:val="auto"/>
                <w:sz w:val="28"/>
                <w:szCs w:val="28"/>
                <w:vertAlign w:val="baseline"/>
                <w:lang w:val="en-US" w:eastAsia="zh-CN"/>
              </w:rPr>
            </w:pPr>
          </w:p>
        </w:tc>
        <w:tc>
          <w:tcPr>
            <w:tcW w:w="785" w:type="dxa"/>
            <w:vMerge w:val="continue"/>
            <w:shd w:val="clear" w:color="auto" w:fill="auto"/>
            <w:vAlign w:val="center"/>
          </w:tcPr>
          <w:p w14:paraId="1231FA7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color w:val="auto"/>
                <w:sz w:val="28"/>
                <w:szCs w:val="28"/>
                <w:vertAlign w:val="baseline"/>
                <w:lang w:val="en-US" w:eastAsia="zh-CN"/>
              </w:rPr>
            </w:pPr>
          </w:p>
        </w:tc>
        <w:tc>
          <w:tcPr>
            <w:tcW w:w="696" w:type="dxa"/>
            <w:shd w:val="clear" w:color="auto" w:fill="auto"/>
            <w:vAlign w:val="center"/>
          </w:tcPr>
          <w:p w14:paraId="3F5B9FD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vertAlign w:val="baseline"/>
                <w:lang w:val="en-US" w:eastAsia="zh-CN"/>
              </w:rPr>
              <w:t>教学要求</w:t>
            </w:r>
          </w:p>
        </w:tc>
        <w:tc>
          <w:tcPr>
            <w:tcW w:w="6376" w:type="dxa"/>
            <w:shd w:val="clear" w:color="auto" w:fill="auto"/>
            <w:vAlign w:val="center"/>
          </w:tcPr>
          <w:p w14:paraId="4E84E73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color w:val="auto"/>
                <w:sz w:val="28"/>
                <w:szCs w:val="28"/>
                <w:vertAlign w:val="baseline"/>
                <w:lang w:val="en-US" w:eastAsia="zh-CN"/>
              </w:rPr>
            </w:pPr>
            <w:r>
              <w:rPr>
                <w:rFonts w:hint="default" w:ascii="仿宋_GB2312" w:hAnsi="仿宋_GB2312" w:eastAsia="仿宋_GB2312" w:cs="仿宋_GB2312"/>
                <w:color w:val="auto"/>
                <w:sz w:val="28"/>
                <w:szCs w:val="28"/>
                <w:vertAlign w:val="baseline"/>
                <w:lang w:val="en-US" w:eastAsia="zh-CN"/>
              </w:rPr>
              <w:t>1.本课程72学时（</w:t>
            </w:r>
            <w:r>
              <w:rPr>
                <w:rFonts w:hint="eastAsia" w:ascii="仿宋_GB2312" w:hAnsi="仿宋_GB2312" w:eastAsia="仿宋_GB2312" w:cs="仿宋_GB2312"/>
                <w:color w:val="auto"/>
                <w:sz w:val="28"/>
                <w:szCs w:val="28"/>
                <w:vertAlign w:val="baseline"/>
                <w:lang w:val="en-US" w:eastAsia="zh-CN"/>
              </w:rPr>
              <w:t>全部为</w:t>
            </w:r>
            <w:r>
              <w:rPr>
                <w:rFonts w:hint="default" w:ascii="仿宋_GB2312" w:hAnsi="仿宋_GB2312" w:eastAsia="仿宋_GB2312" w:cs="仿宋_GB2312"/>
                <w:color w:val="auto"/>
                <w:sz w:val="28"/>
                <w:szCs w:val="28"/>
                <w:vertAlign w:val="baseline"/>
                <w:lang w:val="en-US" w:eastAsia="zh-CN"/>
              </w:rPr>
              <w:t>理论学习），在第</w:t>
            </w:r>
            <w:r>
              <w:rPr>
                <w:rFonts w:hint="eastAsia" w:ascii="仿宋_GB2312" w:hAnsi="仿宋_GB2312" w:eastAsia="仿宋_GB2312" w:cs="仿宋_GB2312"/>
                <w:color w:val="auto"/>
                <w:sz w:val="28"/>
                <w:szCs w:val="28"/>
                <w:vertAlign w:val="baseline"/>
                <w:lang w:val="en-US" w:eastAsia="zh-CN"/>
              </w:rPr>
              <w:t>一、</w:t>
            </w:r>
            <w:r>
              <w:rPr>
                <w:rFonts w:hint="default" w:ascii="仿宋_GB2312" w:hAnsi="仿宋_GB2312" w:eastAsia="仿宋_GB2312" w:cs="仿宋_GB2312"/>
                <w:color w:val="auto"/>
                <w:sz w:val="28"/>
                <w:szCs w:val="28"/>
                <w:vertAlign w:val="baseline"/>
                <w:lang w:val="en-US" w:eastAsia="zh-CN"/>
              </w:rPr>
              <w:t>二、三</w:t>
            </w:r>
            <w:r>
              <w:rPr>
                <w:rFonts w:hint="eastAsia" w:ascii="仿宋_GB2312" w:hAnsi="仿宋_GB2312" w:eastAsia="仿宋_GB2312" w:cs="仿宋_GB2312"/>
                <w:color w:val="auto"/>
                <w:sz w:val="28"/>
                <w:szCs w:val="28"/>
                <w:vertAlign w:val="baseline"/>
                <w:lang w:val="en-US" w:eastAsia="zh-CN"/>
              </w:rPr>
              <w:t>、四</w:t>
            </w:r>
            <w:r>
              <w:rPr>
                <w:rFonts w:hint="default" w:ascii="仿宋_GB2312" w:hAnsi="仿宋_GB2312" w:eastAsia="仿宋_GB2312" w:cs="仿宋_GB2312"/>
                <w:color w:val="auto"/>
                <w:sz w:val="28"/>
                <w:szCs w:val="28"/>
                <w:vertAlign w:val="baseline"/>
                <w:lang w:val="en-US" w:eastAsia="zh-CN"/>
              </w:rPr>
              <w:t>学期开设，每周</w:t>
            </w:r>
            <w:r>
              <w:rPr>
                <w:rFonts w:hint="eastAsia" w:ascii="仿宋_GB2312" w:hAnsi="仿宋_GB2312" w:eastAsia="仿宋_GB2312" w:cs="仿宋_GB2312"/>
                <w:color w:val="auto"/>
                <w:sz w:val="28"/>
                <w:szCs w:val="28"/>
                <w:vertAlign w:val="baseline"/>
                <w:lang w:val="en-US" w:eastAsia="zh-CN"/>
              </w:rPr>
              <w:t>1</w:t>
            </w:r>
            <w:r>
              <w:rPr>
                <w:rFonts w:hint="default" w:ascii="仿宋_GB2312" w:hAnsi="仿宋_GB2312" w:eastAsia="仿宋_GB2312" w:cs="仿宋_GB2312"/>
                <w:color w:val="auto"/>
                <w:sz w:val="28"/>
                <w:szCs w:val="28"/>
                <w:vertAlign w:val="baseline"/>
                <w:lang w:val="en-US" w:eastAsia="zh-CN"/>
              </w:rPr>
              <w:t>课时。</w:t>
            </w:r>
          </w:p>
          <w:p w14:paraId="585F1DF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color w:val="auto"/>
                <w:sz w:val="28"/>
                <w:szCs w:val="28"/>
                <w:vertAlign w:val="baseline"/>
                <w:lang w:val="en-US" w:eastAsia="zh-CN"/>
              </w:rPr>
            </w:pPr>
            <w:r>
              <w:rPr>
                <w:rFonts w:hint="default" w:ascii="仿宋_GB2312" w:hAnsi="仿宋_GB2312" w:eastAsia="仿宋_GB2312" w:cs="仿宋_GB2312"/>
                <w:color w:val="auto"/>
                <w:sz w:val="28"/>
                <w:szCs w:val="28"/>
                <w:vertAlign w:val="baseline"/>
                <w:lang w:val="en-US" w:eastAsia="zh-CN"/>
              </w:rPr>
              <w:t>2.教材选用国家统编教材，采取理论教学。</w:t>
            </w:r>
          </w:p>
          <w:p w14:paraId="6599CA6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color w:val="auto"/>
                <w:sz w:val="28"/>
                <w:szCs w:val="28"/>
                <w:vertAlign w:val="baseline"/>
                <w:lang w:val="en-US" w:eastAsia="zh-CN"/>
              </w:rPr>
            </w:pPr>
            <w:r>
              <w:rPr>
                <w:rFonts w:hint="default" w:ascii="仿宋_GB2312" w:hAnsi="仿宋_GB2312" w:eastAsia="仿宋_GB2312" w:cs="仿宋_GB2312"/>
                <w:color w:val="auto"/>
                <w:sz w:val="28"/>
                <w:szCs w:val="28"/>
                <w:vertAlign w:val="baseline"/>
                <w:lang w:val="en-US" w:eastAsia="zh-CN"/>
              </w:rPr>
              <w:t>3.考核方式：总评成绩=期末成绩（70分）+平时成绩（30分，包括作业、考勤、课堂表现、日常考核）。</w:t>
            </w:r>
          </w:p>
        </w:tc>
      </w:tr>
      <w:tr w14:paraId="45296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restart"/>
            <w:vAlign w:val="center"/>
          </w:tcPr>
          <w:p w14:paraId="34C8787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10</w:t>
            </w:r>
          </w:p>
        </w:tc>
        <w:tc>
          <w:tcPr>
            <w:tcW w:w="785" w:type="dxa"/>
            <w:vMerge w:val="restart"/>
            <w:vAlign w:val="center"/>
          </w:tcPr>
          <w:p w14:paraId="3A3E63B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default" w:ascii="仿宋_GB2312" w:hAnsi="仿宋_GB2312" w:eastAsia="仿宋_GB2312" w:cs="仿宋_GB2312"/>
                <w:kern w:val="2"/>
                <w:sz w:val="28"/>
                <w:szCs w:val="28"/>
                <w:vertAlign w:val="baseline"/>
                <w:lang w:val="en-US" w:eastAsia="zh-CN" w:bidi="ar-SA"/>
              </w:rPr>
              <w:t>音乐鉴赏与实践</w:t>
            </w:r>
          </w:p>
        </w:tc>
        <w:tc>
          <w:tcPr>
            <w:tcW w:w="696" w:type="dxa"/>
            <w:vAlign w:val="center"/>
          </w:tcPr>
          <w:p w14:paraId="6DD0DC37">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vAlign w:val="center"/>
          </w:tcPr>
          <w:p w14:paraId="29215E12">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本课程是中等职业学校学生必修的公共基础课程。可以帮助学生提高音乐素养和艺术修养，同时对一个人的文化素养，道德风尚，情操，性格的形成也起着迁移默化的影响，提高学生的审美。</w:t>
            </w:r>
          </w:p>
        </w:tc>
      </w:tr>
      <w:tr w14:paraId="62531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vAlign w:val="center"/>
          </w:tcPr>
          <w:p w14:paraId="20A0A13E">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vAlign w:val="center"/>
          </w:tcPr>
          <w:p w14:paraId="224AA5D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vAlign w:val="center"/>
          </w:tcPr>
          <w:p w14:paraId="415DDA97">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vAlign w:val="center"/>
          </w:tcPr>
          <w:p w14:paraId="7D40CD2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本课程学习</w:t>
            </w:r>
            <w:r>
              <w:rPr>
                <w:rFonts w:hint="default" w:ascii="仿宋_GB2312" w:hAnsi="仿宋_GB2312" w:eastAsia="仿宋_GB2312" w:cs="仿宋_GB2312"/>
                <w:sz w:val="28"/>
                <w:szCs w:val="28"/>
                <w:vertAlign w:val="baseline"/>
                <w:lang w:val="en-US" w:eastAsia="zh-CN"/>
              </w:rPr>
              <w:t>音乐欣赏基础知识、声乐艺术、中国古代歌曲与戏曲音乐、中外创作歌曲、大型声乐作品及歌剧选曲、流行歌曲等。</w:t>
            </w:r>
          </w:p>
        </w:tc>
      </w:tr>
      <w:tr w14:paraId="4DF94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vAlign w:val="center"/>
          </w:tcPr>
          <w:p w14:paraId="5F06FAF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vAlign w:val="center"/>
          </w:tcPr>
          <w:p w14:paraId="37DDB3B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vAlign w:val="center"/>
          </w:tcPr>
          <w:p w14:paraId="7B87607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vAlign w:val="center"/>
          </w:tcPr>
          <w:p w14:paraId="48921F6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1.本课程18学时（理论9学时，实践9学时），在第</w:t>
            </w:r>
            <w:r>
              <w:rPr>
                <w:rFonts w:hint="eastAsia" w:ascii="仿宋_GB2312" w:hAnsi="仿宋_GB2312" w:eastAsia="仿宋_GB2312" w:cs="仿宋_GB2312"/>
                <w:sz w:val="28"/>
                <w:szCs w:val="28"/>
                <w:vertAlign w:val="baseline"/>
                <w:lang w:val="en-US" w:eastAsia="zh-CN"/>
              </w:rPr>
              <w:t>一</w:t>
            </w:r>
            <w:r>
              <w:rPr>
                <w:rFonts w:hint="default" w:ascii="仿宋_GB2312" w:hAnsi="仿宋_GB2312" w:eastAsia="仿宋_GB2312" w:cs="仿宋_GB2312"/>
                <w:sz w:val="28"/>
                <w:szCs w:val="28"/>
                <w:vertAlign w:val="baseline"/>
                <w:lang w:val="en-US" w:eastAsia="zh-CN"/>
              </w:rPr>
              <w:t>学期开设，每周1课时。</w:t>
            </w:r>
          </w:p>
          <w:p w14:paraId="270562B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2.教材选用国家规划教材，采取理论教学与实践教学相结合的方式。</w:t>
            </w:r>
          </w:p>
          <w:p w14:paraId="2A0CAC2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3.考核方式：总评成绩=期末成绩（40分）+平时成绩（40分，包括作业、考勤、课堂表现、日常考核）+实践（20分，技能考核）。</w:t>
            </w:r>
          </w:p>
        </w:tc>
      </w:tr>
      <w:tr w14:paraId="502A2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restart"/>
            <w:vAlign w:val="center"/>
          </w:tcPr>
          <w:p w14:paraId="30B3EF6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11</w:t>
            </w:r>
          </w:p>
        </w:tc>
        <w:tc>
          <w:tcPr>
            <w:tcW w:w="785" w:type="dxa"/>
            <w:vMerge w:val="restart"/>
            <w:vAlign w:val="center"/>
          </w:tcPr>
          <w:p w14:paraId="194DC20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default" w:ascii="仿宋_GB2312" w:hAnsi="仿宋_GB2312" w:eastAsia="仿宋_GB2312" w:cs="仿宋_GB2312"/>
                <w:kern w:val="2"/>
                <w:sz w:val="28"/>
                <w:szCs w:val="28"/>
                <w:vertAlign w:val="baseline"/>
                <w:lang w:val="en-US" w:eastAsia="zh-CN" w:bidi="ar-SA"/>
              </w:rPr>
              <w:t>美术鉴赏与实践</w:t>
            </w:r>
          </w:p>
        </w:tc>
        <w:tc>
          <w:tcPr>
            <w:tcW w:w="696" w:type="dxa"/>
            <w:vAlign w:val="center"/>
          </w:tcPr>
          <w:p w14:paraId="287C18D7">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vAlign w:val="center"/>
          </w:tcPr>
          <w:p w14:paraId="0166A70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本课程是三年制中等职业学校学生的必修课程。它可以陶冶学生的情操，提高审美能力，引导学生参与文化的传承和交流，发展学生的感知力和形象思维能力，促进学生的个性形成和全面发展。</w:t>
            </w:r>
          </w:p>
        </w:tc>
      </w:tr>
      <w:tr w14:paraId="690A2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vAlign w:val="center"/>
          </w:tcPr>
          <w:p w14:paraId="0EA680A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vAlign w:val="center"/>
          </w:tcPr>
          <w:p w14:paraId="11696EB2">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vAlign w:val="center"/>
          </w:tcPr>
          <w:p w14:paraId="6C421AB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vAlign w:val="center"/>
          </w:tcPr>
          <w:p w14:paraId="5C2944A5">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本课程学习中</w:t>
            </w:r>
            <w:r>
              <w:rPr>
                <w:rFonts w:hint="default" w:ascii="仿宋_GB2312" w:hAnsi="仿宋_GB2312" w:eastAsia="仿宋_GB2312" w:cs="仿宋_GB2312"/>
                <w:sz w:val="28"/>
                <w:szCs w:val="28"/>
                <w:vertAlign w:val="baseline"/>
                <w:lang w:val="en-US" w:eastAsia="zh-CN"/>
              </w:rPr>
              <w:t>学生以个人或集体合作的方式参与各种美术活动，尝试各种工具、材料和制作过程，学习美术欣赏和评述的方法，丰富视觉、触觉和审美经验，体验美术活动的乐趣，获得对美术学习的持久兴趣。</w:t>
            </w:r>
          </w:p>
        </w:tc>
      </w:tr>
      <w:tr w14:paraId="5C3EA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vAlign w:val="center"/>
          </w:tcPr>
          <w:p w14:paraId="3AB4540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vAlign w:val="center"/>
          </w:tcPr>
          <w:p w14:paraId="5D1706A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vAlign w:val="center"/>
          </w:tcPr>
          <w:p w14:paraId="05ECBB55">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vAlign w:val="center"/>
          </w:tcPr>
          <w:p w14:paraId="364B66F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1.本课程18学时（理论9学时，实践9学时），在第二学期开设，每周1课时。</w:t>
            </w:r>
          </w:p>
          <w:p w14:paraId="0DB070F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2.教材选用国家规划教材，采取理论教学与实践教学相结合的方式。</w:t>
            </w:r>
          </w:p>
          <w:p w14:paraId="7D24446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3.考核方式：总评成绩=期末成绩（40分）+平时成绩（40分，包括作业、考勤、课堂表现、日常考核）+实践（20分，技能考核）。</w:t>
            </w:r>
          </w:p>
        </w:tc>
      </w:tr>
      <w:tr w14:paraId="270B9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restart"/>
            <w:vAlign w:val="center"/>
          </w:tcPr>
          <w:p w14:paraId="76D05387">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12</w:t>
            </w:r>
          </w:p>
        </w:tc>
        <w:tc>
          <w:tcPr>
            <w:tcW w:w="785" w:type="dxa"/>
            <w:vMerge w:val="restart"/>
            <w:vAlign w:val="center"/>
          </w:tcPr>
          <w:p w14:paraId="2F501872">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default" w:ascii="仿宋_GB2312" w:hAnsi="仿宋_GB2312" w:eastAsia="仿宋_GB2312" w:cs="仿宋_GB2312"/>
                <w:kern w:val="2"/>
                <w:sz w:val="28"/>
                <w:szCs w:val="28"/>
                <w:vertAlign w:val="baseline"/>
                <w:lang w:val="en-US" w:eastAsia="zh-CN" w:bidi="ar-SA"/>
              </w:rPr>
              <w:t>劳动教育</w:t>
            </w:r>
          </w:p>
        </w:tc>
        <w:tc>
          <w:tcPr>
            <w:tcW w:w="696" w:type="dxa"/>
            <w:vAlign w:val="center"/>
          </w:tcPr>
          <w:p w14:paraId="3886470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vAlign w:val="center"/>
          </w:tcPr>
          <w:p w14:paraId="01F159B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通过本课程学习，使学生获得亲身参与劳动实践活动的直接体验，促使学生主动认识并理解劳动世界，逐步树立正确的劳动价值观，养成良好劳动习惯和热爱劳动人民的思想情感。</w:t>
            </w:r>
          </w:p>
        </w:tc>
      </w:tr>
      <w:tr w14:paraId="51D9B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vAlign w:val="center"/>
          </w:tcPr>
          <w:p w14:paraId="4272FA6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vAlign w:val="center"/>
          </w:tcPr>
          <w:p w14:paraId="7D8C8DA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vAlign w:val="center"/>
          </w:tcPr>
          <w:p w14:paraId="0E3C086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vAlign w:val="center"/>
          </w:tcPr>
          <w:p w14:paraId="1825335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w:t>
            </w:r>
            <w:r>
              <w:rPr>
                <w:rFonts w:hint="default" w:ascii="仿宋_GB2312" w:hAnsi="仿宋_GB2312" w:eastAsia="仿宋_GB2312" w:cs="仿宋_GB2312"/>
                <w:sz w:val="28"/>
                <w:szCs w:val="28"/>
                <w:vertAlign w:val="baseline"/>
                <w:lang w:val="en-US" w:eastAsia="zh-CN"/>
              </w:rPr>
              <w:t>采取综合课程的设计方式，以四个学习主题（劳动的价值、劳动的形态、劳动的主体、劳动的准备）组织课程内容。内容选择尊重学生学习主体，贯彻发现式学习、欣赏型德育的理念，以及价值性、建构性（研究性学习）、综合性（生活性）、审美性教育原则，帮助学习者在主动探究的过程中实现正确劳动价值观的有效学习。</w:t>
            </w:r>
          </w:p>
        </w:tc>
      </w:tr>
      <w:tr w14:paraId="34471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vMerge w:val="continue"/>
            <w:vAlign w:val="center"/>
          </w:tcPr>
          <w:p w14:paraId="62054F7C">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785" w:type="dxa"/>
            <w:vMerge w:val="continue"/>
            <w:vAlign w:val="center"/>
          </w:tcPr>
          <w:p w14:paraId="39D6102E">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696" w:type="dxa"/>
            <w:vAlign w:val="center"/>
          </w:tcPr>
          <w:p w14:paraId="22317355">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vAlign w:val="center"/>
          </w:tcPr>
          <w:p w14:paraId="0FD45652">
            <w:pPr>
              <w:keepNext w:val="0"/>
              <w:keepLines w:val="0"/>
              <w:pageBreakBefore w:val="0"/>
              <w:widowControl w:val="0"/>
              <w:numPr>
                <w:ilvl w:val="0"/>
                <w:numId w:val="0"/>
              </w:numPr>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r>
              <w:rPr>
                <w:rFonts w:hint="default" w:ascii="仿宋_GB2312" w:hAnsi="仿宋_GB2312" w:eastAsia="仿宋_GB2312" w:cs="仿宋_GB2312"/>
                <w:sz w:val="28"/>
                <w:szCs w:val="28"/>
                <w:vertAlign w:val="baseline"/>
                <w:lang w:val="en-US" w:eastAsia="zh-CN"/>
              </w:rPr>
              <w:t>本课程90学时（理论18学时，实践72学时），在一至五学期开设，每学期每周1课时。</w:t>
            </w:r>
          </w:p>
          <w:p w14:paraId="79A19BB1">
            <w:pPr>
              <w:keepNext w:val="0"/>
              <w:keepLines w:val="0"/>
              <w:pageBreakBefore w:val="0"/>
              <w:widowControl w:val="0"/>
              <w:numPr>
                <w:ilvl w:val="0"/>
                <w:numId w:val="0"/>
              </w:numPr>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r>
              <w:rPr>
                <w:rFonts w:hint="default" w:ascii="仿宋_GB2312" w:hAnsi="仿宋_GB2312" w:eastAsia="仿宋_GB2312" w:cs="仿宋_GB2312"/>
                <w:sz w:val="28"/>
                <w:szCs w:val="28"/>
                <w:vertAlign w:val="baseline"/>
                <w:lang w:val="en-US" w:eastAsia="zh-CN"/>
              </w:rPr>
              <w:t>教材选用国家规划教材，采取理论教学与实践教学相结合的方式。</w:t>
            </w:r>
          </w:p>
          <w:p w14:paraId="0E77E797">
            <w:pPr>
              <w:keepNext w:val="0"/>
              <w:keepLines w:val="0"/>
              <w:pageBreakBefore w:val="0"/>
              <w:widowControl w:val="0"/>
              <w:numPr>
                <w:ilvl w:val="0"/>
                <w:numId w:val="0"/>
              </w:numPr>
              <w:tabs>
                <w:tab w:val="left" w:pos="5670"/>
                <w:tab w:val="right" w:leader="dot" w:pos="8319"/>
              </w:tabs>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3.考核方式：总评成绩=期末成绩（40分）+平时成绩（40分，包括作业、考勤、课堂表现、日常考核）+实践（20分，技能考核）。</w:t>
            </w:r>
          </w:p>
        </w:tc>
      </w:tr>
    </w:tbl>
    <w:p w14:paraId="78C49463">
      <w:pPr>
        <w:keepNext w:val="0"/>
        <w:keepLines w:val="0"/>
        <w:pageBreakBefore w:val="0"/>
        <w:widowControl w:val="0"/>
        <w:tabs>
          <w:tab w:val="right" w:leader="dot" w:pos="8319"/>
        </w:tabs>
        <w:kinsoku/>
        <w:wordWrap/>
        <w:overflowPunct/>
        <w:topLinePunct w:val="0"/>
        <w:autoSpaceDE/>
        <w:autoSpaceDN/>
        <w:bidi w:val="0"/>
        <w:adjustRightInd/>
        <w:snapToGrid/>
        <w:spacing w:before="118" w:line="560" w:lineRule="exact"/>
        <w:ind w:left="23"/>
        <w:textAlignment w:val="auto"/>
        <w:outlineLvl w:val="2"/>
        <w:rPr>
          <w:rFonts w:hint="eastAsia" w:ascii="仿宋_GB2312" w:hAnsi="仿宋_GB2312" w:eastAsia="仿宋_GB2312" w:cs="仿宋_GB2312"/>
          <w:b/>
          <w:bCs/>
          <w:spacing w:val="-3"/>
          <w:sz w:val="32"/>
          <w:szCs w:val="32"/>
          <w:lang w:val="en-US" w:eastAsia="zh-CN"/>
        </w:rPr>
      </w:pPr>
      <w:bookmarkStart w:id="32" w:name="_Toc4683"/>
      <w:bookmarkStart w:id="33" w:name="_Toc13655"/>
      <w:r>
        <w:rPr>
          <w:rFonts w:hint="eastAsia" w:ascii="仿宋_GB2312" w:hAnsi="仿宋_GB2312" w:eastAsia="仿宋_GB2312" w:cs="仿宋_GB2312"/>
          <w:b/>
          <w:bCs/>
          <w:spacing w:val="-3"/>
          <w:sz w:val="32"/>
          <w:szCs w:val="32"/>
          <w:lang w:val="en-US" w:eastAsia="zh-CN"/>
        </w:rPr>
        <w:t>2.限定选修课程</w:t>
      </w:r>
      <w:bookmarkEnd w:id="32"/>
      <w:bookmarkEnd w:id="33"/>
    </w:p>
    <w:p w14:paraId="6CBCCEAF">
      <w:pPr>
        <w:keepNext w:val="0"/>
        <w:keepLines w:val="0"/>
        <w:pageBreakBefore w:val="0"/>
        <w:widowControl w:val="0"/>
        <w:tabs>
          <w:tab w:val="right" w:leader="dot" w:pos="8319"/>
        </w:tabs>
        <w:kinsoku/>
        <w:wordWrap/>
        <w:overflowPunct/>
        <w:topLinePunct w:val="0"/>
        <w:autoSpaceDE/>
        <w:autoSpaceDN/>
        <w:bidi w:val="0"/>
        <w:adjustRightInd/>
        <w:snapToGrid/>
        <w:spacing w:before="118" w:line="560" w:lineRule="exact"/>
        <w:ind w:left="23"/>
        <w:jc w:val="center"/>
        <w:textAlignment w:val="auto"/>
        <w:outlineLvl w:val="3"/>
        <w:rPr>
          <w:rFonts w:hint="eastAsia"/>
          <w:lang w:val="en-US" w:eastAsia="zh-CN"/>
        </w:rPr>
      </w:pPr>
      <w:r>
        <w:rPr>
          <w:rFonts w:hint="eastAsia" w:ascii="仿宋_GB2312" w:hAnsi="仿宋_GB2312" w:eastAsia="仿宋_GB2312" w:cs="仿宋_GB2312"/>
          <w:spacing w:val="-3"/>
          <w:sz w:val="32"/>
          <w:szCs w:val="32"/>
        </w:rPr>
        <w:t>公共基础限定选修课程设置</w:t>
      </w:r>
      <w:r>
        <w:rPr>
          <w:rFonts w:hint="eastAsia" w:ascii="仿宋_GB2312" w:hAnsi="仿宋_GB2312" w:eastAsia="仿宋_GB2312" w:cs="仿宋_GB2312"/>
          <w:spacing w:val="-3"/>
          <w:sz w:val="32"/>
          <w:szCs w:val="32"/>
          <w:lang w:val="en-US" w:eastAsia="zh-CN"/>
        </w:rPr>
        <w:t>及</w:t>
      </w:r>
      <w:r>
        <w:rPr>
          <w:rFonts w:hint="eastAsia" w:ascii="仿宋_GB2312" w:hAnsi="仿宋_GB2312" w:eastAsia="仿宋_GB2312" w:cs="仿宋_GB2312"/>
          <w:spacing w:val="-3"/>
          <w:sz w:val="32"/>
          <w:szCs w:val="32"/>
        </w:rPr>
        <w:t>要求</w:t>
      </w:r>
    </w:p>
    <w:tbl>
      <w:tblPr>
        <w:tblStyle w:val="13"/>
        <w:tblpPr w:leftFromText="180" w:rightFromText="180" w:vertAnchor="text" w:horzAnchor="page" w:tblpX="1805" w:tblpY="28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884"/>
        <w:gridCol w:w="597"/>
        <w:gridCol w:w="6376"/>
      </w:tblGrid>
      <w:tr w14:paraId="5DA9C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shd w:val="clear" w:color="auto" w:fill="auto"/>
            <w:vAlign w:val="center"/>
          </w:tcPr>
          <w:p w14:paraId="205FEAC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sz w:val="28"/>
                <w:szCs w:val="28"/>
                <w:vertAlign w:val="baseline"/>
                <w:lang w:val="en-US" w:eastAsia="zh-CN"/>
              </w:rPr>
              <w:t>序号</w:t>
            </w:r>
          </w:p>
        </w:tc>
        <w:tc>
          <w:tcPr>
            <w:tcW w:w="884" w:type="dxa"/>
            <w:shd w:val="clear" w:color="auto" w:fill="auto"/>
            <w:vAlign w:val="center"/>
          </w:tcPr>
          <w:p w14:paraId="2A302A9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sz w:val="28"/>
                <w:szCs w:val="28"/>
                <w:vertAlign w:val="baseline"/>
                <w:lang w:val="en-US" w:eastAsia="zh-CN"/>
              </w:rPr>
              <w:t>课程名称</w:t>
            </w:r>
          </w:p>
        </w:tc>
        <w:tc>
          <w:tcPr>
            <w:tcW w:w="6973" w:type="dxa"/>
            <w:gridSpan w:val="2"/>
            <w:shd w:val="clear" w:color="auto" w:fill="auto"/>
            <w:vAlign w:val="center"/>
          </w:tcPr>
          <w:p w14:paraId="1F00905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内容与要求</w:t>
            </w:r>
          </w:p>
        </w:tc>
      </w:tr>
      <w:tr w14:paraId="131FA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restart"/>
            <w:vAlign w:val="center"/>
          </w:tcPr>
          <w:p w14:paraId="060EE22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w:t>
            </w:r>
          </w:p>
        </w:tc>
        <w:tc>
          <w:tcPr>
            <w:tcW w:w="884" w:type="dxa"/>
            <w:vMerge w:val="restart"/>
            <w:vAlign w:val="center"/>
          </w:tcPr>
          <w:p w14:paraId="6A35A77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default" w:ascii="仿宋_GB2312" w:hAnsi="仿宋_GB2312" w:eastAsia="仿宋_GB2312" w:cs="仿宋_GB2312"/>
                <w:kern w:val="2"/>
                <w:sz w:val="28"/>
                <w:szCs w:val="28"/>
                <w:vertAlign w:val="baseline"/>
                <w:lang w:val="en-US" w:eastAsia="zh-CN" w:bidi="ar-SA"/>
              </w:rPr>
              <w:t>安全教育</w:t>
            </w:r>
          </w:p>
        </w:tc>
        <w:tc>
          <w:tcPr>
            <w:tcW w:w="597" w:type="dxa"/>
            <w:vAlign w:val="center"/>
          </w:tcPr>
          <w:p w14:paraId="30A30D2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vAlign w:val="center"/>
          </w:tcPr>
          <w:p w14:paraId="4B08B25E">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依据《中等职业学校校园安全课程标准》开设。本课程的目标是落实立德树人的根本任务，维护学校教书育人环境，保护校园学生人身财产安全，建设平安校园。教育学生熟悉有关法律法规，掌握校园安全基本常识，如何减少风险，规避风险，正确处理和应对风险。</w:t>
            </w:r>
          </w:p>
        </w:tc>
      </w:tr>
      <w:tr w14:paraId="3BE50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vAlign w:val="center"/>
          </w:tcPr>
          <w:p w14:paraId="4B05F10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884" w:type="dxa"/>
            <w:vMerge w:val="continue"/>
            <w:vAlign w:val="center"/>
          </w:tcPr>
          <w:p w14:paraId="789FE38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597" w:type="dxa"/>
            <w:vAlign w:val="center"/>
          </w:tcPr>
          <w:p w14:paraId="44A57AA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vAlign w:val="center"/>
          </w:tcPr>
          <w:p w14:paraId="1B2E8700">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本课程主要学习</w:t>
            </w:r>
            <w:r>
              <w:rPr>
                <w:rFonts w:hint="default" w:ascii="仿宋_GB2312" w:hAnsi="仿宋_GB2312" w:eastAsia="仿宋_GB2312" w:cs="仿宋_GB2312"/>
                <w:sz w:val="28"/>
                <w:szCs w:val="28"/>
                <w:vertAlign w:val="baseline"/>
                <w:lang w:val="en-US" w:eastAsia="zh-CN"/>
              </w:rPr>
              <w:t>国家安全教育、校内“防欺凌教育”“防打架斗殴教育”“防踩踏教育”“防溺水安全教育”“防火防盗防电教育”“网络安全教育”“防疫安全教育”“饮食健康生活安全教育”“防自然灾害事故教育”“交通安全教育”“实习安全教育”等模块内容。</w:t>
            </w:r>
          </w:p>
        </w:tc>
      </w:tr>
      <w:tr w14:paraId="1F0D8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vAlign w:val="center"/>
          </w:tcPr>
          <w:p w14:paraId="7DA4B0B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884" w:type="dxa"/>
            <w:vMerge w:val="continue"/>
            <w:vAlign w:val="center"/>
          </w:tcPr>
          <w:p w14:paraId="143AD27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597" w:type="dxa"/>
            <w:vAlign w:val="center"/>
          </w:tcPr>
          <w:p w14:paraId="0475378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vAlign w:val="center"/>
          </w:tcPr>
          <w:p w14:paraId="38B5908D">
            <w:pPr>
              <w:keepNext w:val="0"/>
              <w:keepLines w:val="0"/>
              <w:pageBreakBefore w:val="0"/>
              <w:widowControl w:val="0"/>
              <w:numPr>
                <w:ilvl w:val="0"/>
                <w:numId w:val="0"/>
              </w:numPr>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r>
              <w:rPr>
                <w:rFonts w:hint="default" w:ascii="仿宋_GB2312" w:hAnsi="仿宋_GB2312" w:eastAsia="仿宋_GB2312" w:cs="仿宋_GB2312"/>
                <w:sz w:val="28"/>
                <w:szCs w:val="28"/>
                <w:vertAlign w:val="baseline"/>
                <w:lang w:val="en-US" w:eastAsia="zh-CN"/>
              </w:rPr>
              <w:t>本课程90学时（理论</w:t>
            </w:r>
            <w:r>
              <w:rPr>
                <w:rFonts w:hint="eastAsia" w:ascii="仿宋_GB2312" w:hAnsi="仿宋_GB2312" w:eastAsia="仿宋_GB2312" w:cs="仿宋_GB2312"/>
                <w:sz w:val="28"/>
                <w:szCs w:val="28"/>
                <w:vertAlign w:val="baseline"/>
                <w:lang w:val="en-US" w:eastAsia="zh-CN"/>
              </w:rPr>
              <w:t>54</w:t>
            </w:r>
            <w:r>
              <w:rPr>
                <w:rFonts w:hint="default" w:ascii="仿宋_GB2312" w:hAnsi="仿宋_GB2312" w:eastAsia="仿宋_GB2312" w:cs="仿宋_GB2312"/>
                <w:sz w:val="28"/>
                <w:szCs w:val="28"/>
                <w:vertAlign w:val="baseline"/>
                <w:lang w:val="en-US" w:eastAsia="zh-CN"/>
              </w:rPr>
              <w:t>学时，实践</w:t>
            </w:r>
            <w:r>
              <w:rPr>
                <w:rFonts w:hint="eastAsia" w:ascii="仿宋_GB2312" w:hAnsi="仿宋_GB2312" w:eastAsia="仿宋_GB2312" w:cs="仿宋_GB2312"/>
                <w:sz w:val="28"/>
                <w:szCs w:val="28"/>
                <w:vertAlign w:val="baseline"/>
                <w:lang w:val="en-US" w:eastAsia="zh-CN"/>
              </w:rPr>
              <w:t>36</w:t>
            </w:r>
            <w:r>
              <w:rPr>
                <w:rFonts w:hint="default" w:ascii="仿宋_GB2312" w:hAnsi="仿宋_GB2312" w:eastAsia="仿宋_GB2312" w:cs="仿宋_GB2312"/>
                <w:sz w:val="28"/>
                <w:szCs w:val="28"/>
                <w:vertAlign w:val="baseline"/>
                <w:lang w:val="en-US" w:eastAsia="zh-CN"/>
              </w:rPr>
              <w:t>学时），在一至五学期开设，每学期每周1课时。</w:t>
            </w:r>
          </w:p>
          <w:p w14:paraId="0AFB08C4">
            <w:pPr>
              <w:keepNext w:val="0"/>
              <w:keepLines w:val="0"/>
              <w:pageBreakBefore w:val="0"/>
              <w:widowControl w:val="0"/>
              <w:numPr>
                <w:ilvl w:val="0"/>
                <w:numId w:val="0"/>
              </w:numPr>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2.教材选用国家统编教材。</w:t>
            </w:r>
          </w:p>
          <w:p w14:paraId="125F304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3.考核方式：总评成绩=测验成绩（50分）+平时成绩（50分，包括作业、考勤、课堂表现等）。</w:t>
            </w:r>
          </w:p>
        </w:tc>
      </w:tr>
      <w:tr w14:paraId="64066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restart"/>
            <w:vAlign w:val="center"/>
          </w:tcPr>
          <w:p w14:paraId="7ED1BDE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2</w:t>
            </w:r>
          </w:p>
        </w:tc>
        <w:tc>
          <w:tcPr>
            <w:tcW w:w="884" w:type="dxa"/>
            <w:vMerge w:val="restart"/>
            <w:vAlign w:val="center"/>
          </w:tcPr>
          <w:p w14:paraId="099329C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创新创业教育</w:t>
            </w:r>
          </w:p>
        </w:tc>
        <w:tc>
          <w:tcPr>
            <w:tcW w:w="597" w:type="dxa"/>
            <w:vAlign w:val="center"/>
          </w:tcPr>
          <w:p w14:paraId="5208F44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vAlign w:val="center"/>
          </w:tcPr>
          <w:p w14:paraId="29424B7B">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依据《中等职业学校创业教育教学大纲》开设，对学生进行就业教育和创业额教育。主要是引导学生树立正确的就业观念和创业理念，学会根据社会需要和职业特点做好就业与创业额的准备，并以此规范和调整自己的行为，为顺利就业、创业创造条件。</w:t>
            </w:r>
          </w:p>
        </w:tc>
      </w:tr>
      <w:tr w14:paraId="315A1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vAlign w:val="center"/>
          </w:tcPr>
          <w:p w14:paraId="23C4E382">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884" w:type="dxa"/>
            <w:vMerge w:val="continue"/>
            <w:vAlign w:val="center"/>
          </w:tcPr>
          <w:p w14:paraId="44A993D2">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597" w:type="dxa"/>
            <w:vAlign w:val="center"/>
          </w:tcPr>
          <w:p w14:paraId="1524617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vAlign w:val="center"/>
          </w:tcPr>
          <w:p w14:paraId="17D90C33">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本课程主要学习</w:t>
            </w:r>
            <w:r>
              <w:rPr>
                <w:rFonts w:hint="default" w:ascii="仿宋_GB2312" w:hAnsi="仿宋_GB2312" w:eastAsia="仿宋_GB2312" w:cs="仿宋_GB2312"/>
                <w:sz w:val="28"/>
                <w:szCs w:val="28"/>
                <w:vertAlign w:val="baseline"/>
                <w:lang w:val="en-US" w:eastAsia="zh-CN"/>
              </w:rPr>
              <w:t>认清就业形势，就业政策法规，提升就业能力，求职的策略与技巧，职业道德，适应职场规范，创业者基本素质要求，创业流程，经营与管理。</w:t>
            </w:r>
          </w:p>
        </w:tc>
      </w:tr>
      <w:tr w14:paraId="5757F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vAlign w:val="center"/>
          </w:tcPr>
          <w:p w14:paraId="7E12A814">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884" w:type="dxa"/>
            <w:vMerge w:val="continue"/>
            <w:vAlign w:val="center"/>
          </w:tcPr>
          <w:p w14:paraId="6D30F36E">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597" w:type="dxa"/>
            <w:vAlign w:val="center"/>
          </w:tcPr>
          <w:p w14:paraId="2DD75B0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vAlign w:val="center"/>
          </w:tcPr>
          <w:p w14:paraId="67FC8DC9">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1.本课程18学时</w:t>
            </w:r>
            <w:r>
              <w:rPr>
                <w:rFonts w:hint="eastAsia" w:ascii="仿宋_GB2312" w:hAnsi="仿宋_GB2312" w:eastAsia="仿宋_GB2312" w:cs="仿宋_GB2312"/>
                <w:sz w:val="28"/>
                <w:szCs w:val="28"/>
                <w:vertAlign w:val="baseline"/>
                <w:lang w:val="en-US" w:eastAsia="zh-CN"/>
              </w:rPr>
              <w:t>（全部为理论学习）</w:t>
            </w:r>
            <w:r>
              <w:rPr>
                <w:rFonts w:hint="default" w:ascii="仿宋_GB2312" w:hAnsi="仿宋_GB2312" w:eastAsia="仿宋_GB2312" w:cs="仿宋_GB2312"/>
                <w:sz w:val="28"/>
                <w:szCs w:val="28"/>
                <w:vertAlign w:val="baseline"/>
                <w:lang w:val="en-US" w:eastAsia="zh-CN"/>
              </w:rPr>
              <w:t>，在第五学期开设，每周1课时。</w:t>
            </w:r>
          </w:p>
          <w:p w14:paraId="39B768E7">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2.教材选用统编教材，采取理论教学。</w:t>
            </w:r>
          </w:p>
          <w:p w14:paraId="09BCCBD2">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3.考核方式：总评成绩=考勤（20分）+作业(20分）+测验（20 分）+期末成绩（40分）。</w:t>
            </w:r>
          </w:p>
        </w:tc>
      </w:tr>
      <w:tr w14:paraId="3793C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restart"/>
            <w:vAlign w:val="center"/>
          </w:tcPr>
          <w:p w14:paraId="129D148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3</w:t>
            </w:r>
          </w:p>
        </w:tc>
        <w:tc>
          <w:tcPr>
            <w:tcW w:w="884" w:type="dxa"/>
            <w:vMerge w:val="restart"/>
            <w:vAlign w:val="center"/>
          </w:tcPr>
          <w:p w14:paraId="5FEA8C8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r>
              <w:rPr>
                <w:rFonts w:hint="default" w:ascii="仿宋_GB2312" w:hAnsi="仿宋_GB2312" w:eastAsia="仿宋_GB2312" w:cs="仿宋_GB2312"/>
                <w:kern w:val="2"/>
                <w:sz w:val="28"/>
                <w:szCs w:val="28"/>
                <w:vertAlign w:val="baseline"/>
                <w:lang w:val="en-US" w:eastAsia="zh-CN" w:bidi="ar-SA"/>
              </w:rPr>
              <w:t>语文（职业模块）</w:t>
            </w:r>
          </w:p>
        </w:tc>
        <w:tc>
          <w:tcPr>
            <w:tcW w:w="597" w:type="dxa"/>
            <w:vAlign w:val="center"/>
          </w:tcPr>
          <w:p w14:paraId="2531F78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vAlign w:val="center"/>
          </w:tcPr>
          <w:p w14:paraId="54896684">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依据《中等职业学校语文课程标准》（2020年版）开设，通过教学旨在培养学生运用口头和书面语言，简明连贯、文明得体地表达交流，提升学生的文学欣赏能力和人文素养，满足学生职业发展需要，增强学生适应与服务社会的能力，职业模块以职业活动为导向、以职业能力为本位，拓展学生的知识视野，帮助学生树立劳模精神和大国工匠精神，为学生顺利走上职场奠定基础。</w:t>
            </w:r>
          </w:p>
        </w:tc>
      </w:tr>
      <w:tr w14:paraId="59E2E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tcPr>
          <w:p w14:paraId="55B090F7">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884" w:type="dxa"/>
            <w:vMerge w:val="continue"/>
          </w:tcPr>
          <w:p w14:paraId="5957337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597" w:type="dxa"/>
            <w:vAlign w:val="center"/>
          </w:tcPr>
          <w:p w14:paraId="55D9C7B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tcPr>
          <w:p w14:paraId="18ADF90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本课程学习</w:t>
            </w:r>
            <w:r>
              <w:rPr>
                <w:rFonts w:hint="default" w:ascii="仿宋_GB2312" w:hAnsi="仿宋_GB2312" w:eastAsia="仿宋_GB2312" w:cs="仿宋_GB2312"/>
                <w:sz w:val="28"/>
                <w:szCs w:val="28"/>
                <w:vertAlign w:val="baseline"/>
                <w:lang w:val="en-US" w:eastAsia="zh-CN"/>
              </w:rPr>
              <w:t>劳模精神工匠精神作品研读</w:t>
            </w:r>
            <w:r>
              <w:rPr>
                <w:rFonts w:hint="eastAsia" w:ascii="仿宋_GB2312" w:hAnsi="仿宋_GB2312" w:eastAsia="仿宋_GB2312" w:cs="仿宋_GB2312"/>
                <w:sz w:val="28"/>
                <w:szCs w:val="28"/>
                <w:vertAlign w:val="baseline"/>
                <w:lang w:val="en-US" w:eastAsia="zh-CN"/>
              </w:rPr>
              <w:t>、</w:t>
            </w:r>
            <w:r>
              <w:rPr>
                <w:rFonts w:hint="default" w:ascii="仿宋_GB2312" w:hAnsi="仿宋_GB2312" w:eastAsia="仿宋_GB2312" w:cs="仿宋_GB2312"/>
                <w:sz w:val="28"/>
                <w:szCs w:val="28"/>
                <w:vertAlign w:val="baseline"/>
                <w:lang w:val="en-US" w:eastAsia="zh-CN"/>
              </w:rPr>
              <w:t>职场应用写作与交流</w:t>
            </w:r>
            <w:r>
              <w:rPr>
                <w:rFonts w:hint="eastAsia" w:ascii="仿宋_GB2312" w:hAnsi="仿宋_GB2312" w:eastAsia="仿宋_GB2312" w:cs="仿宋_GB2312"/>
                <w:sz w:val="28"/>
                <w:szCs w:val="28"/>
                <w:vertAlign w:val="baseline"/>
                <w:lang w:val="en-US" w:eastAsia="zh-CN"/>
              </w:rPr>
              <w:t>、</w:t>
            </w:r>
            <w:r>
              <w:rPr>
                <w:rFonts w:hint="default" w:ascii="仿宋_GB2312" w:hAnsi="仿宋_GB2312" w:eastAsia="仿宋_GB2312" w:cs="仿宋_GB2312"/>
                <w:sz w:val="28"/>
                <w:szCs w:val="28"/>
                <w:vertAlign w:val="baseline"/>
                <w:lang w:val="en-US" w:eastAsia="zh-CN"/>
              </w:rPr>
              <w:t>微写作</w:t>
            </w:r>
            <w:r>
              <w:rPr>
                <w:rFonts w:hint="eastAsia" w:ascii="仿宋_GB2312" w:hAnsi="仿宋_GB2312" w:eastAsia="仿宋_GB2312" w:cs="仿宋_GB2312"/>
                <w:sz w:val="28"/>
                <w:szCs w:val="28"/>
                <w:vertAlign w:val="baseline"/>
                <w:lang w:val="en-US" w:eastAsia="zh-CN"/>
              </w:rPr>
              <w:t>、</w:t>
            </w:r>
            <w:r>
              <w:rPr>
                <w:rFonts w:hint="default" w:ascii="仿宋_GB2312" w:hAnsi="仿宋_GB2312" w:eastAsia="仿宋_GB2312" w:cs="仿宋_GB2312"/>
                <w:sz w:val="28"/>
                <w:szCs w:val="28"/>
                <w:vertAlign w:val="baseline"/>
                <w:lang w:val="en-US" w:eastAsia="zh-CN"/>
              </w:rPr>
              <w:t xml:space="preserve"> 科普作品选读</w:t>
            </w:r>
            <w:r>
              <w:rPr>
                <w:rFonts w:hint="eastAsia" w:ascii="仿宋_GB2312" w:hAnsi="仿宋_GB2312" w:eastAsia="仿宋_GB2312" w:cs="仿宋_GB2312"/>
                <w:sz w:val="28"/>
                <w:szCs w:val="28"/>
                <w:vertAlign w:val="baseline"/>
                <w:lang w:val="en-US" w:eastAsia="zh-CN"/>
              </w:rPr>
              <w:t>。为提高学生职业素养安排的限定选修内容，由 4个专题构成。选修专题不少于 3 个，其中，专题 1、专题 2 必选，专题 3、专题 4 任选 1 个。</w:t>
            </w:r>
          </w:p>
        </w:tc>
      </w:tr>
      <w:tr w14:paraId="1C673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vAlign w:val="center"/>
          </w:tcPr>
          <w:p w14:paraId="4F27B6E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p>
        </w:tc>
        <w:tc>
          <w:tcPr>
            <w:tcW w:w="884" w:type="dxa"/>
            <w:vMerge w:val="continue"/>
            <w:vAlign w:val="center"/>
          </w:tcPr>
          <w:p w14:paraId="711A5D2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kern w:val="2"/>
                <w:sz w:val="28"/>
                <w:szCs w:val="28"/>
                <w:vertAlign w:val="baseline"/>
                <w:lang w:val="en-US" w:eastAsia="zh-CN" w:bidi="ar-SA"/>
              </w:rPr>
            </w:pPr>
          </w:p>
        </w:tc>
        <w:tc>
          <w:tcPr>
            <w:tcW w:w="597" w:type="dxa"/>
            <w:vAlign w:val="center"/>
          </w:tcPr>
          <w:p w14:paraId="70CFEA8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tcPr>
          <w:p w14:paraId="0DD99B0A">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w:t>
            </w:r>
            <w:r>
              <w:rPr>
                <w:rFonts w:hint="eastAsia" w:ascii="仿宋_GB2312" w:hAnsi="仿宋_GB2312" w:eastAsia="仿宋_GB2312" w:cs="仿宋_GB2312"/>
                <w:sz w:val="28"/>
                <w:szCs w:val="28"/>
                <w:vertAlign w:val="baseline"/>
                <w:lang w:val="en-US" w:eastAsia="zh-CN"/>
              </w:rPr>
              <w:t>72</w:t>
            </w:r>
            <w:r>
              <w:rPr>
                <w:rFonts w:hint="default" w:ascii="仿宋_GB2312" w:hAnsi="仿宋_GB2312" w:eastAsia="仿宋_GB2312" w:cs="仿宋_GB2312"/>
                <w:sz w:val="28"/>
                <w:szCs w:val="28"/>
                <w:vertAlign w:val="baseline"/>
                <w:lang w:val="en-US" w:eastAsia="zh-CN"/>
              </w:rPr>
              <w:t>学时</w:t>
            </w:r>
            <w:r>
              <w:rPr>
                <w:rFonts w:hint="eastAsia" w:ascii="仿宋_GB2312" w:hAnsi="仿宋_GB2312" w:eastAsia="仿宋_GB2312" w:cs="仿宋_GB2312"/>
                <w:sz w:val="28"/>
                <w:szCs w:val="28"/>
                <w:vertAlign w:val="baseline"/>
                <w:lang w:val="en-US" w:eastAsia="zh-CN"/>
              </w:rPr>
              <w:t>（全部为理论学习）</w:t>
            </w:r>
            <w:r>
              <w:rPr>
                <w:rFonts w:hint="default" w:ascii="仿宋_GB2312" w:hAnsi="仿宋_GB2312" w:eastAsia="仿宋_GB2312" w:cs="仿宋_GB2312"/>
                <w:sz w:val="28"/>
                <w:szCs w:val="28"/>
                <w:vertAlign w:val="baseline"/>
                <w:lang w:val="en-US" w:eastAsia="zh-CN"/>
              </w:rPr>
              <w:t>，在第五学期开设，每周</w:t>
            </w:r>
            <w:r>
              <w:rPr>
                <w:rFonts w:hint="eastAsia" w:ascii="仿宋_GB2312" w:hAnsi="仿宋_GB2312" w:eastAsia="仿宋_GB2312" w:cs="仿宋_GB2312"/>
                <w:sz w:val="28"/>
                <w:szCs w:val="28"/>
                <w:vertAlign w:val="baseline"/>
                <w:lang w:val="en-US" w:eastAsia="zh-CN"/>
              </w:rPr>
              <w:t>4</w:t>
            </w:r>
            <w:r>
              <w:rPr>
                <w:rFonts w:hint="default" w:ascii="仿宋_GB2312" w:hAnsi="仿宋_GB2312" w:eastAsia="仿宋_GB2312" w:cs="仿宋_GB2312"/>
                <w:sz w:val="28"/>
                <w:szCs w:val="28"/>
                <w:vertAlign w:val="baseline"/>
                <w:lang w:val="en-US" w:eastAsia="zh-CN"/>
              </w:rPr>
              <w:t>课时。</w:t>
            </w:r>
          </w:p>
          <w:p w14:paraId="3E3BB4A5">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2.教材选用国家统编教材，采取理论教学。</w:t>
            </w:r>
          </w:p>
          <w:p w14:paraId="4C251DD4">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3.考核方式：总评成绩=期末成绩（60分）+平时成绩（40分），包括作业、考勤、课堂表现</w:t>
            </w:r>
            <w:r>
              <w:rPr>
                <w:rFonts w:hint="eastAsia" w:ascii="仿宋_GB2312" w:hAnsi="仿宋_GB2312" w:eastAsia="仿宋_GB2312" w:cs="仿宋_GB2312"/>
                <w:sz w:val="28"/>
                <w:szCs w:val="28"/>
                <w:vertAlign w:val="baseline"/>
                <w:lang w:val="en-US" w:eastAsia="zh-CN"/>
              </w:rPr>
              <w:t>等</w:t>
            </w:r>
            <w:r>
              <w:rPr>
                <w:rFonts w:hint="default" w:ascii="仿宋_GB2312" w:hAnsi="仿宋_GB2312" w:eastAsia="仿宋_GB2312" w:cs="仿宋_GB2312"/>
                <w:sz w:val="28"/>
                <w:szCs w:val="28"/>
                <w:vertAlign w:val="baseline"/>
                <w:lang w:val="en-US" w:eastAsia="zh-CN"/>
              </w:rPr>
              <w:t>）。</w:t>
            </w:r>
          </w:p>
        </w:tc>
      </w:tr>
      <w:tr w14:paraId="748BD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restart"/>
            <w:vAlign w:val="center"/>
          </w:tcPr>
          <w:p w14:paraId="22E2564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884" w:type="dxa"/>
            <w:vMerge w:val="restart"/>
            <w:vAlign w:val="center"/>
          </w:tcPr>
          <w:p w14:paraId="64BEB29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数学（拓展模块）</w:t>
            </w:r>
          </w:p>
        </w:tc>
        <w:tc>
          <w:tcPr>
            <w:tcW w:w="597" w:type="dxa"/>
            <w:vAlign w:val="center"/>
          </w:tcPr>
          <w:p w14:paraId="6064790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tcPr>
          <w:p w14:paraId="57079582">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依据《中等职业学校数学课程标准》（2020年版）开设。通过学习，使学生获得继续学习、未来工作和发展所必需的数学基础知识、基本技能、基本思想和基本活动经验，具备运用数学知识和思想方法分析和解决问题的能力。</w:t>
            </w:r>
          </w:p>
        </w:tc>
      </w:tr>
      <w:tr w14:paraId="0E46E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tcPr>
          <w:p w14:paraId="0720AA2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884" w:type="dxa"/>
            <w:vMerge w:val="continue"/>
          </w:tcPr>
          <w:p w14:paraId="1C5EE34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597" w:type="dxa"/>
            <w:vAlign w:val="center"/>
          </w:tcPr>
          <w:p w14:paraId="26FD8614">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tcPr>
          <w:p w14:paraId="444A4C2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本课程学习</w:t>
            </w:r>
            <w:r>
              <w:rPr>
                <w:rFonts w:hint="default" w:ascii="仿宋_GB2312" w:hAnsi="仿宋_GB2312" w:eastAsia="仿宋_GB2312" w:cs="仿宋_GB2312"/>
                <w:sz w:val="28"/>
                <w:szCs w:val="28"/>
                <w:vertAlign w:val="baseline"/>
                <w:lang w:val="en-US" w:eastAsia="zh-CN"/>
              </w:rPr>
              <w:t>充分、必要、充要条件的概念；在函数中学习三角函数的和角、倍角公式、正弦型函数和三角计算应用，等差、等比数列及应用；在几何与代数中学习平面向量的概念和坐标表示，椭圆、双曲线、抛物线的概念及标准方程，空间点、线、面的概念及关系，复数的概念与运算；在概率与统计中学习排列组合、二项式定理，随机变量及其分布和统计。</w:t>
            </w:r>
          </w:p>
        </w:tc>
      </w:tr>
      <w:tr w14:paraId="32689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tcPr>
          <w:p w14:paraId="1CFDDB6C">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884" w:type="dxa"/>
            <w:vMerge w:val="continue"/>
          </w:tcPr>
          <w:p w14:paraId="133A8E5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597" w:type="dxa"/>
            <w:vAlign w:val="center"/>
          </w:tcPr>
          <w:p w14:paraId="242A4A3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教学要求</w:t>
            </w:r>
          </w:p>
        </w:tc>
        <w:tc>
          <w:tcPr>
            <w:tcW w:w="6376" w:type="dxa"/>
          </w:tcPr>
          <w:p w14:paraId="6D2D13A9">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w:t>
            </w:r>
            <w:r>
              <w:rPr>
                <w:rFonts w:hint="eastAsia" w:ascii="仿宋_GB2312" w:hAnsi="仿宋_GB2312" w:eastAsia="仿宋_GB2312" w:cs="仿宋_GB2312"/>
                <w:sz w:val="28"/>
                <w:szCs w:val="28"/>
                <w:vertAlign w:val="baseline"/>
                <w:lang w:val="en-US" w:eastAsia="zh-CN"/>
              </w:rPr>
              <w:t>72</w:t>
            </w:r>
            <w:r>
              <w:rPr>
                <w:rFonts w:hint="default" w:ascii="仿宋_GB2312" w:hAnsi="仿宋_GB2312" w:eastAsia="仿宋_GB2312" w:cs="仿宋_GB2312"/>
                <w:sz w:val="28"/>
                <w:szCs w:val="28"/>
                <w:vertAlign w:val="baseline"/>
                <w:lang w:val="en-US" w:eastAsia="zh-CN"/>
              </w:rPr>
              <w:t>学时</w:t>
            </w:r>
            <w:r>
              <w:rPr>
                <w:rFonts w:hint="eastAsia" w:ascii="仿宋_GB2312" w:hAnsi="仿宋_GB2312" w:eastAsia="仿宋_GB2312" w:cs="仿宋_GB2312"/>
                <w:sz w:val="28"/>
                <w:szCs w:val="28"/>
                <w:vertAlign w:val="baseline"/>
                <w:lang w:val="en-US" w:eastAsia="zh-CN"/>
              </w:rPr>
              <w:t>（全部为理论学习）</w:t>
            </w:r>
            <w:r>
              <w:rPr>
                <w:rFonts w:hint="default" w:ascii="仿宋_GB2312" w:hAnsi="仿宋_GB2312" w:eastAsia="仿宋_GB2312" w:cs="仿宋_GB2312"/>
                <w:sz w:val="28"/>
                <w:szCs w:val="28"/>
                <w:vertAlign w:val="baseline"/>
                <w:lang w:val="en-US" w:eastAsia="zh-CN"/>
              </w:rPr>
              <w:t>，在第五学期开设，每周</w:t>
            </w:r>
            <w:r>
              <w:rPr>
                <w:rFonts w:hint="eastAsia" w:ascii="仿宋_GB2312" w:hAnsi="仿宋_GB2312" w:eastAsia="仿宋_GB2312" w:cs="仿宋_GB2312"/>
                <w:sz w:val="28"/>
                <w:szCs w:val="28"/>
                <w:vertAlign w:val="baseline"/>
                <w:lang w:val="en-US" w:eastAsia="zh-CN"/>
              </w:rPr>
              <w:t>4</w:t>
            </w:r>
            <w:r>
              <w:rPr>
                <w:rFonts w:hint="default" w:ascii="仿宋_GB2312" w:hAnsi="仿宋_GB2312" w:eastAsia="仿宋_GB2312" w:cs="仿宋_GB2312"/>
                <w:sz w:val="28"/>
                <w:szCs w:val="28"/>
                <w:vertAlign w:val="baseline"/>
                <w:lang w:val="en-US" w:eastAsia="zh-CN"/>
              </w:rPr>
              <w:t>课时。</w:t>
            </w:r>
          </w:p>
          <w:p w14:paraId="2762B580">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2.教材选用国家规划教材，采取理论教学。</w:t>
            </w:r>
          </w:p>
          <w:p w14:paraId="13052593">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3.考核方式：总评成绩=期末成绩（60分）+平时成绩（40分），包括作业、考勤、课堂表现</w:t>
            </w:r>
            <w:r>
              <w:rPr>
                <w:rFonts w:hint="eastAsia" w:ascii="仿宋_GB2312" w:hAnsi="仿宋_GB2312" w:eastAsia="仿宋_GB2312" w:cs="仿宋_GB2312"/>
                <w:sz w:val="28"/>
                <w:szCs w:val="28"/>
                <w:vertAlign w:val="baseline"/>
                <w:lang w:val="en-US" w:eastAsia="zh-CN"/>
              </w:rPr>
              <w:t>等</w:t>
            </w:r>
            <w:r>
              <w:rPr>
                <w:rFonts w:hint="default" w:ascii="仿宋_GB2312" w:hAnsi="仿宋_GB2312" w:eastAsia="仿宋_GB2312" w:cs="仿宋_GB2312"/>
                <w:sz w:val="28"/>
                <w:szCs w:val="28"/>
                <w:vertAlign w:val="baseline"/>
                <w:lang w:val="en-US" w:eastAsia="zh-CN"/>
              </w:rPr>
              <w:t>）。</w:t>
            </w:r>
          </w:p>
        </w:tc>
      </w:tr>
      <w:tr w14:paraId="674B8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restart"/>
            <w:vAlign w:val="center"/>
          </w:tcPr>
          <w:p w14:paraId="1A9F562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c>
          <w:tcPr>
            <w:tcW w:w="884" w:type="dxa"/>
            <w:vMerge w:val="restart"/>
            <w:vAlign w:val="center"/>
          </w:tcPr>
          <w:p w14:paraId="376282F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英语（职业模块）</w:t>
            </w:r>
          </w:p>
        </w:tc>
        <w:tc>
          <w:tcPr>
            <w:tcW w:w="597" w:type="dxa"/>
            <w:vAlign w:val="center"/>
          </w:tcPr>
          <w:p w14:paraId="5811B74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tcPr>
          <w:p w14:paraId="33E47B6F">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依据《中等职业学校英语课程标准》（2020年版）开设。帮助学生进一步学习语言基础知识，提高听、说、读、写等语言技能，发展中等职业学校英语学科核心素养。使学生通过学习自我与他人、学习与生活、社会交往、科学与技术、自然与环境、历史与文化等主题掌握语言基础知识和发展基本技能，形成积极的人生态度，树立正确的世界观、人生观和价值观；依据与职业领域的相关学习求职应聘、职场礼仪、职场服务、危机应对、职业规划等主题，营造职场氛围，设计和开展职业场景中的语言实践活动，帮助学生运用恰当的学习策略。</w:t>
            </w:r>
          </w:p>
        </w:tc>
      </w:tr>
      <w:tr w14:paraId="43932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tcPr>
          <w:p w14:paraId="25678E4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884" w:type="dxa"/>
            <w:vMerge w:val="continue"/>
          </w:tcPr>
          <w:p w14:paraId="0BACB044">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597" w:type="dxa"/>
            <w:vAlign w:val="center"/>
          </w:tcPr>
          <w:p w14:paraId="51E047B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vAlign w:val="center"/>
          </w:tcPr>
          <w:p w14:paraId="3E9D6E35">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本课程主要学习</w:t>
            </w:r>
            <w:r>
              <w:rPr>
                <w:rFonts w:hint="default" w:ascii="仿宋_GB2312" w:hAnsi="仿宋_GB2312" w:eastAsia="仿宋_GB2312" w:cs="仿宋_GB2312"/>
                <w:sz w:val="28"/>
                <w:szCs w:val="28"/>
                <w:vertAlign w:val="baseline"/>
                <w:lang w:val="en-US" w:eastAsia="zh-CN"/>
              </w:rPr>
              <w:t>求职应聘、职场礼仪、职场服务、设备操作、技术应用、职场安全、危机应对、职业规划八个主题。</w:t>
            </w:r>
          </w:p>
        </w:tc>
      </w:tr>
      <w:tr w14:paraId="4AE1D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tcPr>
          <w:p w14:paraId="42B56895">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884" w:type="dxa"/>
            <w:vMerge w:val="continue"/>
          </w:tcPr>
          <w:p w14:paraId="27B575F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597" w:type="dxa"/>
            <w:vAlign w:val="center"/>
          </w:tcPr>
          <w:p w14:paraId="4B2E353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tcPr>
          <w:p w14:paraId="12A6EF69">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w:t>
            </w:r>
            <w:r>
              <w:rPr>
                <w:rFonts w:hint="eastAsia" w:ascii="仿宋_GB2312" w:hAnsi="仿宋_GB2312" w:eastAsia="仿宋_GB2312" w:cs="仿宋_GB2312"/>
                <w:sz w:val="28"/>
                <w:szCs w:val="28"/>
                <w:vertAlign w:val="baseline"/>
                <w:lang w:val="en-US" w:eastAsia="zh-CN"/>
              </w:rPr>
              <w:t>72</w:t>
            </w:r>
            <w:r>
              <w:rPr>
                <w:rFonts w:hint="default" w:ascii="仿宋_GB2312" w:hAnsi="仿宋_GB2312" w:eastAsia="仿宋_GB2312" w:cs="仿宋_GB2312"/>
                <w:sz w:val="28"/>
                <w:szCs w:val="28"/>
                <w:vertAlign w:val="baseline"/>
                <w:lang w:val="en-US" w:eastAsia="zh-CN"/>
              </w:rPr>
              <w:t>学时</w:t>
            </w:r>
            <w:r>
              <w:rPr>
                <w:rFonts w:hint="eastAsia" w:ascii="仿宋_GB2312" w:hAnsi="仿宋_GB2312" w:eastAsia="仿宋_GB2312" w:cs="仿宋_GB2312"/>
                <w:sz w:val="28"/>
                <w:szCs w:val="28"/>
                <w:vertAlign w:val="baseline"/>
                <w:lang w:val="en-US" w:eastAsia="zh-CN"/>
              </w:rPr>
              <w:t>（全部为理论学习）</w:t>
            </w:r>
            <w:r>
              <w:rPr>
                <w:rFonts w:hint="default" w:ascii="仿宋_GB2312" w:hAnsi="仿宋_GB2312" w:eastAsia="仿宋_GB2312" w:cs="仿宋_GB2312"/>
                <w:sz w:val="28"/>
                <w:szCs w:val="28"/>
                <w:vertAlign w:val="baseline"/>
                <w:lang w:val="en-US" w:eastAsia="zh-CN"/>
              </w:rPr>
              <w:t>，在第五学期开设，每周</w:t>
            </w:r>
            <w:r>
              <w:rPr>
                <w:rFonts w:hint="eastAsia" w:ascii="仿宋_GB2312" w:hAnsi="仿宋_GB2312" w:eastAsia="仿宋_GB2312" w:cs="仿宋_GB2312"/>
                <w:sz w:val="28"/>
                <w:szCs w:val="28"/>
                <w:vertAlign w:val="baseline"/>
                <w:lang w:val="en-US" w:eastAsia="zh-CN"/>
              </w:rPr>
              <w:t>4</w:t>
            </w:r>
            <w:r>
              <w:rPr>
                <w:rFonts w:hint="default" w:ascii="仿宋_GB2312" w:hAnsi="仿宋_GB2312" w:eastAsia="仿宋_GB2312" w:cs="仿宋_GB2312"/>
                <w:sz w:val="28"/>
                <w:szCs w:val="28"/>
                <w:vertAlign w:val="baseline"/>
                <w:lang w:val="en-US" w:eastAsia="zh-CN"/>
              </w:rPr>
              <w:t>课时。</w:t>
            </w:r>
          </w:p>
          <w:p w14:paraId="68F9A5FC">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2.教材选用国家规划教材，采取理论教学。</w:t>
            </w:r>
          </w:p>
          <w:p w14:paraId="40EE74E2">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3.考核方式：总评成绩=期末成绩（60分）+平时成绩（40分），包括作业、考勤、课堂表现</w:t>
            </w:r>
            <w:r>
              <w:rPr>
                <w:rFonts w:hint="eastAsia" w:ascii="仿宋_GB2312" w:hAnsi="仿宋_GB2312" w:eastAsia="仿宋_GB2312" w:cs="仿宋_GB2312"/>
                <w:sz w:val="28"/>
                <w:szCs w:val="28"/>
                <w:vertAlign w:val="baseline"/>
                <w:lang w:val="en-US" w:eastAsia="zh-CN"/>
              </w:rPr>
              <w:t>等</w:t>
            </w:r>
            <w:r>
              <w:rPr>
                <w:rFonts w:hint="default" w:ascii="仿宋_GB2312" w:hAnsi="仿宋_GB2312" w:eastAsia="仿宋_GB2312" w:cs="仿宋_GB2312"/>
                <w:sz w:val="28"/>
                <w:szCs w:val="28"/>
                <w:vertAlign w:val="baseline"/>
                <w:lang w:val="en-US" w:eastAsia="zh-CN"/>
              </w:rPr>
              <w:t>）。</w:t>
            </w:r>
          </w:p>
        </w:tc>
      </w:tr>
      <w:tr w14:paraId="05217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restart"/>
            <w:vAlign w:val="center"/>
          </w:tcPr>
          <w:p w14:paraId="0FA132E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w:t>
            </w:r>
          </w:p>
        </w:tc>
        <w:tc>
          <w:tcPr>
            <w:tcW w:w="884" w:type="dxa"/>
            <w:vMerge w:val="restart"/>
            <w:vAlign w:val="center"/>
          </w:tcPr>
          <w:p w14:paraId="1D2C76C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中华优秀传统文化</w:t>
            </w:r>
          </w:p>
        </w:tc>
        <w:tc>
          <w:tcPr>
            <w:tcW w:w="597" w:type="dxa"/>
            <w:vAlign w:val="center"/>
          </w:tcPr>
          <w:p w14:paraId="4278F9B7">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tcPr>
          <w:p w14:paraId="65C2905B">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通过本课程学习，使学生了解传承中国优秀传统文化。引导学生了解优秀的中华文化和民族精神，产生民族认同感和自豪感，引导学生树立正确的世界观、人生观、价值观。以进一步对学生进行劳动教育、职业教育、精神教育，培养新一代有理想、有本领、有担当的青年人。</w:t>
            </w:r>
          </w:p>
        </w:tc>
      </w:tr>
      <w:tr w14:paraId="2EBE4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tcPr>
          <w:p w14:paraId="6342DC0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884" w:type="dxa"/>
            <w:vMerge w:val="continue"/>
          </w:tcPr>
          <w:p w14:paraId="00553055">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597" w:type="dxa"/>
            <w:vAlign w:val="center"/>
          </w:tcPr>
          <w:p w14:paraId="0C71184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vAlign w:val="center"/>
          </w:tcPr>
          <w:p w14:paraId="0DEE8060">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lef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本课程</w:t>
            </w:r>
            <w:r>
              <w:rPr>
                <w:rFonts w:hint="default" w:ascii="仿宋_GB2312" w:hAnsi="仿宋_GB2312" w:eastAsia="仿宋_GB2312" w:cs="仿宋_GB2312"/>
                <w:sz w:val="28"/>
                <w:szCs w:val="28"/>
                <w:vertAlign w:val="baseline"/>
                <w:lang w:val="en-US" w:eastAsia="zh-CN"/>
              </w:rPr>
              <w:t>把培育和践行社会主义核心价值观融入到课堂教学中，让学生感受到浸入式的思政教育，化品格于无形，润物细于无声。</w:t>
            </w:r>
          </w:p>
        </w:tc>
      </w:tr>
      <w:tr w14:paraId="0F4B0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tcPr>
          <w:p w14:paraId="0D593B2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884" w:type="dxa"/>
            <w:vMerge w:val="continue"/>
          </w:tcPr>
          <w:p w14:paraId="789D560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597" w:type="dxa"/>
            <w:vAlign w:val="center"/>
          </w:tcPr>
          <w:p w14:paraId="1A9BC90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tcPr>
          <w:p w14:paraId="209B50CA">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w:t>
            </w:r>
            <w:r>
              <w:rPr>
                <w:rFonts w:hint="eastAsia" w:ascii="仿宋_GB2312" w:hAnsi="仿宋_GB2312" w:eastAsia="仿宋_GB2312" w:cs="仿宋_GB2312"/>
                <w:sz w:val="28"/>
                <w:szCs w:val="28"/>
                <w:vertAlign w:val="baseline"/>
                <w:lang w:val="en-US" w:eastAsia="zh-CN"/>
              </w:rPr>
              <w:t>36</w:t>
            </w:r>
            <w:r>
              <w:rPr>
                <w:rFonts w:hint="default" w:ascii="仿宋_GB2312" w:hAnsi="仿宋_GB2312" w:eastAsia="仿宋_GB2312" w:cs="仿宋_GB2312"/>
                <w:sz w:val="28"/>
                <w:szCs w:val="28"/>
                <w:vertAlign w:val="baseline"/>
                <w:lang w:val="en-US" w:eastAsia="zh-CN"/>
              </w:rPr>
              <w:t>学时</w:t>
            </w:r>
            <w:r>
              <w:rPr>
                <w:rFonts w:hint="eastAsia" w:ascii="仿宋_GB2312" w:hAnsi="仿宋_GB2312" w:eastAsia="仿宋_GB2312" w:cs="仿宋_GB2312"/>
                <w:sz w:val="28"/>
                <w:szCs w:val="28"/>
                <w:vertAlign w:val="baseline"/>
                <w:lang w:val="en-US" w:eastAsia="zh-CN"/>
              </w:rPr>
              <w:t>（全部为理论学习）</w:t>
            </w:r>
            <w:r>
              <w:rPr>
                <w:rFonts w:hint="default" w:ascii="仿宋_GB2312" w:hAnsi="仿宋_GB2312" w:eastAsia="仿宋_GB2312" w:cs="仿宋_GB2312"/>
                <w:sz w:val="28"/>
                <w:szCs w:val="28"/>
                <w:vertAlign w:val="baseline"/>
                <w:lang w:val="en-US" w:eastAsia="zh-CN"/>
              </w:rPr>
              <w:t>，在第</w:t>
            </w:r>
            <w:r>
              <w:rPr>
                <w:rFonts w:hint="eastAsia" w:ascii="仿宋_GB2312" w:hAnsi="仿宋_GB2312" w:eastAsia="仿宋_GB2312" w:cs="仿宋_GB2312"/>
                <w:sz w:val="28"/>
                <w:szCs w:val="28"/>
                <w:vertAlign w:val="baseline"/>
                <w:lang w:val="en-US" w:eastAsia="zh-CN"/>
              </w:rPr>
              <w:t>四、五</w:t>
            </w:r>
            <w:r>
              <w:rPr>
                <w:rFonts w:hint="default" w:ascii="仿宋_GB2312" w:hAnsi="仿宋_GB2312" w:eastAsia="仿宋_GB2312" w:cs="仿宋_GB2312"/>
                <w:sz w:val="28"/>
                <w:szCs w:val="28"/>
                <w:vertAlign w:val="baseline"/>
                <w:lang w:val="en-US" w:eastAsia="zh-CN"/>
              </w:rPr>
              <w:t>学期开设，每学期每周1课时。</w:t>
            </w:r>
          </w:p>
          <w:p w14:paraId="1B5B4406">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2.教材选用国家规划教材，采取理论教学与实践教学相结合的方式。</w:t>
            </w:r>
          </w:p>
          <w:p w14:paraId="6017B183">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3.考核方式：总评成绩=期末成绩（40分）+平时成绩（40分，包括作业、考勤、课堂表现、日常考核）+实践（20分，技能考核）。</w:t>
            </w:r>
          </w:p>
        </w:tc>
      </w:tr>
      <w:tr w14:paraId="2473B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restart"/>
            <w:vAlign w:val="center"/>
          </w:tcPr>
          <w:p w14:paraId="55BD33C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w:t>
            </w:r>
          </w:p>
        </w:tc>
        <w:tc>
          <w:tcPr>
            <w:tcW w:w="884" w:type="dxa"/>
            <w:vMerge w:val="restart"/>
            <w:vAlign w:val="center"/>
          </w:tcPr>
          <w:p w14:paraId="13893DD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职业素养</w:t>
            </w:r>
          </w:p>
        </w:tc>
        <w:tc>
          <w:tcPr>
            <w:tcW w:w="597" w:type="dxa"/>
            <w:vAlign w:val="center"/>
          </w:tcPr>
          <w:p w14:paraId="0CF04BC4">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76" w:type="dxa"/>
          </w:tcPr>
          <w:p w14:paraId="7336F900">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依据《中等职业学校职业礼仪课程教学大纲》开设，对学生进行文明礼仪教育和道德修养、健全人格的教育。通过文明礼仪的基本理论、基本概念和重要礼仪知识的学习，达到“内强素质，外塑形象”目标，提高学生的素质，使学生具备良好的意志品质和道德素养，把学生培养成为有修养有品位有风度有气质的现代人，为其走向社会建立职业关系、塑造职业形象、促进职业交往奠定基础。</w:t>
            </w:r>
          </w:p>
        </w:tc>
      </w:tr>
      <w:tr w14:paraId="3B2B1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tcPr>
          <w:p w14:paraId="4945F79E">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884" w:type="dxa"/>
            <w:vMerge w:val="continue"/>
          </w:tcPr>
          <w:p w14:paraId="42D349D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597" w:type="dxa"/>
            <w:vAlign w:val="center"/>
          </w:tcPr>
          <w:p w14:paraId="2D513B0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76" w:type="dxa"/>
            <w:vAlign w:val="center"/>
          </w:tcPr>
          <w:p w14:paraId="26A8346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主要教学内容包括：理想信念、学习态度与方法、尊师重教、敬畏珍爱生命、法治规矩纪律、职业素养、人际关系、文明礼仪、形象塑造等内容。</w:t>
            </w:r>
            <w:r>
              <w:rPr>
                <w:rFonts w:hint="eastAsia" w:ascii="仿宋_GB2312" w:hAnsi="仿宋_GB2312" w:eastAsia="仿宋_GB2312" w:cs="仿宋_GB2312"/>
                <w:sz w:val="28"/>
                <w:szCs w:val="28"/>
                <w:vertAlign w:val="baseline"/>
                <w:lang w:val="en-US" w:eastAsia="zh-CN"/>
              </w:rPr>
              <w:t>。</w:t>
            </w:r>
          </w:p>
        </w:tc>
      </w:tr>
      <w:tr w14:paraId="3988B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tcPr>
          <w:p w14:paraId="2E9CEC3E">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884" w:type="dxa"/>
            <w:vMerge w:val="continue"/>
          </w:tcPr>
          <w:p w14:paraId="4D91BB19">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sz w:val="28"/>
                <w:szCs w:val="28"/>
                <w:vertAlign w:val="baseline"/>
                <w:lang w:val="en-US" w:eastAsia="zh-CN"/>
              </w:rPr>
            </w:pPr>
          </w:p>
        </w:tc>
        <w:tc>
          <w:tcPr>
            <w:tcW w:w="597" w:type="dxa"/>
            <w:vAlign w:val="center"/>
          </w:tcPr>
          <w:p w14:paraId="6C484C3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76" w:type="dxa"/>
          </w:tcPr>
          <w:p w14:paraId="430F178A">
            <w:pPr>
              <w:keepNext w:val="0"/>
              <w:keepLines w:val="0"/>
              <w:pageBreakBefore w:val="0"/>
              <w:widowControl w:val="0"/>
              <w:numPr>
                <w:ilvl w:val="0"/>
                <w:numId w:val="0"/>
              </w:numPr>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r>
              <w:rPr>
                <w:rFonts w:hint="default" w:ascii="仿宋_GB2312" w:hAnsi="仿宋_GB2312" w:eastAsia="仿宋_GB2312" w:cs="仿宋_GB2312"/>
                <w:sz w:val="28"/>
                <w:szCs w:val="28"/>
                <w:vertAlign w:val="baseline"/>
                <w:lang w:val="en-US" w:eastAsia="zh-CN"/>
              </w:rPr>
              <w:t>本课程</w:t>
            </w:r>
            <w:r>
              <w:rPr>
                <w:rFonts w:hint="eastAsia" w:ascii="仿宋_GB2312" w:hAnsi="仿宋_GB2312" w:eastAsia="仿宋_GB2312" w:cs="仿宋_GB2312"/>
                <w:sz w:val="28"/>
                <w:szCs w:val="28"/>
                <w:vertAlign w:val="baseline"/>
                <w:lang w:val="en-US" w:eastAsia="zh-CN"/>
              </w:rPr>
              <w:t>36</w:t>
            </w:r>
            <w:r>
              <w:rPr>
                <w:rFonts w:hint="default" w:ascii="仿宋_GB2312" w:hAnsi="仿宋_GB2312" w:eastAsia="仿宋_GB2312" w:cs="仿宋_GB2312"/>
                <w:sz w:val="28"/>
                <w:szCs w:val="28"/>
                <w:vertAlign w:val="baseline"/>
                <w:lang w:val="en-US" w:eastAsia="zh-CN"/>
              </w:rPr>
              <w:t>学时（</w:t>
            </w:r>
            <w:r>
              <w:rPr>
                <w:rFonts w:hint="eastAsia" w:ascii="仿宋_GB2312" w:hAnsi="仿宋_GB2312" w:eastAsia="仿宋_GB2312" w:cs="仿宋_GB2312"/>
                <w:sz w:val="28"/>
                <w:szCs w:val="28"/>
                <w:vertAlign w:val="baseline"/>
                <w:lang w:val="en-US" w:eastAsia="zh-CN"/>
              </w:rPr>
              <w:t>理论18学时，</w:t>
            </w:r>
            <w:r>
              <w:rPr>
                <w:rFonts w:hint="default" w:ascii="仿宋_GB2312" w:hAnsi="仿宋_GB2312" w:eastAsia="仿宋_GB2312" w:cs="仿宋_GB2312"/>
                <w:sz w:val="28"/>
                <w:szCs w:val="28"/>
                <w:vertAlign w:val="baseline"/>
                <w:lang w:val="en-US" w:eastAsia="zh-CN"/>
              </w:rPr>
              <w:t>实践</w:t>
            </w:r>
            <w:r>
              <w:rPr>
                <w:rFonts w:hint="eastAsia" w:ascii="仿宋_GB2312" w:hAnsi="仿宋_GB2312" w:eastAsia="仿宋_GB2312" w:cs="仿宋_GB2312"/>
                <w:sz w:val="28"/>
                <w:szCs w:val="28"/>
                <w:vertAlign w:val="baseline"/>
                <w:lang w:val="en-US" w:eastAsia="zh-CN"/>
              </w:rPr>
              <w:t>18学时</w:t>
            </w:r>
            <w:r>
              <w:rPr>
                <w:rFonts w:hint="default" w:ascii="仿宋_GB2312" w:hAnsi="仿宋_GB2312" w:eastAsia="仿宋_GB2312" w:cs="仿宋_GB2312"/>
                <w:sz w:val="28"/>
                <w:szCs w:val="28"/>
                <w:vertAlign w:val="baseline"/>
                <w:lang w:val="en-US" w:eastAsia="zh-CN"/>
              </w:rPr>
              <w:t>），在第</w:t>
            </w:r>
            <w:r>
              <w:rPr>
                <w:rFonts w:hint="eastAsia" w:ascii="仿宋_GB2312" w:hAnsi="仿宋_GB2312" w:eastAsia="仿宋_GB2312" w:cs="仿宋_GB2312"/>
                <w:sz w:val="28"/>
                <w:szCs w:val="28"/>
                <w:vertAlign w:val="baseline"/>
                <w:lang w:val="en-US" w:eastAsia="zh-CN"/>
              </w:rPr>
              <w:t>四、五</w:t>
            </w:r>
            <w:r>
              <w:rPr>
                <w:rFonts w:hint="default" w:ascii="仿宋_GB2312" w:hAnsi="仿宋_GB2312" w:eastAsia="仿宋_GB2312" w:cs="仿宋_GB2312"/>
                <w:sz w:val="28"/>
                <w:szCs w:val="28"/>
                <w:vertAlign w:val="baseline"/>
                <w:lang w:val="en-US" w:eastAsia="zh-CN"/>
              </w:rPr>
              <w:t>学期开设，每周1课时。</w:t>
            </w:r>
          </w:p>
          <w:p w14:paraId="101DDF52">
            <w:pPr>
              <w:keepNext w:val="0"/>
              <w:keepLines w:val="0"/>
              <w:pageBreakBefore w:val="0"/>
              <w:widowControl w:val="0"/>
              <w:numPr>
                <w:ilvl w:val="0"/>
                <w:numId w:val="0"/>
              </w:numPr>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2.教材选用国家统编教材，采取理论教学。</w:t>
            </w:r>
          </w:p>
          <w:p w14:paraId="277EA8A7">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3.考核方式：总评成绩=期末成绩（40分）+平时成绩（60分，包括作业、考勤、课堂表现、日常考核）。</w:t>
            </w:r>
          </w:p>
        </w:tc>
      </w:tr>
    </w:tbl>
    <w:p w14:paraId="7CDC81D7">
      <w:pPr>
        <w:keepNext w:val="0"/>
        <w:keepLines w:val="0"/>
        <w:pageBreakBefore w:val="0"/>
        <w:widowControl w:val="0"/>
        <w:tabs>
          <w:tab w:val="right" w:leader="dot" w:pos="8319"/>
        </w:tabs>
        <w:kinsoku/>
        <w:wordWrap/>
        <w:overflowPunct/>
        <w:topLinePunct w:val="0"/>
        <w:autoSpaceDE/>
        <w:autoSpaceDN/>
        <w:bidi w:val="0"/>
        <w:adjustRightInd/>
        <w:snapToGrid/>
        <w:spacing w:before="118" w:line="560" w:lineRule="exact"/>
        <w:ind w:left="23"/>
        <w:textAlignment w:val="auto"/>
        <w:outlineLvl w:val="2"/>
        <w:rPr>
          <w:rFonts w:hint="eastAsia" w:ascii="仿宋_GB2312" w:hAnsi="仿宋_GB2312" w:eastAsia="仿宋_GB2312" w:cs="仿宋_GB2312"/>
          <w:color w:val="auto"/>
          <w:spacing w:val="-3"/>
          <w:sz w:val="32"/>
          <w:szCs w:val="32"/>
          <w:lang w:val="en-US" w:eastAsia="zh-CN"/>
        </w:rPr>
      </w:pPr>
      <w:bookmarkStart w:id="34" w:name="_Toc4979"/>
      <w:bookmarkStart w:id="35" w:name="_Toc15426"/>
      <w:r>
        <w:rPr>
          <w:rFonts w:hint="eastAsia" w:ascii="仿宋_GB2312" w:hAnsi="仿宋_GB2312" w:eastAsia="仿宋_GB2312" w:cs="仿宋_GB2312"/>
          <w:b/>
          <w:bCs/>
          <w:color w:val="auto"/>
          <w:spacing w:val="-3"/>
          <w:sz w:val="32"/>
          <w:szCs w:val="32"/>
          <w:lang w:val="en-US" w:eastAsia="zh-CN"/>
        </w:rPr>
        <w:t>3.任意选修课程</w:t>
      </w:r>
      <w:bookmarkEnd w:id="34"/>
      <w:bookmarkEnd w:id="35"/>
    </w:p>
    <w:p w14:paraId="569AC10A">
      <w:pPr>
        <w:keepNext w:val="0"/>
        <w:keepLines w:val="0"/>
        <w:pageBreakBefore w:val="0"/>
        <w:widowControl w:val="0"/>
        <w:tabs>
          <w:tab w:val="right" w:leader="dot" w:pos="8319"/>
        </w:tabs>
        <w:kinsoku/>
        <w:wordWrap/>
        <w:overflowPunct/>
        <w:topLinePunct w:val="0"/>
        <w:autoSpaceDE/>
        <w:autoSpaceDN/>
        <w:bidi w:val="0"/>
        <w:adjustRightInd/>
        <w:snapToGrid w:val="0"/>
        <w:spacing w:line="560" w:lineRule="exact"/>
        <w:ind w:left="453" w:firstLine="628" w:firstLineChars="200"/>
        <w:jc w:val="left"/>
        <w:textAlignment w:val="auto"/>
        <w:outlineLvl w:val="1"/>
        <w:rPr>
          <w:rFonts w:hint="eastAsia" w:ascii="仿宋_GB2312" w:hAnsi="仿宋_GB2312" w:eastAsia="仿宋_GB2312" w:cs="仿宋_GB2312"/>
          <w:spacing w:val="-3"/>
          <w:sz w:val="32"/>
          <w:szCs w:val="32"/>
        </w:rPr>
      </w:pPr>
      <w:bookmarkStart w:id="36" w:name="_Toc14484"/>
      <w:bookmarkStart w:id="37" w:name="_Toc17901"/>
      <w:r>
        <w:rPr>
          <w:rFonts w:hint="eastAsia" w:ascii="仿宋_GB2312" w:hAnsi="仿宋_GB2312" w:eastAsia="仿宋_GB2312" w:cs="仿宋_GB2312"/>
          <w:spacing w:val="-3"/>
          <w:sz w:val="32"/>
          <w:szCs w:val="32"/>
        </w:rPr>
        <w:t>公共基础</w:t>
      </w:r>
      <w:r>
        <w:rPr>
          <w:rFonts w:hint="eastAsia" w:ascii="仿宋_GB2312" w:hAnsi="仿宋_GB2312" w:eastAsia="仿宋_GB2312" w:cs="仿宋_GB2312"/>
          <w:spacing w:val="-3"/>
          <w:sz w:val="32"/>
          <w:szCs w:val="32"/>
          <w:lang w:val="en-US" w:eastAsia="zh-CN"/>
        </w:rPr>
        <w:t>任意</w:t>
      </w:r>
      <w:r>
        <w:rPr>
          <w:rFonts w:hint="eastAsia" w:ascii="仿宋_GB2312" w:hAnsi="仿宋_GB2312" w:eastAsia="仿宋_GB2312" w:cs="仿宋_GB2312"/>
          <w:spacing w:val="-3"/>
          <w:sz w:val="32"/>
          <w:szCs w:val="32"/>
        </w:rPr>
        <w:t>选修课程设置</w:t>
      </w:r>
      <w:r>
        <w:rPr>
          <w:rFonts w:hint="eastAsia" w:ascii="仿宋_GB2312" w:hAnsi="仿宋_GB2312" w:eastAsia="仿宋_GB2312" w:cs="仿宋_GB2312"/>
          <w:spacing w:val="-3"/>
          <w:sz w:val="32"/>
          <w:szCs w:val="32"/>
          <w:lang w:val="en-US" w:eastAsia="zh-CN"/>
        </w:rPr>
        <w:t>及</w:t>
      </w:r>
      <w:r>
        <w:rPr>
          <w:rFonts w:hint="eastAsia" w:ascii="仿宋_GB2312" w:hAnsi="仿宋_GB2312" w:eastAsia="仿宋_GB2312" w:cs="仿宋_GB2312"/>
          <w:spacing w:val="-3"/>
          <w:sz w:val="32"/>
          <w:szCs w:val="32"/>
        </w:rPr>
        <w:t>要求</w:t>
      </w:r>
      <w:bookmarkEnd w:id="36"/>
      <w:bookmarkEnd w:id="37"/>
    </w:p>
    <w:tbl>
      <w:tblPr>
        <w:tblStyle w:val="13"/>
        <w:tblpPr w:leftFromText="180" w:rightFromText="180" w:vertAnchor="text" w:horzAnchor="page" w:tblpX="1805" w:tblpY="28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884"/>
        <w:gridCol w:w="617"/>
        <w:gridCol w:w="6356"/>
      </w:tblGrid>
      <w:tr w14:paraId="0310E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shd w:val="clear" w:color="auto" w:fill="auto"/>
            <w:vAlign w:val="center"/>
          </w:tcPr>
          <w:p w14:paraId="282FA9B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sz w:val="28"/>
                <w:szCs w:val="28"/>
                <w:vertAlign w:val="baseline"/>
                <w:lang w:val="en-US" w:eastAsia="zh-CN"/>
              </w:rPr>
              <w:t>序号</w:t>
            </w:r>
          </w:p>
        </w:tc>
        <w:tc>
          <w:tcPr>
            <w:tcW w:w="884" w:type="dxa"/>
            <w:shd w:val="clear" w:color="auto" w:fill="auto"/>
            <w:vAlign w:val="center"/>
          </w:tcPr>
          <w:p w14:paraId="0631EA5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sz w:val="28"/>
                <w:szCs w:val="28"/>
                <w:vertAlign w:val="baseline"/>
                <w:lang w:val="en-US" w:eastAsia="zh-CN"/>
              </w:rPr>
              <w:t>课程名称</w:t>
            </w:r>
          </w:p>
        </w:tc>
        <w:tc>
          <w:tcPr>
            <w:tcW w:w="6973" w:type="dxa"/>
            <w:gridSpan w:val="2"/>
            <w:shd w:val="clear" w:color="auto" w:fill="auto"/>
            <w:vAlign w:val="center"/>
          </w:tcPr>
          <w:p w14:paraId="66EE037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default"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内容与要求</w:t>
            </w:r>
          </w:p>
        </w:tc>
      </w:tr>
      <w:tr w14:paraId="3ABFE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restart"/>
            <w:shd w:val="clear" w:color="auto" w:fill="auto"/>
            <w:vAlign w:val="center"/>
          </w:tcPr>
          <w:p w14:paraId="053706D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1</w:t>
            </w:r>
          </w:p>
        </w:tc>
        <w:tc>
          <w:tcPr>
            <w:tcW w:w="884" w:type="dxa"/>
            <w:vMerge w:val="restart"/>
            <w:shd w:val="clear" w:color="auto" w:fill="auto"/>
            <w:vAlign w:val="center"/>
          </w:tcPr>
          <w:p w14:paraId="34012B6E">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sz w:val="28"/>
                <w:szCs w:val="28"/>
                <w:vertAlign w:val="baseline"/>
                <w:lang w:val="en-US" w:eastAsia="zh-CN"/>
              </w:rPr>
            </w:pPr>
          </w:p>
          <w:p w14:paraId="4CB49977">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经典诵读</w:t>
            </w:r>
          </w:p>
        </w:tc>
        <w:tc>
          <w:tcPr>
            <w:tcW w:w="617" w:type="dxa"/>
            <w:shd w:val="clear" w:color="auto" w:fill="auto"/>
            <w:vAlign w:val="center"/>
          </w:tcPr>
          <w:p w14:paraId="5ECDAE64">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56" w:type="dxa"/>
            <w:shd w:val="clear" w:color="auto" w:fill="auto"/>
            <w:vAlign w:val="top"/>
          </w:tcPr>
          <w:p w14:paraId="4B0DC50D">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default" w:ascii="仿宋_GB2312" w:hAnsi="仿宋_GB2312" w:eastAsia="仿宋_GB2312" w:cs="仿宋_GB2312"/>
                <w:sz w:val="28"/>
                <w:szCs w:val="28"/>
                <w:vertAlign w:val="baseline"/>
                <w:lang w:val="en-US" w:eastAsia="zh-CN"/>
              </w:rPr>
              <w:t>通过诵读、熟背经典、美文、唐宋诗词，弘扬中国优秀传统文化，教育学生热爱祖国传统文化，了解祖国优秀文化，提升人文素养。以达到文化熏陶、智能锻炼与人格培养的目的，营造和谐的、人文的、丰富的校园文化氛围</w:t>
            </w:r>
            <w:r>
              <w:rPr>
                <w:rFonts w:hint="eastAsia" w:ascii="仿宋_GB2312" w:hAnsi="仿宋_GB2312" w:eastAsia="仿宋_GB2312" w:cs="仿宋_GB2312"/>
                <w:sz w:val="28"/>
                <w:szCs w:val="28"/>
                <w:vertAlign w:val="baseline"/>
                <w:lang w:val="en-US" w:eastAsia="zh-CN"/>
              </w:rPr>
              <w:t>；</w:t>
            </w:r>
            <w:r>
              <w:rPr>
                <w:rFonts w:hint="default" w:ascii="仿宋_GB2312" w:hAnsi="仿宋_GB2312" w:eastAsia="仿宋_GB2312" w:cs="仿宋_GB2312"/>
                <w:sz w:val="28"/>
                <w:szCs w:val="28"/>
                <w:vertAlign w:val="baseline"/>
                <w:lang w:val="en-US" w:eastAsia="zh-CN"/>
              </w:rPr>
              <w:t>诵读经典、理解经典，以经典诗文，陶治学生的情操，帮助学生养成良好的学习、行为习惯，培养开朗豁达的性情、自信自强的人格、和善诚信的品质。</w:t>
            </w:r>
          </w:p>
        </w:tc>
      </w:tr>
      <w:tr w14:paraId="1B78B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shd w:val="clear" w:color="auto" w:fill="auto"/>
            <w:vAlign w:val="center"/>
          </w:tcPr>
          <w:p w14:paraId="289F91DC">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b/>
                <w:bCs/>
                <w:sz w:val="28"/>
                <w:szCs w:val="28"/>
                <w:vertAlign w:val="baseline"/>
                <w:lang w:val="en-US" w:eastAsia="zh-CN"/>
              </w:rPr>
            </w:pPr>
          </w:p>
        </w:tc>
        <w:tc>
          <w:tcPr>
            <w:tcW w:w="884" w:type="dxa"/>
            <w:vMerge w:val="continue"/>
            <w:shd w:val="clear" w:color="auto" w:fill="auto"/>
            <w:vAlign w:val="center"/>
          </w:tcPr>
          <w:p w14:paraId="4E7A858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b/>
                <w:bCs/>
                <w:sz w:val="28"/>
                <w:szCs w:val="28"/>
                <w:vertAlign w:val="baseline"/>
                <w:lang w:val="en-US" w:eastAsia="zh-CN"/>
              </w:rPr>
            </w:pPr>
          </w:p>
        </w:tc>
        <w:tc>
          <w:tcPr>
            <w:tcW w:w="617" w:type="dxa"/>
            <w:shd w:val="clear" w:color="auto" w:fill="auto"/>
            <w:vAlign w:val="center"/>
          </w:tcPr>
          <w:p w14:paraId="739342D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56" w:type="dxa"/>
            <w:shd w:val="clear" w:color="auto" w:fill="auto"/>
            <w:vAlign w:val="top"/>
          </w:tcPr>
          <w:p w14:paraId="572C3C86">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default" w:ascii="仿宋_GB2312" w:hAnsi="仿宋_GB2312" w:eastAsia="仿宋_GB2312" w:cs="仿宋_GB2312"/>
                <w:sz w:val="28"/>
                <w:szCs w:val="28"/>
                <w:vertAlign w:val="baseline"/>
                <w:lang w:val="en-US" w:eastAsia="zh-CN"/>
              </w:rPr>
              <w:t>诵读内容为《中华经典诵读》读本四册，以爱国、理想、诚信、礼仪、修身、友善、勤俭、励志求知、情感等为主线，从《唐诗》《宋词》《左传》《史记》《论语》《弟子规》等典籍中选取其精华</w:t>
            </w:r>
            <w:r>
              <w:rPr>
                <w:rFonts w:hint="eastAsia" w:ascii="仿宋_GB2312" w:hAnsi="仿宋_GB2312" w:eastAsia="仿宋_GB2312" w:cs="仿宋_GB2312"/>
                <w:sz w:val="28"/>
                <w:szCs w:val="28"/>
                <w:vertAlign w:val="baseline"/>
                <w:lang w:val="en-US" w:eastAsia="zh-CN"/>
              </w:rPr>
              <w:t>。</w:t>
            </w:r>
          </w:p>
        </w:tc>
      </w:tr>
      <w:tr w14:paraId="75024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shd w:val="clear" w:color="auto" w:fill="auto"/>
            <w:vAlign w:val="center"/>
          </w:tcPr>
          <w:p w14:paraId="05DCA371">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b/>
                <w:bCs/>
                <w:sz w:val="28"/>
                <w:szCs w:val="28"/>
                <w:vertAlign w:val="baseline"/>
                <w:lang w:val="en-US" w:eastAsia="zh-CN"/>
              </w:rPr>
            </w:pPr>
          </w:p>
        </w:tc>
        <w:tc>
          <w:tcPr>
            <w:tcW w:w="884" w:type="dxa"/>
            <w:vMerge w:val="continue"/>
            <w:shd w:val="clear" w:color="auto" w:fill="auto"/>
            <w:vAlign w:val="center"/>
          </w:tcPr>
          <w:p w14:paraId="6CE2DB94">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b/>
                <w:bCs/>
                <w:sz w:val="28"/>
                <w:szCs w:val="28"/>
                <w:vertAlign w:val="baseline"/>
                <w:lang w:val="en-US" w:eastAsia="zh-CN"/>
              </w:rPr>
            </w:pPr>
          </w:p>
        </w:tc>
        <w:tc>
          <w:tcPr>
            <w:tcW w:w="617" w:type="dxa"/>
            <w:shd w:val="clear" w:color="auto" w:fill="auto"/>
            <w:vAlign w:val="center"/>
          </w:tcPr>
          <w:p w14:paraId="22B1CEF2">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56" w:type="dxa"/>
            <w:shd w:val="clear" w:color="auto" w:fill="auto"/>
            <w:vAlign w:val="top"/>
          </w:tcPr>
          <w:p w14:paraId="06356DB3">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w:t>
            </w:r>
            <w:r>
              <w:rPr>
                <w:rFonts w:hint="eastAsia" w:ascii="仿宋_GB2312" w:hAnsi="仿宋_GB2312" w:eastAsia="仿宋_GB2312" w:cs="仿宋_GB2312"/>
                <w:sz w:val="28"/>
                <w:szCs w:val="28"/>
                <w:vertAlign w:val="baseline"/>
                <w:lang w:val="en-US" w:eastAsia="zh-CN"/>
              </w:rPr>
              <w:t>18</w:t>
            </w:r>
            <w:r>
              <w:rPr>
                <w:rFonts w:hint="default" w:ascii="仿宋_GB2312" w:hAnsi="仿宋_GB2312" w:eastAsia="仿宋_GB2312" w:cs="仿宋_GB2312"/>
                <w:sz w:val="28"/>
                <w:szCs w:val="28"/>
                <w:vertAlign w:val="baseline"/>
                <w:lang w:val="en-US" w:eastAsia="zh-CN"/>
              </w:rPr>
              <w:t>学时</w:t>
            </w:r>
            <w:r>
              <w:rPr>
                <w:rFonts w:hint="eastAsia" w:ascii="仿宋_GB2312" w:hAnsi="仿宋_GB2312" w:eastAsia="仿宋_GB2312" w:cs="仿宋_GB2312"/>
                <w:sz w:val="28"/>
                <w:szCs w:val="28"/>
                <w:vertAlign w:val="baseline"/>
                <w:lang w:val="en-US" w:eastAsia="zh-CN"/>
              </w:rPr>
              <w:t>（全部为理论学习）</w:t>
            </w:r>
            <w:r>
              <w:rPr>
                <w:rFonts w:hint="default" w:ascii="仿宋_GB2312" w:hAnsi="仿宋_GB2312" w:eastAsia="仿宋_GB2312" w:cs="仿宋_GB2312"/>
                <w:sz w:val="28"/>
                <w:szCs w:val="28"/>
                <w:vertAlign w:val="baseline"/>
                <w:lang w:val="en-US" w:eastAsia="zh-CN"/>
              </w:rPr>
              <w:t>，在第</w:t>
            </w:r>
            <w:r>
              <w:rPr>
                <w:rFonts w:hint="eastAsia" w:ascii="仿宋_GB2312" w:hAnsi="仿宋_GB2312" w:eastAsia="仿宋_GB2312" w:cs="仿宋_GB2312"/>
                <w:sz w:val="28"/>
                <w:szCs w:val="28"/>
                <w:vertAlign w:val="baseline"/>
                <w:lang w:val="en-US" w:eastAsia="zh-CN"/>
              </w:rPr>
              <w:t>三</w:t>
            </w:r>
            <w:r>
              <w:rPr>
                <w:rFonts w:hint="default" w:ascii="仿宋_GB2312" w:hAnsi="仿宋_GB2312" w:eastAsia="仿宋_GB2312" w:cs="仿宋_GB2312"/>
                <w:sz w:val="28"/>
                <w:szCs w:val="28"/>
                <w:vertAlign w:val="baseline"/>
                <w:lang w:val="en-US" w:eastAsia="zh-CN"/>
              </w:rPr>
              <w:t>学期开设，每周1课时。</w:t>
            </w:r>
          </w:p>
          <w:p w14:paraId="7B29BD73">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2.教材选用国家规划教材。</w:t>
            </w:r>
          </w:p>
          <w:p w14:paraId="1810301B">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default" w:ascii="仿宋_GB2312" w:hAnsi="仿宋_GB2312" w:eastAsia="仿宋_GB2312" w:cs="仿宋_GB2312"/>
                <w:sz w:val="28"/>
                <w:szCs w:val="28"/>
                <w:vertAlign w:val="baseline"/>
                <w:lang w:val="en-US" w:eastAsia="zh-CN"/>
              </w:rPr>
              <w:t>3.考核方式：总评成绩=期末成绩（</w:t>
            </w:r>
            <w:r>
              <w:rPr>
                <w:rFonts w:hint="eastAsia" w:ascii="仿宋_GB2312" w:hAnsi="仿宋_GB2312" w:eastAsia="仿宋_GB2312" w:cs="仿宋_GB2312"/>
                <w:sz w:val="28"/>
                <w:szCs w:val="28"/>
                <w:vertAlign w:val="baseline"/>
                <w:lang w:val="en-US" w:eastAsia="zh-CN"/>
              </w:rPr>
              <w:t>5</w:t>
            </w:r>
            <w:r>
              <w:rPr>
                <w:rFonts w:hint="default" w:ascii="仿宋_GB2312" w:hAnsi="仿宋_GB2312" w:eastAsia="仿宋_GB2312" w:cs="仿宋_GB2312"/>
                <w:sz w:val="28"/>
                <w:szCs w:val="28"/>
                <w:vertAlign w:val="baseline"/>
                <w:lang w:val="en-US" w:eastAsia="zh-CN"/>
              </w:rPr>
              <w:t>0分）+平时成绩（</w:t>
            </w:r>
            <w:r>
              <w:rPr>
                <w:rFonts w:hint="eastAsia" w:ascii="仿宋_GB2312" w:hAnsi="仿宋_GB2312" w:eastAsia="仿宋_GB2312" w:cs="仿宋_GB2312"/>
                <w:sz w:val="28"/>
                <w:szCs w:val="28"/>
                <w:vertAlign w:val="baseline"/>
                <w:lang w:val="en-US" w:eastAsia="zh-CN"/>
              </w:rPr>
              <w:t>5</w:t>
            </w:r>
            <w:r>
              <w:rPr>
                <w:rFonts w:hint="default" w:ascii="仿宋_GB2312" w:hAnsi="仿宋_GB2312" w:eastAsia="仿宋_GB2312" w:cs="仿宋_GB2312"/>
                <w:sz w:val="28"/>
                <w:szCs w:val="28"/>
                <w:vertAlign w:val="baseline"/>
                <w:lang w:val="en-US" w:eastAsia="zh-CN"/>
              </w:rPr>
              <w:t>0分，包括作业、考勤、课堂表现、日常考核）。</w:t>
            </w:r>
          </w:p>
        </w:tc>
      </w:tr>
      <w:tr w14:paraId="25FC6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restart"/>
            <w:shd w:val="clear" w:color="auto" w:fill="auto"/>
            <w:vAlign w:val="center"/>
          </w:tcPr>
          <w:p w14:paraId="3BC8256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sz w:val="28"/>
                <w:szCs w:val="28"/>
                <w:vertAlign w:val="baseline"/>
                <w:lang w:val="en-US" w:eastAsia="zh-CN"/>
              </w:rPr>
            </w:pPr>
          </w:p>
          <w:p w14:paraId="61F1FBB5">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2</w:t>
            </w:r>
          </w:p>
        </w:tc>
        <w:tc>
          <w:tcPr>
            <w:tcW w:w="884" w:type="dxa"/>
            <w:vMerge w:val="restart"/>
            <w:shd w:val="clear" w:color="auto" w:fill="auto"/>
            <w:vAlign w:val="center"/>
          </w:tcPr>
          <w:p w14:paraId="685F47E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default" w:ascii="仿宋_GB2312" w:hAnsi="仿宋_GB2312" w:eastAsia="仿宋_GB2312" w:cs="仿宋_GB2312"/>
                <w:sz w:val="28"/>
                <w:szCs w:val="28"/>
                <w:vertAlign w:val="baseline"/>
                <w:lang w:val="en-US" w:eastAsia="zh-CN"/>
              </w:rPr>
              <w:t>信息技术（拓展模块）</w:t>
            </w:r>
          </w:p>
        </w:tc>
        <w:tc>
          <w:tcPr>
            <w:tcW w:w="617" w:type="dxa"/>
            <w:shd w:val="clear" w:color="auto" w:fill="auto"/>
            <w:vAlign w:val="center"/>
          </w:tcPr>
          <w:p w14:paraId="7C4305EA">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56" w:type="dxa"/>
            <w:shd w:val="clear" w:color="auto" w:fill="auto"/>
            <w:vAlign w:val="top"/>
          </w:tcPr>
          <w:p w14:paraId="67BC5877">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default" w:ascii="仿宋_GB2312" w:hAnsi="仿宋_GB2312" w:eastAsia="仿宋_GB2312" w:cs="仿宋_GB2312"/>
                <w:sz w:val="28"/>
                <w:szCs w:val="28"/>
                <w:vertAlign w:val="baseline"/>
                <w:lang w:val="en-US" w:eastAsia="zh-CN"/>
              </w:rPr>
              <w:t>依据《中等职业学校信息技术课程标准》开设。通过本课程的学习，使学生掌握Windows7操作系统、Office2010常用办公软件的基本操作使用方法，了解计算机网络的基本知识和基本操作技巧，对多媒体技术形成初步认识，帮助学生综合应用计算机技术解决生产、生活和学习情境中的各种问题。</w:t>
            </w:r>
          </w:p>
        </w:tc>
      </w:tr>
      <w:tr w14:paraId="11F3A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shd w:val="clear" w:color="auto" w:fill="auto"/>
            <w:vAlign w:val="center"/>
          </w:tcPr>
          <w:p w14:paraId="42773BC0">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b/>
                <w:bCs/>
                <w:sz w:val="28"/>
                <w:szCs w:val="28"/>
                <w:vertAlign w:val="baseline"/>
                <w:lang w:val="en-US" w:eastAsia="zh-CN"/>
              </w:rPr>
            </w:pPr>
          </w:p>
        </w:tc>
        <w:tc>
          <w:tcPr>
            <w:tcW w:w="884" w:type="dxa"/>
            <w:vMerge w:val="continue"/>
            <w:shd w:val="clear" w:color="auto" w:fill="auto"/>
            <w:vAlign w:val="center"/>
          </w:tcPr>
          <w:p w14:paraId="0B746F18">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b/>
                <w:bCs/>
                <w:sz w:val="28"/>
                <w:szCs w:val="28"/>
                <w:vertAlign w:val="baseline"/>
                <w:lang w:val="en-US" w:eastAsia="zh-CN"/>
              </w:rPr>
            </w:pPr>
          </w:p>
        </w:tc>
        <w:tc>
          <w:tcPr>
            <w:tcW w:w="617" w:type="dxa"/>
            <w:shd w:val="clear" w:color="auto" w:fill="auto"/>
            <w:vAlign w:val="center"/>
          </w:tcPr>
          <w:p w14:paraId="25A8FD7B">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56" w:type="dxa"/>
            <w:shd w:val="clear" w:color="auto" w:fill="auto"/>
            <w:vAlign w:val="top"/>
          </w:tcPr>
          <w:p w14:paraId="008B628C">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default" w:ascii="仿宋_GB2312" w:hAnsi="仿宋_GB2312" w:eastAsia="仿宋_GB2312" w:cs="仿宋_GB2312"/>
                <w:sz w:val="28"/>
                <w:szCs w:val="28"/>
                <w:vertAlign w:val="baseline"/>
                <w:lang w:val="en-US" w:eastAsia="zh-CN"/>
              </w:rPr>
              <w:t>主要教学内容包括：计算机基础知识、Windows7操作系统、因特网应用、文字处理软件应用、电子表格处理软件应用、多媒体软件应用、演示文稿软件应用等。</w:t>
            </w:r>
          </w:p>
        </w:tc>
      </w:tr>
      <w:tr w14:paraId="3EB4A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shd w:val="clear" w:color="auto" w:fill="auto"/>
            <w:vAlign w:val="center"/>
          </w:tcPr>
          <w:p w14:paraId="7CC17797">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b/>
                <w:bCs/>
                <w:sz w:val="28"/>
                <w:szCs w:val="28"/>
                <w:vertAlign w:val="baseline"/>
                <w:lang w:val="en-US" w:eastAsia="zh-CN"/>
              </w:rPr>
            </w:pPr>
          </w:p>
        </w:tc>
        <w:tc>
          <w:tcPr>
            <w:tcW w:w="884" w:type="dxa"/>
            <w:vMerge w:val="continue"/>
            <w:shd w:val="clear" w:color="auto" w:fill="auto"/>
            <w:vAlign w:val="center"/>
          </w:tcPr>
          <w:p w14:paraId="6AB58C8F">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b/>
                <w:bCs/>
                <w:sz w:val="28"/>
                <w:szCs w:val="28"/>
                <w:vertAlign w:val="baseline"/>
                <w:lang w:val="en-US" w:eastAsia="zh-CN"/>
              </w:rPr>
            </w:pPr>
          </w:p>
        </w:tc>
        <w:tc>
          <w:tcPr>
            <w:tcW w:w="617" w:type="dxa"/>
            <w:shd w:val="clear" w:color="auto" w:fill="auto"/>
            <w:vAlign w:val="center"/>
          </w:tcPr>
          <w:p w14:paraId="3FF30919">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56" w:type="dxa"/>
            <w:shd w:val="clear" w:color="auto" w:fill="auto"/>
            <w:vAlign w:val="top"/>
          </w:tcPr>
          <w:p w14:paraId="6B90A24A">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1.本课程36学时</w:t>
            </w:r>
            <w:r>
              <w:rPr>
                <w:rFonts w:hint="eastAsia" w:ascii="仿宋_GB2312" w:hAnsi="仿宋_GB2312" w:eastAsia="仿宋_GB2312" w:cs="仿宋_GB2312"/>
                <w:sz w:val="28"/>
                <w:szCs w:val="28"/>
                <w:vertAlign w:val="baseline"/>
                <w:lang w:val="en-US" w:eastAsia="zh-CN"/>
              </w:rPr>
              <w:t>（理论18学时，实践18学时）</w:t>
            </w:r>
            <w:r>
              <w:rPr>
                <w:rFonts w:hint="default" w:ascii="仿宋_GB2312" w:hAnsi="仿宋_GB2312" w:eastAsia="仿宋_GB2312" w:cs="仿宋_GB2312"/>
                <w:sz w:val="28"/>
                <w:szCs w:val="28"/>
                <w:vertAlign w:val="baseline"/>
                <w:lang w:val="en-US" w:eastAsia="zh-CN"/>
              </w:rPr>
              <w:t>，在第</w:t>
            </w:r>
            <w:r>
              <w:rPr>
                <w:rFonts w:hint="eastAsia" w:ascii="仿宋_GB2312" w:hAnsi="仿宋_GB2312" w:eastAsia="仿宋_GB2312" w:cs="仿宋_GB2312"/>
                <w:sz w:val="28"/>
                <w:szCs w:val="28"/>
                <w:vertAlign w:val="baseline"/>
                <w:lang w:val="en-US" w:eastAsia="zh-CN"/>
              </w:rPr>
              <w:t>四</w:t>
            </w:r>
            <w:r>
              <w:rPr>
                <w:rFonts w:hint="default" w:ascii="仿宋_GB2312" w:hAnsi="仿宋_GB2312" w:eastAsia="仿宋_GB2312" w:cs="仿宋_GB2312"/>
                <w:sz w:val="28"/>
                <w:szCs w:val="28"/>
                <w:vertAlign w:val="baseline"/>
                <w:lang w:val="en-US" w:eastAsia="zh-CN"/>
              </w:rPr>
              <w:t>学期开设，每周2课时。</w:t>
            </w:r>
          </w:p>
          <w:p w14:paraId="4A6EA33E">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2.教材选用国家规划教材，采取理论教学与实践教学相结合的方式。</w:t>
            </w:r>
          </w:p>
          <w:p w14:paraId="2705D038">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default" w:ascii="仿宋_GB2312" w:hAnsi="仿宋_GB2312" w:eastAsia="仿宋_GB2312" w:cs="仿宋_GB2312"/>
                <w:sz w:val="28"/>
                <w:szCs w:val="28"/>
                <w:vertAlign w:val="baseline"/>
                <w:lang w:val="en-US" w:eastAsia="zh-CN"/>
              </w:rPr>
              <w:t>3.考核方式：总评成绩=平时成绩（60分，包括云班课考勤、平时作业、单元测验、云班课资源学习、云班课作业、云班课测验等）+期末成绩（40分）。</w:t>
            </w:r>
          </w:p>
        </w:tc>
      </w:tr>
      <w:tr w14:paraId="591CA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restart"/>
            <w:shd w:val="clear" w:color="auto" w:fill="auto"/>
            <w:vAlign w:val="center"/>
          </w:tcPr>
          <w:p w14:paraId="2AFBF7E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3</w:t>
            </w:r>
          </w:p>
        </w:tc>
        <w:tc>
          <w:tcPr>
            <w:tcW w:w="884" w:type="dxa"/>
            <w:vMerge w:val="restart"/>
            <w:shd w:val="clear" w:color="auto" w:fill="auto"/>
            <w:vAlign w:val="center"/>
          </w:tcPr>
          <w:p w14:paraId="1BEC08EC">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both"/>
              <w:textAlignment w:val="auto"/>
              <w:rPr>
                <w:rFonts w:hint="eastAsia" w:ascii="仿宋_GB2312" w:hAnsi="仿宋_GB2312" w:eastAsia="仿宋_GB2312" w:cs="仿宋_GB2312"/>
                <w:kern w:val="2"/>
                <w:sz w:val="28"/>
                <w:szCs w:val="28"/>
                <w:vertAlign w:val="baseline"/>
                <w:lang w:val="en-US" w:eastAsia="zh-CN" w:bidi="ar-SA"/>
              </w:rPr>
            </w:pPr>
          </w:p>
          <w:p w14:paraId="3E30CC3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both"/>
              <w:textAlignment w:val="auto"/>
              <w:rPr>
                <w:rFonts w:hint="eastAsia" w:ascii="仿宋_GB2312" w:hAnsi="仿宋_GB2312" w:eastAsia="仿宋_GB2312" w:cs="仿宋_GB2312"/>
                <w:kern w:val="2"/>
                <w:sz w:val="28"/>
                <w:szCs w:val="28"/>
                <w:vertAlign w:val="baseline"/>
                <w:lang w:val="en-US" w:eastAsia="zh-CN" w:bidi="ar-SA"/>
              </w:rPr>
            </w:pPr>
          </w:p>
          <w:p w14:paraId="1FF71A2A">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both"/>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历史（拓展模块）-历史上的著名</w:t>
            </w:r>
          </w:p>
          <w:p w14:paraId="4669AFE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both"/>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工匠</w:t>
            </w:r>
          </w:p>
          <w:p w14:paraId="7C705FE3">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both"/>
              <w:textAlignment w:val="auto"/>
              <w:rPr>
                <w:rFonts w:hint="eastAsia" w:ascii="仿宋_GB2312" w:hAnsi="仿宋_GB2312" w:eastAsia="仿宋_GB2312" w:cs="仿宋_GB2312"/>
                <w:kern w:val="2"/>
                <w:sz w:val="28"/>
                <w:szCs w:val="28"/>
                <w:vertAlign w:val="baseline"/>
                <w:lang w:val="en-US" w:eastAsia="zh-CN" w:bidi="ar-SA"/>
              </w:rPr>
            </w:pPr>
          </w:p>
        </w:tc>
        <w:tc>
          <w:tcPr>
            <w:tcW w:w="617" w:type="dxa"/>
            <w:shd w:val="clear" w:color="auto" w:fill="auto"/>
            <w:vAlign w:val="center"/>
          </w:tcPr>
          <w:p w14:paraId="69590C5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课程目标</w:t>
            </w:r>
          </w:p>
        </w:tc>
        <w:tc>
          <w:tcPr>
            <w:tcW w:w="6356" w:type="dxa"/>
            <w:shd w:val="clear" w:color="auto" w:fill="auto"/>
            <w:vAlign w:val="top"/>
          </w:tcPr>
          <w:p w14:paraId="6A62A98D">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default" w:ascii="仿宋_GB2312" w:hAnsi="仿宋_GB2312" w:eastAsia="仿宋_GB2312" w:cs="仿宋_GB2312"/>
                <w:kern w:val="2"/>
                <w:sz w:val="28"/>
                <w:szCs w:val="28"/>
                <w:vertAlign w:val="baseline"/>
                <w:lang w:val="en-US" w:eastAsia="zh-CN" w:bidi="ar-SA"/>
              </w:rPr>
              <w:t>工匠精神是一种职业精神，是职业道德、职业能力和职业品质的综合体现，是崇高的职业价值取向和行为表现。</w:t>
            </w:r>
            <w:r>
              <w:rPr>
                <w:rFonts w:hint="eastAsia" w:ascii="仿宋_GB2312" w:hAnsi="仿宋_GB2312" w:eastAsia="仿宋_GB2312" w:cs="仿宋_GB2312"/>
                <w:kern w:val="2"/>
                <w:sz w:val="28"/>
                <w:szCs w:val="28"/>
                <w:vertAlign w:val="baseline"/>
                <w:lang w:val="en-US" w:eastAsia="zh-CN" w:bidi="ar-SA"/>
              </w:rPr>
              <w:t>通过本课程学习，</w:t>
            </w:r>
            <w:r>
              <w:rPr>
                <w:rFonts w:hint="default" w:ascii="仿宋_GB2312" w:hAnsi="仿宋_GB2312" w:eastAsia="仿宋_GB2312" w:cs="仿宋_GB2312"/>
                <w:kern w:val="2"/>
                <w:sz w:val="28"/>
                <w:szCs w:val="28"/>
                <w:vertAlign w:val="baseline"/>
                <w:lang w:val="en-US" w:eastAsia="zh-CN" w:bidi="ar-SA"/>
              </w:rPr>
              <w:t>了解中国历史上主要行业的著名工匠及其事迹，知道他们生活的时代及其主要成就，认识工匠精神及其对社会发展的推动作用</w:t>
            </w:r>
            <w:r>
              <w:rPr>
                <w:rFonts w:hint="eastAsia" w:ascii="仿宋_GB2312" w:hAnsi="仿宋_GB2312" w:eastAsia="仿宋_GB2312" w:cs="仿宋_GB2312"/>
                <w:kern w:val="2"/>
                <w:sz w:val="28"/>
                <w:szCs w:val="28"/>
                <w:vertAlign w:val="baseline"/>
                <w:lang w:val="en-US" w:eastAsia="zh-CN" w:bidi="ar-SA"/>
              </w:rPr>
              <w:t>，尤其是新中国著名工匠和劳动模范的事迹及其在社会主义建设中发挥的巨大作用，引导学生树立</w:t>
            </w:r>
            <w:r>
              <w:rPr>
                <w:rFonts w:hint="default" w:ascii="仿宋_GB2312" w:hAnsi="仿宋_GB2312" w:eastAsia="仿宋_GB2312" w:cs="仿宋_GB2312"/>
                <w:kern w:val="2"/>
                <w:sz w:val="28"/>
                <w:szCs w:val="28"/>
                <w:vertAlign w:val="baseline"/>
                <w:lang w:val="en-US" w:eastAsia="zh-CN" w:bidi="ar-SA"/>
              </w:rPr>
              <w:t>敬业专注、精益求精、开拓创新的精神。</w:t>
            </w:r>
          </w:p>
        </w:tc>
      </w:tr>
      <w:tr w14:paraId="1DCF2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shd w:val="clear" w:color="auto" w:fill="auto"/>
            <w:vAlign w:val="center"/>
          </w:tcPr>
          <w:p w14:paraId="26CFF135">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b/>
                <w:bCs/>
                <w:sz w:val="28"/>
                <w:szCs w:val="28"/>
                <w:vertAlign w:val="baseline"/>
                <w:lang w:val="en-US" w:eastAsia="zh-CN"/>
              </w:rPr>
            </w:pPr>
          </w:p>
        </w:tc>
        <w:tc>
          <w:tcPr>
            <w:tcW w:w="884" w:type="dxa"/>
            <w:vMerge w:val="continue"/>
            <w:shd w:val="clear" w:color="auto" w:fill="auto"/>
            <w:vAlign w:val="center"/>
          </w:tcPr>
          <w:p w14:paraId="4FD79E8E">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b/>
                <w:bCs/>
                <w:sz w:val="28"/>
                <w:szCs w:val="28"/>
                <w:vertAlign w:val="baseline"/>
                <w:lang w:val="en-US" w:eastAsia="zh-CN"/>
              </w:rPr>
            </w:pPr>
          </w:p>
        </w:tc>
        <w:tc>
          <w:tcPr>
            <w:tcW w:w="617" w:type="dxa"/>
            <w:shd w:val="clear" w:color="auto" w:fill="auto"/>
            <w:vAlign w:val="center"/>
          </w:tcPr>
          <w:p w14:paraId="7060E2AF">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主要内容</w:t>
            </w:r>
          </w:p>
        </w:tc>
        <w:tc>
          <w:tcPr>
            <w:tcW w:w="6356" w:type="dxa"/>
            <w:shd w:val="clear" w:color="auto" w:fill="auto"/>
            <w:vAlign w:val="center"/>
          </w:tcPr>
          <w:p w14:paraId="360A8F5C">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both"/>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本课程</w:t>
            </w:r>
            <w:r>
              <w:rPr>
                <w:rFonts w:hint="default" w:ascii="仿宋_GB2312" w:hAnsi="仿宋_GB2312" w:eastAsia="仿宋_GB2312" w:cs="仿宋_GB2312"/>
                <w:kern w:val="2"/>
                <w:sz w:val="28"/>
                <w:szCs w:val="28"/>
                <w:vertAlign w:val="baseline"/>
                <w:lang w:val="en-US" w:eastAsia="zh-CN" w:bidi="ar-SA"/>
              </w:rPr>
              <w:t>主要学习古今中外著名工匠的生平事迹和主要成就，著名工匠身上蕴涵的工匠精神，以及工匠精神在技艺传承、行业发展和社会进步等方面发挥的作用</w:t>
            </w:r>
            <w:r>
              <w:rPr>
                <w:rFonts w:hint="eastAsia" w:ascii="仿宋_GB2312" w:hAnsi="仿宋_GB2312" w:eastAsia="仿宋_GB2312" w:cs="仿宋_GB2312"/>
                <w:kern w:val="2"/>
                <w:sz w:val="28"/>
                <w:szCs w:val="28"/>
                <w:vertAlign w:val="baseline"/>
                <w:lang w:val="en-US" w:eastAsia="zh-CN" w:bidi="ar-SA"/>
              </w:rPr>
              <w:t>。</w:t>
            </w:r>
          </w:p>
        </w:tc>
      </w:tr>
      <w:tr w14:paraId="30EC3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Merge w:val="continue"/>
            <w:shd w:val="clear" w:color="auto" w:fill="auto"/>
            <w:vAlign w:val="center"/>
          </w:tcPr>
          <w:p w14:paraId="6381137B">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b/>
                <w:bCs/>
                <w:sz w:val="28"/>
                <w:szCs w:val="28"/>
                <w:vertAlign w:val="baseline"/>
                <w:lang w:val="en-US" w:eastAsia="zh-CN"/>
              </w:rPr>
            </w:pPr>
          </w:p>
        </w:tc>
        <w:tc>
          <w:tcPr>
            <w:tcW w:w="884" w:type="dxa"/>
            <w:vMerge w:val="continue"/>
            <w:shd w:val="clear" w:color="auto" w:fill="auto"/>
            <w:vAlign w:val="center"/>
          </w:tcPr>
          <w:p w14:paraId="5FC7517E">
            <w:pPr>
              <w:keepNext w:val="0"/>
              <w:keepLines w:val="0"/>
              <w:pageBreakBefore w:val="0"/>
              <w:widowControl w:val="0"/>
              <w:tabs>
                <w:tab w:val="left" w:pos="5670"/>
                <w:tab w:val="right" w:leader="dot" w:pos="8319"/>
              </w:tabs>
              <w:kinsoku/>
              <w:wordWrap/>
              <w:overflowPunct/>
              <w:topLinePunct w:val="0"/>
              <w:autoSpaceDE/>
              <w:autoSpaceDN/>
              <w:bidi w:val="0"/>
              <w:adjustRightInd/>
              <w:snapToGrid/>
              <w:spacing w:before="120" w:line="400" w:lineRule="exact"/>
              <w:jc w:val="center"/>
              <w:textAlignment w:val="auto"/>
              <w:rPr>
                <w:rFonts w:hint="eastAsia" w:ascii="仿宋_GB2312" w:hAnsi="仿宋_GB2312" w:eastAsia="仿宋_GB2312" w:cs="仿宋_GB2312"/>
                <w:b/>
                <w:bCs/>
                <w:sz w:val="28"/>
                <w:szCs w:val="28"/>
                <w:vertAlign w:val="baseline"/>
                <w:lang w:val="en-US" w:eastAsia="zh-CN"/>
              </w:rPr>
            </w:pPr>
          </w:p>
        </w:tc>
        <w:tc>
          <w:tcPr>
            <w:tcW w:w="617" w:type="dxa"/>
            <w:shd w:val="clear" w:color="auto" w:fill="auto"/>
            <w:vAlign w:val="center"/>
          </w:tcPr>
          <w:p w14:paraId="54286F62">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vertAlign w:val="baseline"/>
                <w:lang w:val="en-US" w:eastAsia="zh-CN"/>
              </w:rPr>
              <w:t>教学要求</w:t>
            </w:r>
          </w:p>
        </w:tc>
        <w:tc>
          <w:tcPr>
            <w:tcW w:w="6356" w:type="dxa"/>
            <w:shd w:val="clear" w:color="auto" w:fill="auto"/>
            <w:vAlign w:val="top"/>
          </w:tcPr>
          <w:p w14:paraId="3BC33783">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1.本课程18学时</w:t>
            </w:r>
            <w:r>
              <w:rPr>
                <w:rFonts w:hint="eastAsia" w:ascii="仿宋_GB2312" w:hAnsi="仿宋_GB2312" w:eastAsia="仿宋_GB2312" w:cs="仿宋_GB2312"/>
                <w:sz w:val="28"/>
                <w:szCs w:val="28"/>
                <w:vertAlign w:val="baseline"/>
                <w:lang w:val="en-US" w:eastAsia="zh-CN"/>
              </w:rPr>
              <w:t>（全部为理论学习）</w:t>
            </w:r>
            <w:r>
              <w:rPr>
                <w:rFonts w:hint="default" w:ascii="仿宋_GB2312" w:hAnsi="仿宋_GB2312" w:eastAsia="仿宋_GB2312" w:cs="仿宋_GB2312"/>
                <w:sz w:val="28"/>
                <w:szCs w:val="28"/>
                <w:vertAlign w:val="baseline"/>
                <w:lang w:val="en-US" w:eastAsia="zh-CN"/>
              </w:rPr>
              <w:t>，在第</w:t>
            </w:r>
            <w:r>
              <w:rPr>
                <w:rFonts w:hint="eastAsia" w:ascii="仿宋_GB2312" w:hAnsi="仿宋_GB2312" w:eastAsia="仿宋_GB2312" w:cs="仿宋_GB2312"/>
                <w:sz w:val="28"/>
                <w:szCs w:val="28"/>
                <w:vertAlign w:val="baseline"/>
                <w:lang w:val="en-US" w:eastAsia="zh-CN"/>
              </w:rPr>
              <w:t>三</w:t>
            </w:r>
            <w:r>
              <w:rPr>
                <w:rFonts w:hint="default" w:ascii="仿宋_GB2312" w:hAnsi="仿宋_GB2312" w:eastAsia="仿宋_GB2312" w:cs="仿宋_GB2312"/>
                <w:sz w:val="28"/>
                <w:szCs w:val="28"/>
                <w:vertAlign w:val="baseline"/>
                <w:lang w:val="en-US" w:eastAsia="zh-CN"/>
              </w:rPr>
              <w:t>学期开设，每周1课时。</w:t>
            </w:r>
          </w:p>
          <w:p w14:paraId="73962128">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2.教材选用</w:t>
            </w:r>
            <w:r>
              <w:rPr>
                <w:rFonts w:hint="eastAsia" w:ascii="仿宋_GB2312" w:hAnsi="仿宋_GB2312" w:eastAsia="仿宋_GB2312" w:cs="仿宋_GB2312"/>
                <w:sz w:val="28"/>
                <w:szCs w:val="28"/>
                <w:vertAlign w:val="baseline"/>
                <w:lang w:val="en-US" w:eastAsia="zh-CN"/>
              </w:rPr>
              <w:t>国家规划</w:t>
            </w:r>
            <w:r>
              <w:rPr>
                <w:rFonts w:hint="default" w:ascii="仿宋_GB2312" w:hAnsi="仿宋_GB2312" w:eastAsia="仿宋_GB2312" w:cs="仿宋_GB2312"/>
                <w:sz w:val="28"/>
                <w:szCs w:val="28"/>
                <w:vertAlign w:val="baseline"/>
                <w:lang w:val="en-US" w:eastAsia="zh-CN"/>
              </w:rPr>
              <w:t>教材</w:t>
            </w:r>
            <w:r>
              <w:rPr>
                <w:rFonts w:hint="eastAsia" w:ascii="仿宋_GB2312" w:hAnsi="仿宋_GB2312" w:eastAsia="仿宋_GB2312" w:cs="仿宋_GB2312"/>
                <w:sz w:val="28"/>
                <w:szCs w:val="28"/>
                <w:vertAlign w:val="baseline"/>
                <w:lang w:val="en-US" w:eastAsia="zh-CN"/>
              </w:rPr>
              <w:t>。</w:t>
            </w:r>
          </w:p>
          <w:p w14:paraId="601F00A9">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default" w:ascii="仿宋_GB2312" w:hAnsi="仿宋_GB2312" w:eastAsia="仿宋_GB2312" w:cs="仿宋_GB2312"/>
                <w:sz w:val="28"/>
                <w:szCs w:val="28"/>
                <w:vertAlign w:val="baseline"/>
                <w:lang w:val="en-US" w:eastAsia="zh-CN"/>
              </w:rPr>
              <w:t>3.考核方式：总评成绩=期末成绩（50分）+平时成绩（50分），包括作业、考勤、课堂表现、日常考核）。</w:t>
            </w:r>
          </w:p>
        </w:tc>
      </w:tr>
    </w:tbl>
    <w:p w14:paraId="050E2B7E">
      <w:pPr>
        <w:spacing w:line="560" w:lineRule="exact"/>
        <w:ind w:firstLine="640" w:firstLineChars="200"/>
        <w:rPr>
          <w:rFonts w:hint="default" w:ascii="楷体_GB2312" w:hAnsi="楷体_GB2312" w:eastAsia="楷体_GB2312" w:cs="楷体_GB2312"/>
          <w:b w:val="0"/>
          <w:bCs w:val="0"/>
          <w:sz w:val="32"/>
          <w:lang w:val="en-US" w:eastAsia="zh-CN"/>
        </w:rPr>
      </w:pPr>
      <w:bookmarkStart w:id="38" w:name="_Toc30168"/>
      <w:bookmarkStart w:id="39" w:name="_Toc27722"/>
      <w:r>
        <w:rPr>
          <w:rFonts w:hint="eastAsia" w:ascii="楷体_GB2312" w:hAnsi="楷体_GB2312" w:eastAsia="楷体_GB2312" w:cs="楷体_GB2312"/>
          <w:b w:val="0"/>
          <w:bCs w:val="0"/>
          <w:sz w:val="32"/>
          <w:lang w:val="en-US" w:eastAsia="zh-CN"/>
        </w:rPr>
        <w:t>（二）专业课程</w:t>
      </w:r>
      <w:bookmarkEnd w:id="38"/>
      <w:bookmarkEnd w:id="39"/>
    </w:p>
    <w:p w14:paraId="11CFAE87">
      <w:pPr>
        <w:keepNext w:val="0"/>
        <w:keepLines w:val="0"/>
        <w:pageBreakBefore w:val="0"/>
        <w:widowControl w:val="0"/>
        <w:tabs>
          <w:tab w:val="right" w:leader="dot" w:pos="8319"/>
        </w:tabs>
        <w:kinsoku/>
        <w:wordWrap/>
        <w:overflowPunct/>
        <w:topLinePunct w:val="0"/>
        <w:autoSpaceDE/>
        <w:autoSpaceDN/>
        <w:bidi w:val="0"/>
        <w:adjustRightInd/>
        <w:snapToGrid w:val="0"/>
        <w:spacing w:line="560" w:lineRule="exact"/>
        <w:jc w:val="left"/>
        <w:textAlignment w:val="auto"/>
        <w:outlineLvl w:val="2"/>
        <w:rPr>
          <w:rFonts w:hint="eastAsia" w:ascii="仿宋_GB2312" w:hAnsi="仿宋_GB2312" w:eastAsia="仿宋_GB2312" w:cs="仿宋_GB2312"/>
          <w:b/>
          <w:bCs/>
          <w:snapToGrid w:val="0"/>
          <w:color w:val="000000"/>
          <w:kern w:val="0"/>
          <w:sz w:val="32"/>
          <w:szCs w:val="32"/>
          <w:lang w:val="en-US" w:eastAsia="zh-CN"/>
        </w:rPr>
      </w:pPr>
      <w:bookmarkStart w:id="40" w:name="_Toc17090"/>
      <w:bookmarkStart w:id="41" w:name="_Toc18117"/>
      <w:r>
        <w:rPr>
          <w:rFonts w:hint="eastAsia" w:ascii="仿宋_GB2312" w:hAnsi="仿宋_GB2312" w:eastAsia="仿宋_GB2312" w:cs="仿宋_GB2312"/>
          <w:b/>
          <w:bCs/>
          <w:snapToGrid w:val="0"/>
          <w:color w:val="000000"/>
          <w:kern w:val="0"/>
          <w:sz w:val="32"/>
          <w:szCs w:val="32"/>
          <w:lang w:val="en-US" w:eastAsia="zh-CN"/>
        </w:rPr>
        <w:t>1.专业基础课程</w:t>
      </w:r>
      <w:bookmarkEnd w:id="40"/>
      <w:bookmarkEnd w:id="41"/>
    </w:p>
    <w:p w14:paraId="17000794">
      <w:pPr>
        <w:keepNext w:val="0"/>
        <w:keepLines w:val="0"/>
        <w:pageBreakBefore w:val="0"/>
        <w:widowControl w:val="0"/>
        <w:tabs>
          <w:tab w:val="right" w:leader="dot" w:pos="8319"/>
        </w:tabs>
        <w:kinsoku/>
        <w:wordWrap/>
        <w:overflowPunct/>
        <w:topLinePunct w:val="0"/>
        <w:autoSpaceDE/>
        <w:autoSpaceDN/>
        <w:bidi w:val="0"/>
        <w:adjustRightInd w:val="0"/>
        <w:snapToGrid w:val="0"/>
        <w:spacing w:line="240" w:lineRule="auto"/>
        <w:ind w:left="23"/>
        <w:jc w:val="center"/>
        <w:textAlignment w:val="auto"/>
        <w:outlineLvl w:val="3"/>
        <w:rPr>
          <w:rFonts w:hint="default"/>
          <w:lang w:val="en-US" w:eastAsia="zh-CN"/>
        </w:rPr>
      </w:pPr>
      <w:r>
        <w:rPr>
          <w:rFonts w:hint="eastAsia" w:ascii="仿宋_GB2312" w:hAnsi="仿宋_GB2312" w:eastAsia="仿宋_GB2312" w:cs="仿宋_GB2312"/>
          <w:spacing w:val="-3"/>
          <w:sz w:val="32"/>
          <w:szCs w:val="32"/>
        </w:rPr>
        <w:t>专业基础课程设置</w:t>
      </w:r>
      <w:r>
        <w:rPr>
          <w:rFonts w:hint="eastAsia" w:ascii="仿宋_GB2312" w:hAnsi="仿宋_GB2312" w:eastAsia="仿宋_GB2312" w:cs="仿宋_GB2312"/>
          <w:spacing w:val="-3"/>
          <w:sz w:val="32"/>
          <w:szCs w:val="32"/>
          <w:lang w:val="en-US" w:eastAsia="zh-CN"/>
        </w:rPr>
        <w:t>及</w:t>
      </w:r>
      <w:r>
        <w:rPr>
          <w:rFonts w:hint="eastAsia" w:ascii="仿宋_GB2312" w:hAnsi="仿宋_GB2312" w:eastAsia="仿宋_GB2312" w:cs="仿宋_GB2312"/>
          <w:spacing w:val="-3"/>
          <w:sz w:val="32"/>
          <w:szCs w:val="32"/>
        </w:rPr>
        <w:t>要求</w:t>
      </w:r>
    </w:p>
    <w:tbl>
      <w:tblPr>
        <w:tblStyle w:val="12"/>
        <w:tblW w:w="8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02"/>
        <w:gridCol w:w="1304"/>
        <w:gridCol w:w="5764"/>
        <w:gridCol w:w="870"/>
      </w:tblGrid>
      <w:tr w14:paraId="4ED41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9" w:hRule="atLeast"/>
          <w:jc w:val="center"/>
        </w:trPr>
        <w:tc>
          <w:tcPr>
            <w:tcW w:w="602" w:type="dxa"/>
            <w:tcMar>
              <w:top w:w="0" w:type="dxa"/>
              <w:left w:w="108" w:type="dxa"/>
              <w:bottom w:w="0" w:type="dxa"/>
              <w:right w:w="108" w:type="dxa"/>
            </w:tcMar>
            <w:vAlign w:val="center"/>
          </w:tcPr>
          <w:p w14:paraId="29208360">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序号</w:t>
            </w:r>
          </w:p>
        </w:tc>
        <w:tc>
          <w:tcPr>
            <w:tcW w:w="1304" w:type="dxa"/>
            <w:tcMar>
              <w:top w:w="0" w:type="dxa"/>
              <w:left w:w="108" w:type="dxa"/>
              <w:bottom w:w="0" w:type="dxa"/>
              <w:right w:w="108" w:type="dxa"/>
            </w:tcMar>
            <w:vAlign w:val="center"/>
          </w:tcPr>
          <w:p w14:paraId="038FCFC6">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课程</w:t>
            </w:r>
          </w:p>
          <w:p w14:paraId="18E4A42C">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名称</w:t>
            </w:r>
          </w:p>
        </w:tc>
        <w:tc>
          <w:tcPr>
            <w:tcW w:w="5764" w:type="dxa"/>
            <w:tcMar>
              <w:top w:w="0" w:type="dxa"/>
              <w:left w:w="108" w:type="dxa"/>
              <w:bottom w:w="0" w:type="dxa"/>
              <w:right w:w="108" w:type="dxa"/>
            </w:tcMar>
            <w:vAlign w:val="center"/>
          </w:tcPr>
          <w:p w14:paraId="7F2655E8">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主要教学内容和要求</w:t>
            </w:r>
          </w:p>
        </w:tc>
        <w:tc>
          <w:tcPr>
            <w:tcW w:w="870" w:type="dxa"/>
            <w:tcMar>
              <w:top w:w="0" w:type="dxa"/>
              <w:left w:w="108" w:type="dxa"/>
              <w:bottom w:w="0" w:type="dxa"/>
              <w:right w:w="108" w:type="dxa"/>
            </w:tcMar>
            <w:vAlign w:val="center"/>
          </w:tcPr>
          <w:p w14:paraId="500C7C3D">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参考</w:t>
            </w:r>
          </w:p>
          <w:p w14:paraId="7B3D6694">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学时</w:t>
            </w:r>
          </w:p>
        </w:tc>
      </w:tr>
      <w:tr w14:paraId="7FF3C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02" w:type="dxa"/>
            <w:tcMar>
              <w:top w:w="0" w:type="dxa"/>
              <w:left w:w="108" w:type="dxa"/>
              <w:bottom w:w="0" w:type="dxa"/>
              <w:right w:w="108" w:type="dxa"/>
            </w:tcMar>
            <w:vAlign w:val="center"/>
          </w:tcPr>
          <w:p w14:paraId="56BCC352">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1304" w:type="dxa"/>
            <w:tcMar>
              <w:top w:w="0" w:type="dxa"/>
              <w:left w:w="108" w:type="dxa"/>
              <w:bottom w:w="0" w:type="dxa"/>
              <w:right w:w="108" w:type="dxa"/>
            </w:tcMar>
            <w:vAlign w:val="center"/>
          </w:tcPr>
          <w:p w14:paraId="0B41BC2C">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学前儿童卫生与保健</w:t>
            </w:r>
          </w:p>
        </w:tc>
        <w:tc>
          <w:tcPr>
            <w:tcW w:w="5764" w:type="dxa"/>
            <w:tcMar>
              <w:top w:w="0" w:type="dxa"/>
              <w:left w:w="108" w:type="dxa"/>
              <w:bottom w:w="0" w:type="dxa"/>
              <w:right w:w="108" w:type="dxa"/>
            </w:tcMar>
          </w:tcPr>
          <w:p w14:paraId="44888809">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掌握学前儿童解剖生理特点、生长发育规律及健康评价；掌握学前儿童所需营养的相关知识，并了解托幼机构的膳食管理；熟悉幼儿园的卫生保健制度。</w:t>
            </w:r>
          </w:p>
        </w:tc>
        <w:tc>
          <w:tcPr>
            <w:tcW w:w="870" w:type="dxa"/>
            <w:tcMar>
              <w:top w:w="0" w:type="dxa"/>
              <w:left w:w="108" w:type="dxa"/>
              <w:bottom w:w="0" w:type="dxa"/>
              <w:right w:w="108" w:type="dxa"/>
            </w:tcMar>
            <w:vAlign w:val="center"/>
          </w:tcPr>
          <w:p w14:paraId="5BA70888">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108</w:t>
            </w:r>
          </w:p>
        </w:tc>
      </w:tr>
      <w:tr w14:paraId="50AF4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02" w:type="dxa"/>
            <w:tcMar>
              <w:top w:w="0" w:type="dxa"/>
              <w:left w:w="108" w:type="dxa"/>
              <w:bottom w:w="0" w:type="dxa"/>
              <w:right w:w="108" w:type="dxa"/>
            </w:tcMar>
            <w:vAlign w:val="center"/>
          </w:tcPr>
          <w:p w14:paraId="4999D1C5">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304" w:type="dxa"/>
            <w:tcMar>
              <w:top w:w="0" w:type="dxa"/>
              <w:left w:w="108" w:type="dxa"/>
              <w:bottom w:w="0" w:type="dxa"/>
              <w:right w:w="108" w:type="dxa"/>
            </w:tcMar>
            <w:vAlign w:val="center"/>
          </w:tcPr>
          <w:p w14:paraId="09EDF65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学前心理学</w:t>
            </w:r>
          </w:p>
        </w:tc>
        <w:tc>
          <w:tcPr>
            <w:tcW w:w="5764" w:type="dxa"/>
            <w:tcMar>
              <w:top w:w="0" w:type="dxa"/>
              <w:left w:w="108" w:type="dxa"/>
              <w:bottom w:w="0" w:type="dxa"/>
              <w:right w:w="108" w:type="dxa"/>
            </w:tcMar>
          </w:tcPr>
          <w:p w14:paraId="2C94ED3C">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掌握学前儿童发展认知、情绪和情感、社会化、个性化和心理健康等方面发展规律和各年龄段发展的特征；了解儿童发展差异形成的原因，初步掌握了解幼儿心理的主要方法。</w:t>
            </w:r>
          </w:p>
        </w:tc>
        <w:tc>
          <w:tcPr>
            <w:tcW w:w="870" w:type="dxa"/>
            <w:tcMar>
              <w:top w:w="0" w:type="dxa"/>
              <w:left w:w="108" w:type="dxa"/>
              <w:bottom w:w="0" w:type="dxa"/>
              <w:right w:w="108" w:type="dxa"/>
            </w:tcMar>
            <w:vAlign w:val="center"/>
          </w:tcPr>
          <w:p w14:paraId="54C9AB3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144</w:t>
            </w:r>
          </w:p>
        </w:tc>
      </w:tr>
      <w:tr w14:paraId="7457A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6" w:hRule="atLeast"/>
          <w:jc w:val="center"/>
        </w:trPr>
        <w:tc>
          <w:tcPr>
            <w:tcW w:w="602" w:type="dxa"/>
            <w:tcMar>
              <w:top w:w="0" w:type="dxa"/>
              <w:left w:w="108" w:type="dxa"/>
              <w:bottom w:w="0" w:type="dxa"/>
              <w:right w:w="108" w:type="dxa"/>
            </w:tcMar>
            <w:vAlign w:val="center"/>
          </w:tcPr>
          <w:p w14:paraId="4A0E48B9">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1304" w:type="dxa"/>
            <w:tcMar>
              <w:top w:w="0" w:type="dxa"/>
              <w:left w:w="108" w:type="dxa"/>
              <w:bottom w:w="0" w:type="dxa"/>
              <w:right w:w="108" w:type="dxa"/>
            </w:tcMar>
            <w:vAlign w:val="center"/>
          </w:tcPr>
          <w:p w14:paraId="1989CEA3">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幼儿教师口语</w:t>
            </w:r>
          </w:p>
        </w:tc>
        <w:tc>
          <w:tcPr>
            <w:tcW w:w="5764" w:type="dxa"/>
            <w:tcMar>
              <w:top w:w="0" w:type="dxa"/>
              <w:left w:w="108" w:type="dxa"/>
              <w:bottom w:w="0" w:type="dxa"/>
              <w:right w:w="108" w:type="dxa"/>
            </w:tcMar>
          </w:tcPr>
          <w:p w14:paraId="611F8746">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能够应用标准或比较标准的普通话，进行一般口语交际并开展教育、教学等活动。</w:t>
            </w:r>
          </w:p>
        </w:tc>
        <w:tc>
          <w:tcPr>
            <w:tcW w:w="870" w:type="dxa"/>
            <w:tcMar>
              <w:top w:w="0" w:type="dxa"/>
              <w:left w:w="108" w:type="dxa"/>
              <w:bottom w:w="0" w:type="dxa"/>
              <w:right w:w="108" w:type="dxa"/>
            </w:tcMar>
            <w:vAlign w:val="center"/>
          </w:tcPr>
          <w:p w14:paraId="4181FEC6">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108</w:t>
            </w:r>
          </w:p>
        </w:tc>
      </w:tr>
      <w:tr w14:paraId="716EB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02" w:type="dxa"/>
            <w:tcMar>
              <w:top w:w="0" w:type="dxa"/>
              <w:left w:w="108" w:type="dxa"/>
              <w:bottom w:w="0" w:type="dxa"/>
              <w:right w:w="108" w:type="dxa"/>
            </w:tcMar>
            <w:vAlign w:val="center"/>
          </w:tcPr>
          <w:p w14:paraId="2287E5C2">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1304" w:type="dxa"/>
            <w:tcMar>
              <w:top w:w="0" w:type="dxa"/>
              <w:left w:w="108" w:type="dxa"/>
              <w:bottom w:w="0" w:type="dxa"/>
              <w:right w:w="108" w:type="dxa"/>
            </w:tcMar>
            <w:vAlign w:val="center"/>
          </w:tcPr>
          <w:p w14:paraId="5717525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幼儿教育政策与法规</w:t>
            </w:r>
          </w:p>
        </w:tc>
        <w:tc>
          <w:tcPr>
            <w:tcW w:w="5764" w:type="dxa"/>
            <w:tcMar>
              <w:top w:w="0" w:type="dxa"/>
              <w:left w:w="108" w:type="dxa"/>
              <w:bottom w:w="0" w:type="dxa"/>
              <w:right w:w="108" w:type="dxa"/>
            </w:tcMar>
          </w:tcPr>
          <w:p w14:paraId="66051AE7">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掌握、理解现行学前教育政策、法规及基本理论知识，学会初步运用法律武器解决教育活动中出现的法律问题，提高依法治教的能力，为依法治教奠定基础，同时注重培养学生解决实际问题的能力。</w:t>
            </w:r>
          </w:p>
        </w:tc>
        <w:tc>
          <w:tcPr>
            <w:tcW w:w="870" w:type="dxa"/>
            <w:tcMar>
              <w:top w:w="0" w:type="dxa"/>
              <w:left w:w="108" w:type="dxa"/>
              <w:bottom w:w="0" w:type="dxa"/>
              <w:right w:w="108" w:type="dxa"/>
            </w:tcMar>
            <w:vAlign w:val="center"/>
          </w:tcPr>
          <w:p w14:paraId="0EE3A96E">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36</w:t>
            </w:r>
          </w:p>
        </w:tc>
      </w:tr>
    </w:tbl>
    <w:p w14:paraId="4081EF0F">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outlineLvl w:val="2"/>
        <w:rPr>
          <w:rFonts w:hint="eastAsia" w:ascii="仿宋_GB2312" w:hAnsi="仿宋_GB2312" w:eastAsia="仿宋_GB2312" w:cs="仿宋_GB2312"/>
          <w:b/>
          <w:bCs/>
          <w:color w:val="auto"/>
          <w:kern w:val="0"/>
          <w:sz w:val="32"/>
          <w:szCs w:val="32"/>
          <w:lang w:val="en-US" w:eastAsia="zh-CN"/>
        </w:rPr>
      </w:pPr>
      <w:bookmarkStart w:id="42" w:name="_Toc31054"/>
      <w:bookmarkStart w:id="43" w:name="_Toc7073"/>
      <w:r>
        <w:rPr>
          <w:rFonts w:hint="eastAsia" w:ascii="仿宋_GB2312" w:hAnsi="仿宋_GB2312" w:eastAsia="仿宋_GB2312" w:cs="仿宋_GB2312"/>
          <w:b/>
          <w:bCs/>
          <w:color w:val="auto"/>
          <w:kern w:val="0"/>
          <w:sz w:val="32"/>
          <w:szCs w:val="32"/>
          <w:lang w:val="en-US" w:eastAsia="zh-CN"/>
        </w:rPr>
        <w:t>2.专业核心课程</w:t>
      </w:r>
      <w:bookmarkEnd w:id="42"/>
      <w:bookmarkEnd w:id="43"/>
    </w:p>
    <w:p w14:paraId="567AD97D">
      <w:pPr>
        <w:pStyle w:val="4"/>
        <w:jc w:val="center"/>
        <w:outlineLvl w:val="3"/>
        <w:rPr>
          <w:rFonts w:hint="default"/>
          <w:lang w:val="en-US" w:eastAsia="zh-CN"/>
        </w:rPr>
      </w:pPr>
      <w:r>
        <w:rPr>
          <w:rFonts w:hint="eastAsia" w:ascii="仿宋_GB2312" w:hAnsi="仿宋_GB2312" w:eastAsia="仿宋_GB2312" w:cs="仿宋_GB2312"/>
          <w:spacing w:val="-3"/>
          <w:sz w:val="32"/>
          <w:szCs w:val="32"/>
        </w:rPr>
        <w:t>专业</w:t>
      </w:r>
      <w:r>
        <w:rPr>
          <w:rFonts w:hint="eastAsia" w:ascii="仿宋_GB2312" w:hAnsi="仿宋_GB2312" w:eastAsia="仿宋_GB2312" w:cs="仿宋_GB2312"/>
          <w:spacing w:val="-3"/>
          <w:sz w:val="32"/>
          <w:szCs w:val="32"/>
          <w:lang w:val="en-US" w:eastAsia="zh-CN"/>
        </w:rPr>
        <w:t>核心</w:t>
      </w:r>
      <w:r>
        <w:rPr>
          <w:rFonts w:hint="eastAsia" w:ascii="仿宋_GB2312" w:hAnsi="仿宋_GB2312" w:eastAsia="仿宋_GB2312" w:cs="仿宋_GB2312"/>
          <w:spacing w:val="-3"/>
          <w:sz w:val="32"/>
          <w:szCs w:val="32"/>
        </w:rPr>
        <w:t>课程设置</w:t>
      </w:r>
      <w:r>
        <w:rPr>
          <w:rFonts w:hint="eastAsia" w:ascii="仿宋_GB2312" w:hAnsi="仿宋_GB2312" w:eastAsia="仿宋_GB2312" w:cs="仿宋_GB2312"/>
          <w:spacing w:val="-3"/>
          <w:sz w:val="32"/>
          <w:szCs w:val="32"/>
          <w:lang w:val="en-US" w:eastAsia="zh-CN"/>
        </w:rPr>
        <w:t>及</w:t>
      </w:r>
      <w:r>
        <w:rPr>
          <w:rFonts w:hint="eastAsia" w:ascii="仿宋_GB2312" w:hAnsi="仿宋_GB2312" w:eastAsia="仿宋_GB2312" w:cs="仿宋_GB2312"/>
          <w:spacing w:val="-3"/>
          <w:sz w:val="32"/>
          <w:szCs w:val="32"/>
        </w:rPr>
        <w:t>要求</w:t>
      </w:r>
    </w:p>
    <w:tbl>
      <w:tblPr>
        <w:tblStyle w:val="12"/>
        <w:tblW w:w="85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10"/>
        <w:gridCol w:w="1316"/>
        <w:gridCol w:w="5779"/>
        <w:gridCol w:w="869"/>
      </w:tblGrid>
      <w:tr w14:paraId="15304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1" w:hRule="atLeast"/>
          <w:jc w:val="center"/>
        </w:trPr>
        <w:tc>
          <w:tcPr>
            <w:tcW w:w="610" w:type="dxa"/>
            <w:tcMar>
              <w:top w:w="0" w:type="dxa"/>
              <w:left w:w="108" w:type="dxa"/>
              <w:bottom w:w="0" w:type="dxa"/>
              <w:right w:w="108" w:type="dxa"/>
            </w:tcMar>
            <w:vAlign w:val="center"/>
          </w:tcPr>
          <w:p w14:paraId="1EA3EE7C">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序号</w:t>
            </w:r>
          </w:p>
        </w:tc>
        <w:tc>
          <w:tcPr>
            <w:tcW w:w="1316" w:type="dxa"/>
            <w:tcMar>
              <w:top w:w="0" w:type="dxa"/>
              <w:left w:w="108" w:type="dxa"/>
              <w:bottom w:w="0" w:type="dxa"/>
              <w:right w:w="108" w:type="dxa"/>
            </w:tcMar>
            <w:vAlign w:val="center"/>
          </w:tcPr>
          <w:p w14:paraId="6DF036C8">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课程</w:t>
            </w:r>
          </w:p>
          <w:p w14:paraId="3DAEB714">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名称</w:t>
            </w:r>
          </w:p>
        </w:tc>
        <w:tc>
          <w:tcPr>
            <w:tcW w:w="5779" w:type="dxa"/>
            <w:tcMar>
              <w:top w:w="0" w:type="dxa"/>
              <w:left w:w="108" w:type="dxa"/>
              <w:bottom w:w="0" w:type="dxa"/>
              <w:right w:w="108" w:type="dxa"/>
            </w:tcMar>
            <w:vAlign w:val="center"/>
          </w:tcPr>
          <w:p w14:paraId="2D2F0E30">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主要教学内容和要求</w:t>
            </w:r>
          </w:p>
        </w:tc>
        <w:tc>
          <w:tcPr>
            <w:tcW w:w="869" w:type="dxa"/>
            <w:tcMar>
              <w:top w:w="0" w:type="dxa"/>
              <w:left w:w="108" w:type="dxa"/>
              <w:bottom w:w="0" w:type="dxa"/>
              <w:right w:w="108" w:type="dxa"/>
            </w:tcMar>
            <w:vAlign w:val="center"/>
          </w:tcPr>
          <w:p w14:paraId="164AA076">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参考</w:t>
            </w:r>
          </w:p>
          <w:p w14:paraId="6763C1B9">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学时</w:t>
            </w:r>
          </w:p>
        </w:tc>
      </w:tr>
      <w:tr w14:paraId="2DBC8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10" w:type="dxa"/>
            <w:tcMar>
              <w:top w:w="0" w:type="dxa"/>
              <w:left w:w="108" w:type="dxa"/>
              <w:bottom w:w="0" w:type="dxa"/>
              <w:right w:w="108" w:type="dxa"/>
            </w:tcMar>
            <w:vAlign w:val="center"/>
          </w:tcPr>
          <w:p w14:paraId="6551DF0D">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1316" w:type="dxa"/>
            <w:tcMar>
              <w:top w:w="0" w:type="dxa"/>
              <w:left w:w="108" w:type="dxa"/>
              <w:bottom w:w="0" w:type="dxa"/>
              <w:right w:w="108" w:type="dxa"/>
            </w:tcMar>
            <w:vAlign w:val="top"/>
          </w:tcPr>
          <w:p w14:paraId="5127A1C6">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幼儿照护（实操）</w:t>
            </w:r>
          </w:p>
        </w:tc>
        <w:tc>
          <w:tcPr>
            <w:tcW w:w="5779" w:type="dxa"/>
            <w:tcMar>
              <w:top w:w="0" w:type="dxa"/>
              <w:left w:w="108" w:type="dxa"/>
              <w:bottom w:w="0" w:type="dxa"/>
              <w:right w:w="108" w:type="dxa"/>
            </w:tcMar>
            <w:vAlign w:val="top"/>
          </w:tcPr>
          <w:p w14:paraId="2A8C7046">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掌握包括幼儿进餐、幼儿饮水、幼儿睡眠、幼儿如厕、幼儿盥洗以及幼儿来园和离园照护等保育工作；掌握婴幼儿健康照护相关知识，提高学生的专业技能，培养学生婴幼儿健康照护的能力；</w:t>
            </w:r>
            <w:r>
              <w:rPr>
                <w:rFonts w:hint="eastAsia" w:ascii="仿宋_GB2312" w:hAnsi="仿宋_GB2312" w:eastAsia="仿宋_GB2312" w:cs="仿宋_GB2312"/>
                <w:sz w:val="28"/>
                <w:szCs w:val="28"/>
                <w:vertAlign w:val="baseline"/>
                <w:lang w:val="en-US" w:eastAsia="zh-CN"/>
              </w:rPr>
              <w:t>掌握</w:t>
            </w:r>
            <w:r>
              <w:rPr>
                <w:rFonts w:hint="default" w:ascii="仿宋_GB2312" w:hAnsi="仿宋_GB2312" w:eastAsia="仿宋_GB2312" w:cs="仿宋_GB2312"/>
                <w:sz w:val="28"/>
                <w:szCs w:val="28"/>
                <w:vertAlign w:val="baseline"/>
                <w:lang w:val="en-US" w:eastAsia="zh-CN"/>
              </w:rPr>
              <w:t>托幼机构中幼儿一日生活各环节的安全照护，托幼机构常见意外事故及传染病的预防和处理，以及幼儿安全教育</w:t>
            </w:r>
            <w:r>
              <w:rPr>
                <w:rFonts w:hint="eastAsia" w:ascii="仿宋_GB2312" w:hAnsi="仿宋_GB2312" w:eastAsia="仿宋_GB2312" w:cs="仿宋_GB2312"/>
                <w:sz w:val="28"/>
                <w:szCs w:val="28"/>
                <w:vertAlign w:val="baseline"/>
                <w:lang w:val="en-US" w:eastAsia="zh-CN"/>
              </w:rPr>
              <w:t>。</w:t>
            </w:r>
          </w:p>
        </w:tc>
        <w:tc>
          <w:tcPr>
            <w:tcW w:w="869" w:type="dxa"/>
            <w:tcMar>
              <w:top w:w="0" w:type="dxa"/>
              <w:left w:w="108" w:type="dxa"/>
              <w:bottom w:w="0" w:type="dxa"/>
              <w:right w:w="108" w:type="dxa"/>
            </w:tcMar>
            <w:vAlign w:val="top"/>
          </w:tcPr>
          <w:p w14:paraId="6FF80029">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144</w:t>
            </w:r>
          </w:p>
        </w:tc>
      </w:tr>
      <w:tr w14:paraId="7D0E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10" w:type="dxa"/>
            <w:tcMar>
              <w:top w:w="0" w:type="dxa"/>
              <w:left w:w="108" w:type="dxa"/>
              <w:bottom w:w="0" w:type="dxa"/>
              <w:right w:w="108" w:type="dxa"/>
            </w:tcMar>
            <w:vAlign w:val="center"/>
          </w:tcPr>
          <w:p w14:paraId="290D6DC6">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316" w:type="dxa"/>
            <w:tcMar>
              <w:top w:w="0" w:type="dxa"/>
              <w:left w:w="108" w:type="dxa"/>
              <w:bottom w:w="0" w:type="dxa"/>
              <w:right w:w="108" w:type="dxa"/>
            </w:tcMar>
            <w:vAlign w:val="center"/>
          </w:tcPr>
          <w:p w14:paraId="4C985BA3">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0-3岁幼儿行为观察与引导</w:t>
            </w:r>
          </w:p>
        </w:tc>
        <w:tc>
          <w:tcPr>
            <w:tcW w:w="5779" w:type="dxa"/>
            <w:tcMar>
              <w:top w:w="0" w:type="dxa"/>
              <w:left w:w="108" w:type="dxa"/>
              <w:bottom w:w="0" w:type="dxa"/>
              <w:right w:w="108" w:type="dxa"/>
            </w:tcMar>
            <w:vAlign w:val="top"/>
          </w:tcPr>
          <w:p w14:paraId="595929A8">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掌握幼儿行为观察与引导的基础性知识，提升对幼儿适宜行为的引导及偏差行为的干预，增强实践性知识与能力的培养。</w:t>
            </w:r>
          </w:p>
        </w:tc>
        <w:tc>
          <w:tcPr>
            <w:tcW w:w="869" w:type="dxa"/>
            <w:tcMar>
              <w:top w:w="0" w:type="dxa"/>
              <w:left w:w="108" w:type="dxa"/>
              <w:bottom w:w="0" w:type="dxa"/>
              <w:right w:w="108" w:type="dxa"/>
            </w:tcMar>
            <w:vAlign w:val="center"/>
          </w:tcPr>
          <w:p w14:paraId="6AF703E2">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18</w:t>
            </w:r>
          </w:p>
        </w:tc>
      </w:tr>
      <w:tr w14:paraId="02156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10" w:type="dxa"/>
            <w:tcMar>
              <w:top w:w="0" w:type="dxa"/>
              <w:left w:w="108" w:type="dxa"/>
              <w:bottom w:w="0" w:type="dxa"/>
              <w:right w:w="108" w:type="dxa"/>
            </w:tcMar>
            <w:vAlign w:val="center"/>
          </w:tcPr>
          <w:p w14:paraId="00DC3C9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1316" w:type="dxa"/>
            <w:tcMar>
              <w:top w:w="0" w:type="dxa"/>
              <w:left w:w="108" w:type="dxa"/>
              <w:bottom w:w="0" w:type="dxa"/>
              <w:right w:w="108" w:type="dxa"/>
            </w:tcMar>
            <w:vAlign w:val="center"/>
          </w:tcPr>
          <w:p w14:paraId="038BAA65">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家园社合作共育</w:t>
            </w:r>
          </w:p>
        </w:tc>
        <w:tc>
          <w:tcPr>
            <w:tcW w:w="5779" w:type="dxa"/>
            <w:tcMar>
              <w:top w:w="0" w:type="dxa"/>
              <w:left w:w="108" w:type="dxa"/>
              <w:bottom w:w="0" w:type="dxa"/>
              <w:right w:w="108" w:type="dxa"/>
            </w:tcMar>
            <w:vAlign w:val="top"/>
          </w:tcPr>
          <w:p w14:paraId="1A54D597">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掌握家园社合作共育的基础知识和方法，提升家园社协同育人能力。</w:t>
            </w:r>
          </w:p>
        </w:tc>
        <w:tc>
          <w:tcPr>
            <w:tcW w:w="869" w:type="dxa"/>
            <w:tcMar>
              <w:top w:w="0" w:type="dxa"/>
              <w:left w:w="108" w:type="dxa"/>
              <w:bottom w:w="0" w:type="dxa"/>
              <w:right w:w="108" w:type="dxa"/>
            </w:tcMar>
            <w:vAlign w:val="center"/>
          </w:tcPr>
          <w:p w14:paraId="586BC9C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18</w:t>
            </w:r>
          </w:p>
        </w:tc>
      </w:tr>
      <w:tr w14:paraId="4C5B0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10" w:type="dxa"/>
            <w:tcMar>
              <w:top w:w="0" w:type="dxa"/>
              <w:left w:w="108" w:type="dxa"/>
              <w:bottom w:w="0" w:type="dxa"/>
              <w:right w:w="108" w:type="dxa"/>
            </w:tcMar>
            <w:vAlign w:val="center"/>
          </w:tcPr>
          <w:p w14:paraId="0D093CC2">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1316" w:type="dxa"/>
            <w:tcMar>
              <w:top w:w="0" w:type="dxa"/>
              <w:left w:w="108" w:type="dxa"/>
              <w:bottom w:w="0" w:type="dxa"/>
              <w:right w:w="108" w:type="dxa"/>
            </w:tcMar>
            <w:vAlign w:val="center"/>
          </w:tcPr>
          <w:p w14:paraId="0704BF4A">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幼儿早期学习支持</w:t>
            </w:r>
          </w:p>
        </w:tc>
        <w:tc>
          <w:tcPr>
            <w:tcW w:w="5779" w:type="dxa"/>
            <w:tcMar>
              <w:top w:w="0" w:type="dxa"/>
              <w:left w:w="108" w:type="dxa"/>
              <w:bottom w:w="0" w:type="dxa"/>
              <w:right w:w="108" w:type="dxa"/>
            </w:tcMar>
            <w:vAlign w:val="top"/>
          </w:tcPr>
          <w:p w14:paraId="3C7F0F37">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掌握幼儿游戏活动基础和幼儿学习活动基础，提升幼儿游戏活动保育和幼儿学习活动保育能力。</w:t>
            </w:r>
          </w:p>
        </w:tc>
        <w:tc>
          <w:tcPr>
            <w:tcW w:w="869" w:type="dxa"/>
            <w:tcMar>
              <w:top w:w="0" w:type="dxa"/>
              <w:left w:w="108" w:type="dxa"/>
              <w:bottom w:w="0" w:type="dxa"/>
              <w:right w:w="108" w:type="dxa"/>
            </w:tcMar>
            <w:vAlign w:val="center"/>
          </w:tcPr>
          <w:p w14:paraId="7F24139B">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18</w:t>
            </w:r>
          </w:p>
        </w:tc>
      </w:tr>
    </w:tbl>
    <w:p w14:paraId="65C9AC13">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outlineLvl w:val="2"/>
        <w:rPr>
          <w:rFonts w:hint="eastAsia" w:ascii="仿宋_GB2312" w:hAnsi="仿宋_GB2312" w:eastAsia="仿宋_GB2312" w:cs="仿宋_GB2312"/>
          <w:b/>
          <w:bCs/>
          <w:color w:val="auto"/>
          <w:kern w:val="0"/>
          <w:sz w:val="32"/>
          <w:szCs w:val="32"/>
          <w:lang w:val="en-US" w:eastAsia="zh-CN"/>
        </w:rPr>
      </w:pPr>
      <w:bookmarkStart w:id="44" w:name="_Toc15228"/>
      <w:bookmarkStart w:id="45" w:name="_Toc18705"/>
      <w:r>
        <w:rPr>
          <w:rFonts w:hint="eastAsia" w:ascii="仿宋_GB2312" w:hAnsi="仿宋_GB2312" w:eastAsia="仿宋_GB2312" w:cs="仿宋_GB2312"/>
          <w:b/>
          <w:bCs/>
          <w:color w:val="auto"/>
          <w:kern w:val="0"/>
          <w:sz w:val="32"/>
          <w:szCs w:val="32"/>
          <w:lang w:val="en-US" w:eastAsia="zh-CN"/>
        </w:rPr>
        <w:t>3.专业拓展课程</w:t>
      </w:r>
      <w:bookmarkEnd w:id="44"/>
      <w:bookmarkEnd w:id="45"/>
    </w:p>
    <w:p w14:paraId="283A1C98">
      <w:pPr>
        <w:keepNext w:val="0"/>
        <w:keepLines w:val="0"/>
        <w:pageBreakBefore w:val="0"/>
        <w:widowControl w:val="0"/>
        <w:numPr>
          <w:ilvl w:val="0"/>
          <w:numId w:val="0"/>
        </w:numPr>
        <w:tabs>
          <w:tab w:val="left" w:pos="5670"/>
          <w:tab w:val="right" w:leader="dot" w:pos="8319"/>
        </w:tabs>
        <w:kinsoku/>
        <w:wordWrap/>
        <w:overflowPunct/>
        <w:topLinePunct w:val="0"/>
        <w:autoSpaceDE/>
        <w:autoSpaceDN/>
        <w:bidi w:val="0"/>
        <w:adjustRightInd/>
        <w:snapToGrid w:val="0"/>
        <w:spacing w:line="560" w:lineRule="exact"/>
        <w:jc w:val="center"/>
        <w:textAlignment w:val="auto"/>
        <w:outlineLvl w:val="3"/>
        <w:rPr>
          <w:rFonts w:hint="default"/>
          <w:lang w:val="en-US" w:eastAsia="zh-CN"/>
        </w:rPr>
      </w:pPr>
      <w:r>
        <w:rPr>
          <w:rFonts w:hint="eastAsia" w:ascii="仿宋_GB2312" w:hAnsi="仿宋_GB2312" w:eastAsia="仿宋_GB2312" w:cs="仿宋_GB2312"/>
          <w:spacing w:val="-3"/>
          <w:sz w:val="32"/>
          <w:szCs w:val="32"/>
        </w:rPr>
        <w:t>专业</w:t>
      </w:r>
      <w:r>
        <w:rPr>
          <w:rFonts w:hint="eastAsia" w:ascii="仿宋_GB2312" w:hAnsi="仿宋_GB2312" w:eastAsia="仿宋_GB2312" w:cs="仿宋_GB2312"/>
          <w:spacing w:val="-3"/>
          <w:sz w:val="32"/>
          <w:szCs w:val="32"/>
          <w:lang w:val="en-US" w:eastAsia="zh-CN"/>
        </w:rPr>
        <w:t>拓展</w:t>
      </w:r>
      <w:r>
        <w:rPr>
          <w:rFonts w:hint="eastAsia" w:ascii="仿宋_GB2312" w:hAnsi="仿宋_GB2312" w:eastAsia="仿宋_GB2312" w:cs="仿宋_GB2312"/>
          <w:spacing w:val="-3"/>
          <w:sz w:val="32"/>
          <w:szCs w:val="32"/>
        </w:rPr>
        <w:t>课程设置</w:t>
      </w:r>
      <w:r>
        <w:rPr>
          <w:rFonts w:hint="eastAsia" w:ascii="仿宋_GB2312" w:hAnsi="仿宋_GB2312" w:eastAsia="仿宋_GB2312" w:cs="仿宋_GB2312"/>
          <w:spacing w:val="-3"/>
          <w:sz w:val="32"/>
          <w:szCs w:val="32"/>
          <w:lang w:val="en-US" w:eastAsia="zh-CN"/>
        </w:rPr>
        <w:t>及</w:t>
      </w:r>
      <w:r>
        <w:rPr>
          <w:rFonts w:hint="eastAsia" w:ascii="仿宋_GB2312" w:hAnsi="仿宋_GB2312" w:eastAsia="仿宋_GB2312" w:cs="仿宋_GB2312"/>
          <w:spacing w:val="-3"/>
          <w:sz w:val="32"/>
          <w:szCs w:val="32"/>
        </w:rPr>
        <w:t>要求</w:t>
      </w:r>
    </w:p>
    <w:tbl>
      <w:tblPr>
        <w:tblStyle w:val="12"/>
        <w:tblW w:w="8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6"/>
        <w:gridCol w:w="1298"/>
        <w:gridCol w:w="5797"/>
        <w:gridCol w:w="876"/>
      </w:tblGrid>
      <w:tr w14:paraId="6CC30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73" w:hRule="atLeast"/>
          <w:jc w:val="center"/>
        </w:trPr>
        <w:tc>
          <w:tcPr>
            <w:tcW w:w="636" w:type="dxa"/>
            <w:tcMar>
              <w:top w:w="0" w:type="dxa"/>
              <w:left w:w="108" w:type="dxa"/>
              <w:bottom w:w="0" w:type="dxa"/>
              <w:right w:w="108" w:type="dxa"/>
            </w:tcMar>
            <w:vAlign w:val="center"/>
          </w:tcPr>
          <w:p w14:paraId="619276AA">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序号</w:t>
            </w:r>
          </w:p>
        </w:tc>
        <w:tc>
          <w:tcPr>
            <w:tcW w:w="1298" w:type="dxa"/>
            <w:tcMar>
              <w:top w:w="0" w:type="dxa"/>
              <w:left w:w="108" w:type="dxa"/>
              <w:bottom w:w="0" w:type="dxa"/>
              <w:right w:w="108" w:type="dxa"/>
            </w:tcMar>
            <w:vAlign w:val="center"/>
          </w:tcPr>
          <w:p w14:paraId="081CE5A6">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课程</w:t>
            </w:r>
          </w:p>
          <w:p w14:paraId="09D81610">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名称</w:t>
            </w:r>
          </w:p>
        </w:tc>
        <w:tc>
          <w:tcPr>
            <w:tcW w:w="5797" w:type="dxa"/>
            <w:tcMar>
              <w:top w:w="0" w:type="dxa"/>
              <w:left w:w="108" w:type="dxa"/>
              <w:bottom w:w="0" w:type="dxa"/>
              <w:right w:w="108" w:type="dxa"/>
            </w:tcMar>
            <w:vAlign w:val="center"/>
          </w:tcPr>
          <w:p w14:paraId="53BDA10E">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主要教学内容和要求</w:t>
            </w:r>
          </w:p>
        </w:tc>
        <w:tc>
          <w:tcPr>
            <w:tcW w:w="876" w:type="dxa"/>
            <w:tcMar>
              <w:top w:w="0" w:type="dxa"/>
              <w:left w:w="108" w:type="dxa"/>
              <w:bottom w:w="0" w:type="dxa"/>
              <w:right w:w="108" w:type="dxa"/>
            </w:tcMar>
            <w:vAlign w:val="center"/>
          </w:tcPr>
          <w:p w14:paraId="682BDE99">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参考</w:t>
            </w:r>
          </w:p>
          <w:p w14:paraId="5DCA219B">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学时</w:t>
            </w:r>
          </w:p>
        </w:tc>
      </w:tr>
      <w:tr w14:paraId="1A28F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6" w:type="dxa"/>
            <w:tcMar>
              <w:top w:w="0" w:type="dxa"/>
              <w:left w:w="108" w:type="dxa"/>
              <w:bottom w:w="0" w:type="dxa"/>
              <w:right w:w="108" w:type="dxa"/>
            </w:tcMar>
            <w:vAlign w:val="center"/>
          </w:tcPr>
          <w:p w14:paraId="5AB14314">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w:t>
            </w:r>
          </w:p>
        </w:tc>
        <w:tc>
          <w:tcPr>
            <w:tcW w:w="1298" w:type="dxa"/>
            <w:tcMar>
              <w:top w:w="0" w:type="dxa"/>
              <w:left w:w="108" w:type="dxa"/>
              <w:bottom w:w="0" w:type="dxa"/>
              <w:right w:w="108" w:type="dxa"/>
            </w:tcMar>
            <w:vAlign w:val="center"/>
          </w:tcPr>
          <w:p w14:paraId="1095D155">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学前教育学</w:t>
            </w:r>
          </w:p>
        </w:tc>
        <w:tc>
          <w:tcPr>
            <w:tcW w:w="5797" w:type="dxa"/>
            <w:tcMar>
              <w:top w:w="0" w:type="dxa"/>
              <w:left w:w="108" w:type="dxa"/>
              <w:bottom w:w="0" w:type="dxa"/>
              <w:right w:w="108" w:type="dxa"/>
            </w:tcMar>
            <w:vAlign w:val="top"/>
          </w:tcPr>
          <w:p w14:paraId="4EBB7C3A">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掌握学前教育基础知识和幼儿教育的一般原理，了解幼儿体育、智育、德育、美育的内容，幼儿园教学、游戏、日常生活、幼小衔接等知识。</w:t>
            </w:r>
          </w:p>
        </w:tc>
        <w:tc>
          <w:tcPr>
            <w:tcW w:w="876" w:type="dxa"/>
            <w:tcMar>
              <w:top w:w="0" w:type="dxa"/>
              <w:left w:w="108" w:type="dxa"/>
              <w:bottom w:w="0" w:type="dxa"/>
              <w:right w:w="108" w:type="dxa"/>
            </w:tcMar>
            <w:vAlign w:val="center"/>
          </w:tcPr>
          <w:p w14:paraId="2AE35E50">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72</w:t>
            </w:r>
          </w:p>
        </w:tc>
      </w:tr>
      <w:tr w14:paraId="26F40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6" w:type="dxa"/>
            <w:tcMar>
              <w:top w:w="0" w:type="dxa"/>
              <w:left w:w="108" w:type="dxa"/>
              <w:bottom w:w="0" w:type="dxa"/>
              <w:right w:w="108" w:type="dxa"/>
            </w:tcMar>
            <w:vAlign w:val="center"/>
          </w:tcPr>
          <w:p w14:paraId="615A026F">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2</w:t>
            </w:r>
          </w:p>
        </w:tc>
        <w:tc>
          <w:tcPr>
            <w:tcW w:w="1298" w:type="dxa"/>
            <w:tcMar>
              <w:top w:w="0" w:type="dxa"/>
              <w:left w:w="108" w:type="dxa"/>
              <w:bottom w:w="0" w:type="dxa"/>
              <w:right w:w="108" w:type="dxa"/>
            </w:tcMar>
            <w:vAlign w:val="center"/>
          </w:tcPr>
          <w:p w14:paraId="7EC543CA">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幼儿园教育活动设计与指导</w:t>
            </w:r>
          </w:p>
        </w:tc>
        <w:tc>
          <w:tcPr>
            <w:tcW w:w="5797" w:type="dxa"/>
            <w:tcMar>
              <w:top w:w="0" w:type="dxa"/>
              <w:left w:w="108" w:type="dxa"/>
              <w:bottom w:w="0" w:type="dxa"/>
              <w:right w:w="108" w:type="dxa"/>
            </w:tcMar>
            <w:vAlign w:val="top"/>
          </w:tcPr>
          <w:p w14:paraId="5ABC6503">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了解幼儿健康、语言、社会、科学、艺术等五大领域发展的特征，掌握幼儿园五大领域活动目标及主要内容。</w:t>
            </w:r>
          </w:p>
        </w:tc>
        <w:tc>
          <w:tcPr>
            <w:tcW w:w="876" w:type="dxa"/>
            <w:tcMar>
              <w:top w:w="0" w:type="dxa"/>
              <w:left w:w="108" w:type="dxa"/>
              <w:bottom w:w="0" w:type="dxa"/>
              <w:right w:w="108" w:type="dxa"/>
            </w:tcMar>
            <w:vAlign w:val="center"/>
          </w:tcPr>
          <w:p w14:paraId="22A90E6A">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108</w:t>
            </w:r>
          </w:p>
        </w:tc>
      </w:tr>
      <w:tr w14:paraId="6387F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6" w:type="dxa"/>
            <w:tcMar>
              <w:top w:w="0" w:type="dxa"/>
              <w:left w:w="108" w:type="dxa"/>
              <w:bottom w:w="0" w:type="dxa"/>
              <w:right w:w="108" w:type="dxa"/>
            </w:tcMar>
            <w:vAlign w:val="center"/>
          </w:tcPr>
          <w:p w14:paraId="3869D47D">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3</w:t>
            </w:r>
          </w:p>
        </w:tc>
        <w:tc>
          <w:tcPr>
            <w:tcW w:w="1298" w:type="dxa"/>
            <w:tcMar>
              <w:top w:w="0" w:type="dxa"/>
              <w:left w:w="108" w:type="dxa"/>
              <w:bottom w:w="0" w:type="dxa"/>
              <w:right w:w="108" w:type="dxa"/>
            </w:tcMar>
            <w:vAlign w:val="center"/>
          </w:tcPr>
          <w:p w14:paraId="0C6CDA35">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乐理与视唱</w:t>
            </w:r>
          </w:p>
        </w:tc>
        <w:tc>
          <w:tcPr>
            <w:tcW w:w="5797" w:type="dxa"/>
            <w:tcMar>
              <w:top w:w="0" w:type="dxa"/>
              <w:left w:w="108" w:type="dxa"/>
              <w:bottom w:w="0" w:type="dxa"/>
              <w:right w:w="108" w:type="dxa"/>
            </w:tcMar>
            <w:vAlign w:val="top"/>
          </w:tcPr>
          <w:p w14:paraId="177E3326">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掌握声乐基础知识和歌唱的技能技巧，能处理一般的声乐作品，准确的表现歌曲的内涵与情感。</w:t>
            </w:r>
          </w:p>
        </w:tc>
        <w:tc>
          <w:tcPr>
            <w:tcW w:w="876" w:type="dxa"/>
            <w:tcMar>
              <w:top w:w="0" w:type="dxa"/>
              <w:left w:w="108" w:type="dxa"/>
              <w:bottom w:w="0" w:type="dxa"/>
              <w:right w:w="108" w:type="dxa"/>
            </w:tcMar>
            <w:vAlign w:val="center"/>
          </w:tcPr>
          <w:p w14:paraId="6BA2BDC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36</w:t>
            </w:r>
          </w:p>
        </w:tc>
      </w:tr>
      <w:tr w14:paraId="03F9F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6" w:type="dxa"/>
            <w:tcMar>
              <w:top w:w="0" w:type="dxa"/>
              <w:left w:w="108" w:type="dxa"/>
              <w:bottom w:w="0" w:type="dxa"/>
              <w:right w:w="108" w:type="dxa"/>
            </w:tcMar>
            <w:vAlign w:val="center"/>
          </w:tcPr>
          <w:p w14:paraId="61925A3B">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4</w:t>
            </w:r>
          </w:p>
        </w:tc>
        <w:tc>
          <w:tcPr>
            <w:tcW w:w="1298" w:type="dxa"/>
            <w:tcMar>
              <w:top w:w="0" w:type="dxa"/>
              <w:left w:w="108" w:type="dxa"/>
              <w:bottom w:w="0" w:type="dxa"/>
              <w:right w:w="108" w:type="dxa"/>
            </w:tcMar>
            <w:vAlign w:val="center"/>
          </w:tcPr>
          <w:p w14:paraId="726E5E00">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键盘</w:t>
            </w:r>
          </w:p>
        </w:tc>
        <w:tc>
          <w:tcPr>
            <w:tcW w:w="5797" w:type="dxa"/>
            <w:tcMar>
              <w:top w:w="0" w:type="dxa"/>
              <w:left w:w="108" w:type="dxa"/>
              <w:bottom w:w="0" w:type="dxa"/>
              <w:right w:w="108" w:type="dxa"/>
            </w:tcMar>
            <w:vAlign w:val="top"/>
          </w:tcPr>
          <w:p w14:paraId="2BC727DD">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掌握键盘乐器演奏的基础知识和基本技能，能正确演奏不同内容、风格的键盘乐器简单作品。</w:t>
            </w:r>
          </w:p>
        </w:tc>
        <w:tc>
          <w:tcPr>
            <w:tcW w:w="876" w:type="dxa"/>
            <w:tcMar>
              <w:top w:w="0" w:type="dxa"/>
              <w:left w:w="108" w:type="dxa"/>
              <w:bottom w:w="0" w:type="dxa"/>
              <w:right w:w="108" w:type="dxa"/>
            </w:tcMar>
            <w:vAlign w:val="center"/>
          </w:tcPr>
          <w:p w14:paraId="272BA6CE">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144</w:t>
            </w:r>
          </w:p>
        </w:tc>
      </w:tr>
      <w:tr w14:paraId="712D7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6" w:type="dxa"/>
            <w:tcMar>
              <w:top w:w="0" w:type="dxa"/>
              <w:left w:w="108" w:type="dxa"/>
              <w:bottom w:w="0" w:type="dxa"/>
              <w:right w:w="108" w:type="dxa"/>
            </w:tcMar>
            <w:vAlign w:val="center"/>
          </w:tcPr>
          <w:p w14:paraId="364750C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5</w:t>
            </w:r>
          </w:p>
        </w:tc>
        <w:tc>
          <w:tcPr>
            <w:tcW w:w="1298" w:type="dxa"/>
            <w:tcMar>
              <w:top w:w="0" w:type="dxa"/>
              <w:left w:w="108" w:type="dxa"/>
              <w:bottom w:w="0" w:type="dxa"/>
              <w:right w:w="108" w:type="dxa"/>
            </w:tcMar>
            <w:vAlign w:val="center"/>
          </w:tcPr>
          <w:p w14:paraId="28AFCD23">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幼儿歌曲</w:t>
            </w:r>
          </w:p>
        </w:tc>
        <w:tc>
          <w:tcPr>
            <w:tcW w:w="5797" w:type="dxa"/>
            <w:tcMar>
              <w:top w:w="0" w:type="dxa"/>
              <w:left w:w="108" w:type="dxa"/>
              <w:bottom w:w="0" w:type="dxa"/>
              <w:right w:w="108" w:type="dxa"/>
            </w:tcMar>
            <w:vAlign w:val="top"/>
          </w:tcPr>
          <w:p w14:paraId="0A488987">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掌握歌曲演唱的发生特点和生理机能，掌握学前儿童歌曲演唱的技能技巧和方法。</w:t>
            </w:r>
          </w:p>
        </w:tc>
        <w:tc>
          <w:tcPr>
            <w:tcW w:w="876" w:type="dxa"/>
            <w:tcMar>
              <w:top w:w="0" w:type="dxa"/>
              <w:left w:w="108" w:type="dxa"/>
              <w:bottom w:w="0" w:type="dxa"/>
              <w:right w:w="108" w:type="dxa"/>
            </w:tcMar>
            <w:vAlign w:val="center"/>
          </w:tcPr>
          <w:p w14:paraId="3B63353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144</w:t>
            </w:r>
          </w:p>
        </w:tc>
      </w:tr>
      <w:tr w14:paraId="6D283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6" w:type="dxa"/>
            <w:tcMar>
              <w:top w:w="0" w:type="dxa"/>
              <w:left w:w="108" w:type="dxa"/>
              <w:bottom w:w="0" w:type="dxa"/>
              <w:right w:w="108" w:type="dxa"/>
            </w:tcMar>
            <w:vAlign w:val="center"/>
          </w:tcPr>
          <w:p w14:paraId="577A320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6</w:t>
            </w:r>
          </w:p>
        </w:tc>
        <w:tc>
          <w:tcPr>
            <w:tcW w:w="1298" w:type="dxa"/>
            <w:tcMar>
              <w:top w:w="0" w:type="dxa"/>
              <w:left w:w="108" w:type="dxa"/>
              <w:bottom w:w="0" w:type="dxa"/>
              <w:right w:w="108" w:type="dxa"/>
            </w:tcMar>
            <w:vAlign w:val="center"/>
          </w:tcPr>
          <w:p w14:paraId="33371CD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舞蹈</w:t>
            </w:r>
          </w:p>
        </w:tc>
        <w:tc>
          <w:tcPr>
            <w:tcW w:w="5797" w:type="dxa"/>
            <w:tcMar>
              <w:top w:w="0" w:type="dxa"/>
              <w:left w:w="108" w:type="dxa"/>
              <w:bottom w:w="0" w:type="dxa"/>
              <w:right w:w="108" w:type="dxa"/>
            </w:tcMar>
            <w:vAlign w:val="top"/>
          </w:tcPr>
          <w:p w14:paraId="005049DB">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掌握我国几种主要民族舞蹈的基本步伐和动作组合、儿童舞的基本舞步和动作组合、幼儿模仿动作。</w:t>
            </w:r>
          </w:p>
        </w:tc>
        <w:tc>
          <w:tcPr>
            <w:tcW w:w="876" w:type="dxa"/>
            <w:tcMar>
              <w:top w:w="0" w:type="dxa"/>
              <w:left w:w="108" w:type="dxa"/>
              <w:bottom w:w="0" w:type="dxa"/>
              <w:right w:w="108" w:type="dxa"/>
            </w:tcMar>
            <w:vAlign w:val="center"/>
          </w:tcPr>
          <w:p w14:paraId="06D913AF">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144</w:t>
            </w:r>
          </w:p>
        </w:tc>
      </w:tr>
      <w:tr w14:paraId="04427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6" w:type="dxa"/>
            <w:tcMar>
              <w:top w:w="0" w:type="dxa"/>
              <w:left w:w="108" w:type="dxa"/>
              <w:bottom w:w="0" w:type="dxa"/>
              <w:right w:w="108" w:type="dxa"/>
            </w:tcMar>
            <w:vAlign w:val="center"/>
          </w:tcPr>
          <w:p w14:paraId="450CF555">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7</w:t>
            </w:r>
          </w:p>
        </w:tc>
        <w:tc>
          <w:tcPr>
            <w:tcW w:w="1298" w:type="dxa"/>
            <w:tcMar>
              <w:top w:w="0" w:type="dxa"/>
              <w:left w:w="108" w:type="dxa"/>
              <w:bottom w:w="0" w:type="dxa"/>
              <w:right w:w="108" w:type="dxa"/>
            </w:tcMar>
            <w:vAlign w:val="center"/>
          </w:tcPr>
          <w:p w14:paraId="23E3DAD5">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绘画</w:t>
            </w:r>
          </w:p>
        </w:tc>
        <w:tc>
          <w:tcPr>
            <w:tcW w:w="5797" w:type="dxa"/>
            <w:tcMar>
              <w:top w:w="0" w:type="dxa"/>
              <w:left w:w="108" w:type="dxa"/>
              <w:bottom w:w="0" w:type="dxa"/>
              <w:right w:w="108" w:type="dxa"/>
            </w:tcMar>
            <w:vAlign w:val="top"/>
          </w:tcPr>
          <w:p w14:paraId="17C75AAA">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掌握图案、色彩、平面设计知识；能用基本绘画技能及简笔画法；能够初步指导幼儿绘画的创作，进行手工制做和环境创设等内容。</w:t>
            </w:r>
          </w:p>
        </w:tc>
        <w:tc>
          <w:tcPr>
            <w:tcW w:w="876" w:type="dxa"/>
            <w:tcMar>
              <w:top w:w="0" w:type="dxa"/>
              <w:left w:w="108" w:type="dxa"/>
              <w:bottom w:w="0" w:type="dxa"/>
              <w:right w:w="108" w:type="dxa"/>
            </w:tcMar>
            <w:vAlign w:val="center"/>
          </w:tcPr>
          <w:p w14:paraId="39AC646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144</w:t>
            </w:r>
          </w:p>
        </w:tc>
      </w:tr>
      <w:tr w14:paraId="30285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6" w:type="dxa"/>
            <w:tcMar>
              <w:top w:w="0" w:type="dxa"/>
              <w:left w:w="108" w:type="dxa"/>
              <w:bottom w:w="0" w:type="dxa"/>
              <w:right w:w="108" w:type="dxa"/>
            </w:tcMar>
            <w:vAlign w:val="center"/>
          </w:tcPr>
          <w:p w14:paraId="555C550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8</w:t>
            </w:r>
          </w:p>
        </w:tc>
        <w:tc>
          <w:tcPr>
            <w:tcW w:w="1298" w:type="dxa"/>
            <w:tcMar>
              <w:top w:w="0" w:type="dxa"/>
              <w:left w:w="108" w:type="dxa"/>
              <w:bottom w:w="0" w:type="dxa"/>
              <w:right w:w="108" w:type="dxa"/>
            </w:tcMar>
            <w:vAlign w:val="top"/>
          </w:tcPr>
          <w:p w14:paraId="1EC1E862">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手工</w:t>
            </w:r>
          </w:p>
        </w:tc>
        <w:tc>
          <w:tcPr>
            <w:tcW w:w="5797" w:type="dxa"/>
            <w:tcMar>
              <w:top w:w="0" w:type="dxa"/>
              <w:left w:w="108" w:type="dxa"/>
              <w:bottom w:w="0" w:type="dxa"/>
              <w:right w:w="108" w:type="dxa"/>
            </w:tcMar>
            <w:vAlign w:val="top"/>
          </w:tcPr>
          <w:p w14:paraId="6AE1F0E1">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学会折纸、剪纸、泥工等各类手工技法，能根据幼儿园环境创设、教学活动的要求。</w:t>
            </w:r>
          </w:p>
        </w:tc>
        <w:tc>
          <w:tcPr>
            <w:tcW w:w="876" w:type="dxa"/>
            <w:tcMar>
              <w:top w:w="0" w:type="dxa"/>
              <w:left w:w="108" w:type="dxa"/>
              <w:bottom w:w="0" w:type="dxa"/>
              <w:right w:w="108" w:type="dxa"/>
            </w:tcMar>
            <w:vAlign w:val="top"/>
          </w:tcPr>
          <w:p w14:paraId="48EBA5B9">
            <w:pPr>
              <w:keepNext w:val="0"/>
              <w:keepLines w:val="0"/>
              <w:pageBreakBefore w:val="0"/>
              <w:widowControl w:val="0"/>
              <w:tabs>
                <w:tab w:val="left" w:pos="5670"/>
                <w:tab w:val="right" w:leader="dot" w:pos="8319"/>
              </w:tabs>
              <w:kinsoku/>
              <w:wordWrap/>
              <w:overflowPunct/>
              <w:topLinePunct w:val="0"/>
              <w:autoSpaceDE/>
              <w:autoSpaceDN/>
              <w:bidi w:val="0"/>
              <w:adjustRightInd/>
              <w:snapToGrid w:val="0"/>
              <w:spacing w:line="400" w:lineRule="exact"/>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144</w:t>
            </w:r>
          </w:p>
        </w:tc>
      </w:tr>
    </w:tbl>
    <w:p w14:paraId="433ABC5D">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outlineLvl w:val="2"/>
        <w:rPr>
          <w:rFonts w:hint="default" w:ascii="仿宋_GB2312" w:hAnsi="仿宋_GB2312" w:eastAsia="仿宋_GB2312" w:cs="仿宋_GB2312"/>
          <w:b/>
          <w:bCs/>
          <w:color w:val="auto"/>
          <w:kern w:val="0"/>
          <w:sz w:val="32"/>
          <w:szCs w:val="32"/>
          <w:lang w:val="en-US" w:eastAsia="zh-CN"/>
        </w:rPr>
      </w:pPr>
      <w:bookmarkStart w:id="46" w:name="_Toc29670"/>
      <w:bookmarkStart w:id="47" w:name="_Toc31022"/>
      <w:r>
        <w:rPr>
          <w:rFonts w:hint="eastAsia" w:ascii="仿宋_GB2312" w:hAnsi="仿宋_GB2312" w:eastAsia="仿宋_GB2312" w:cs="仿宋_GB2312"/>
          <w:b/>
          <w:bCs/>
          <w:color w:val="auto"/>
          <w:kern w:val="0"/>
          <w:sz w:val="32"/>
          <w:szCs w:val="32"/>
          <w:lang w:val="en-US" w:eastAsia="zh-CN"/>
        </w:rPr>
        <w:t>4.专业实践课</w:t>
      </w:r>
      <w:bookmarkEnd w:id="46"/>
      <w:bookmarkEnd w:id="47"/>
    </w:p>
    <w:tbl>
      <w:tblPr>
        <w:tblStyle w:val="12"/>
        <w:tblW w:w="8641" w:type="dxa"/>
        <w:tblInd w:w="-16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35"/>
        <w:gridCol w:w="929"/>
        <w:gridCol w:w="5043"/>
        <w:gridCol w:w="810"/>
        <w:gridCol w:w="663"/>
        <w:gridCol w:w="561"/>
      </w:tblGrid>
      <w:tr w14:paraId="16879C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4" w:hRule="atLeast"/>
        </w:trPr>
        <w:tc>
          <w:tcPr>
            <w:tcW w:w="635" w:type="dxa"/>
            <w:shd w:val="clear" w:color="auto" w:fill="auto"/>
            <w:vAlign w:val="center"/>
          </w:tcPr>
          <w:p w14:paraId="2630B0FA">
            <w:pPr>
              <w:pStyle w:val="22"/>
              <w:spacing w:line="278" w:lineRule="exact"/>
              <w:ind w:left="153" w:right="122"/>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序号</w:t>
            </w:r>
          </w:p>
        </w:tc>
        <w:tc>
          <w:tcPr>
            <w:tcW w:w="929" w:type="dxa"/>
            <w:shd w:val="clear" w:color="auto" w:fill="auto"/>
            <w:vAlign w:val="center"/>
          </w:tcPr>
          <w:p w14:paraId="35FC39DC">
            <w:pPr>
              <w:pStyle w:val="22"/>
              <w:spacing w:line="278" w:lineRule="exact"/>
              <w:ind w:left="106" w:right="90"/>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实践</w:t>
            </w:r>
          </w:p>
          <w:p w14:paraId="27149228">
            <w:pPr>
              <w:pStyle w:val="22"/>
              <w:spacing w:line="278" w:lineRule="exact"/>
              <w:ind w:left="106" w:right="90"/>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环节</w:t>
            </w:r>
          </w:p>
        </w:tc>
        <w:tc>
          <w:tcPr>
            <w:tcW w:w="5043" w:type="dxa"/>
            <w:shd w:val="clear" w:color="auto" w:fill="auto"/>
            <w:vAlign w:val="center"/>
          </w:tcPr>
          <w:p w14:paraId="237046C3">
            <w:pPr>
              <w:pStyle w:val="22"/>
              <w:spacing w:line="278" w:lineRule="exact"/>
              <w:ind w:left="116" w:right="56"/>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主要教学内容和要求</w:t>
            </w:r>
          </w:p>
        </w:tc>
        <w:tc>
          <w:tcPr>
            <w:tcW w:w="810" w:type="dxa"/>
            <w:shd w:val="clear" w:color="auto" w:fill="auto"/>
            <w:vAlign w:val="center"/>
          </w:tcPr>
          <w:p w14:paraId="622F31DF">
            <w:pPr>
              <w:pStyle w:val="22"/>
              <w:spacing w:line="278" w:lineRule="exact"/>
              <w:ind w:left="116" w:right="56"/>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执行学期</w:t>
            </w:r>
          </w:p>
        </w:tc>
        <w:tc>
          <w:tcPr>
            <w:tcW w:w="663" w:type="dxa"/>
            <w:shd w:val="clear" w:color="auto" w:fill="auto"/>
            <w:vAlign w:val="center"/>
          </w:tcPr>
          <w:p w14:paraId="6994CAB2">
            <w:pPr>
              <w:pStyle w:val="22"/>
              <w:spacing w:line="278" w:lineRule="exact"/>
              <w:ind w:left="116" w:right="56"/>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学时</w:t>
            </w:r>
          </w:p>
        </w:tc>
        <w:tc>
          <w:tcPr>
            <w:tcW w:w="561" w:type="dxa"/>
            <w:shd w:val="clear" w:color="auto" w:fill="auto"/>
            <w:vAlign w:val="center"/>
          </w:tcPr>
          <w:p w14:paraId="081477FB">
            <w:pPr>
              <w:pStyle w:val="22"/>
              <w:spacing w:line="278" w:lineRule="exact"/>
              <w:ind w:left="116" w:right="56"/>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学分</w:t>
            </w:r>
          </w:p>
        </w:tc>
      </w:tr>
      <w:tr w14:paraId="6B9CB3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4" w:hRule="atLeast"/>
        </w:trPr>
        <w:tc>
          <w:tcPr>
            <w:tcW w:w="635" w:type="dxa"/>
            <w:tcBorders>
              <w:bottom w:val="single" w:color="000000" w:sz="8" w:space="0"/>
            </w:tcBorders>
            <w:shd w:val="clear" w:color="auto" w:fill="auto"/>
            <w:vAlign w:val="center"/>
          </w:tcPr>
          <w:p w14:paraId="67E2D4B8">
            <w:pPr>
              <w:pStyle w:val="22"/>
              <w:spacing w:line="278" w:lineRule="exact"/>
              <w:ind w:left="153" w:right="122"/>
              <w:jc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1</w:t>
            </w:r>
          </w:p>
        </w:tc>
        <w:tc>
          <w:tcPr>
            <w:tcW w:w="929" w:type="dxa"/>
            <w:tcBorders>
              <w:bottom w:val="single" w:color="000000" w:sz="8" w:space="0"/>
            </w:tcBorders>
            <w:shd w:val="clear" w:color="auto" w:fill="auto"/>
            <w:vAlign w:val="center"/>
          </w:tcPr>
          <w:p w14:paraId="245B45B3">
            <w:pPr>
              <w:pStyle w:val="22"/>
              <w:spacing w:line="278" w:lineRule="exact"/>
              <w:ind w:left="106" w:right="90"/>
              <w:jc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岗位</w:t>
            </w:r>
          </w:p>
          <w:p w14:paraId="22C20C7D">
            <w:pPr>
              <w:pStyle w:val="22"/>
              <w:spacing w:line="278" w:lineRule="exact"/>
              <w:ind w:left="106" w:right="90"/>
              <w:jc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实习</w:t>
            </w:r>
          </w:p>
        </w:tc>
        <w:tc>
          <w:tcPr>
            <w:tcW w:w="5043" w:type="dxa"/>
            <w:tcBorders>
              <w:bottom w:val="single" w:color="000000" w:sz="8" w:space="0"/>
            </w:tcBorders>
            <w:shd w:val="clear" w:color="auto" w:fill="auto"/>
            <w:vAlign w:val="center"/>
          </w:tcPr>
          <w:p w14:paraId="35A10D3B">
            <w:pPr>
              <w:pStyle w:val="22"/>
              <w:keepNext w:val="0"/>
              <w:keepLines w:val="0"/>
              <w:pageBreakBefore w:val="0"/>
              <w:widowControl w:val="0"/>
              <w:kinsoku/>
              <w:wordWrap/>
              <w:overflowPunct/>
              <w:topLinePunct w:val="0"/>
              <w:autoSpaceDE/>
              <w:autoSpaceDN/>
              <w:bidi w:val="0"/>
              <w:adjustRightInd/>
              <w:snapToGrid/>
              <w:spacing w:line="400" w:lineRule="exact"/>
              <w:ind w:left="105" w:leftChars="50" w:right="283"/>
              <w:jc w:val="both"/>
              <w:textAlignment w:val="auto"/>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岗位实习是本专业最后的实践性教学环节。通过岗位实习，使学生更好地将理论与实践相结合，全面巩固、锻炼实践操作技能，为就业打下坚实基础。岗位实习的主要任务是让学生熟悉幼儿保育工作的性质和职责，进一步掌握保育工作的基本内容和特点；通过实习幼儿保育的全部工作，培养学生组织幼儿一日活动及幼儿游戏活动的辅教能力，学习幼儿保育工作者的优秀品质和敬业精神，增强适应岗位的能力。</w:t>
            </w:r>
          </w:p>
        </w:tc>
        <w:tc>
          <w:tcPr>
            <w:tcW w:w="810" w:type="dxa"/>
            <w:tcBorders>
              <w:bottom w:val="single" w:color="000000" w:sz="8" w:space="0"/>
            </w:tcBorders>
            <w:shd w:val="clear" w:color="auto" w:fill="auto"/>
            <w:vAlign w:val="center"/>
          </w:tcPr>
          <w:p w14:paraId="2A1E2EE0">
            <w:pPr>
              <w:pStyle w:val="22"/>
              <w:spacing w:line="278" w:lineRule="exact"/>
              <w:ind w:left="116" w:right="56"/>
              <w:jc w:val="center"/>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6</w:t>
            </w:r>
          </w:p>
        </w:tc>
        <w:tc>
          <w:tcPr>
            <w:tcW w:w="663" w:type="dxa"/>
            <w:tcBorders>
              <w:bottom w:val="single" w:color="000000" w:sz="8" w:space="0"/>
            </w:tcBorders>
            <w:shd w:val="clear" w:color="auto" w:fill="auto"/>
            <w:vAlign w:val="center"/>
          </w:tcPr>
          <w:p w14:paraId="5F11D4E4">
            <w:pPr>
              <w:pStyle w:val="22"/>
              <w:spacing w:line="278" w:lineRule="exact"/>
              <w:ind w:left="116" w:right="56"/>
              <w:jc w:val="center"/>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540</w:t>
            </w:r>
          </w:p>
        </w:tc>
        <w:tc>
          <w:tcPr>
            <w:tcW w:w="561" w:type="dxa"/>
            <w:tcBorders>
              <w:bottom w:val="single" w:color="000000" w:sz="8" w:space="0"/>
            </w:tcBorders>
            <w:shd w:val="clear" w:color="auto" w:fill="auto"/>
            <w:vAlign w:val="center"/>
          </w:tcPr>
          <w:p w14:paraId="09C900B9">
            <w:pPr>
              <w:pStyle w:val="22"/>
              <w:spacing w:line="278" w:lineRule="exact"/>
              <w:ind w:left="116" w:right="56"/>
              <w:jc w:val="center"/>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30</w:t>
            </w:r>
          </w:p>
        </w:tc>
      </w:tr>
    </w:tbl>
    <w:p w14:paraId="6A1ECA3C">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23" w:firstLine="631" w:firstLineChars="200"/>
        <w:textAlignment w:val="auto"/>
        <w:outlineLvl w:val="0"/>
        <w:rPr>
          <w:rFonts w:hint="eastAsia" w:ascii="黑体" w:hAnsi="黑体" w:eastAsia="黑体" w:cs="黑体"/>
          <w:b/>
          <w:bCs/>
          <w:spacing w:val="-3"/>
          <w:sz w:val="32"/>
          <w:szCs w:val="32"/>
          <w:highlight w:val="none"/>
          <w:lang w:eastAsia="zh-CN"/>
        </w:rPr>
      </w:pPr>
      <w:bookmarkStart w:id="48" w:name="_Toc7036"/>
      <w:bookmarkStart w:id="49" w:name="_Toc29802"/>
      <w:r>
        <w:rPr>
          <w:rFonts w:hint="eastAsia" w:ascii="黑体" w:hAnsi="黑体" w:eastAsia="黑体" w:cs="黑体"/>
          <w:b/>
          <w:bCs/>
          <w:spacing w:val="-3"/>
          <w:sz w:val="32"/>
          <w:szCs w:val="32"/>
          <w:highlight w:val="none"/>
          <w:lang w:eastAsia="zh-CN"/>
        </w:rPr>
        <w:t>七、教学进程总体安排</w:t>
      </w:r>
      <w:bookmarkEnd w:id="48"/>
      <w:bookmarkEnd w:id="49"/>
    </w:p>
    <w:p w14:paraId="2D8C32EB">
      <w:pPr>
        <w:spacing w:line="560" w:lineRule="exact"/>
        <w:ind w:firstLine="640" w:firstLineChars="200"/>
        <w:rPr>
          <w:rFonts w:hint="eastAsia" w:ascii="楷体_GB2312" w:hAnsi="楷体_GB2312" w:eastAsia="楷体_GB2312" w:cs="楷体_GB2312"/>
          <w:b w:val="0"/>
          <w:bCs w:val="0"/>
          <w:sz w:val="32"/>
          <w:highlight w:val="none"/>
          <w:lang w:eastAsia="zh-CN"/>
        </w:rPr>
      </w:pPr>
      <w:bookmarkStart w:id="50" w:name="_Toc22979"/>
      <w:bookmarkStart w:id="51" w:name="_Toc24707"/>
      <w:r>
        <w:rPr>
          <w:rFonts w:hint="eastAsia" w:ascii="楷体_GB2312" w:hAnsi="楷体_GB2312" w:eastAsia="楷体_GB2312" w:cs="楷体_GB2312"/>
          <w:b w:val="0"/>
          <w:bCs w:val="0"/>
          <w:sz w:val="32"/>
          <w:highlight w:val="none"/>
          <w:lang w:eastAsia="zh-CN"/>
        </w:rPr>
        <w:t>(一)教学</w:t>
      </w:r>
      <w:r>
        <w:rPr>
          <w:rFonts w:hint="eastAsia" w:ascii="楷体_GB2312" w:hAnsi="楷体_GB2312" w:eastAsia="楷体_GB2312" w:cs="楷体_GB2312"/>
          <w:b w:val="0"/>
          <w:bCs w:val="0"/>
          <w:sz w:val="32"/>
          <w:highlight w:val="none"/>
          <w:lang w:val="en-US" w:eastAsia="zh-CN"/>
        </w:rPr>
        <w:t>总体安排</w:t>
      </w:r>
      <w:bookmarkEnd w:id="50"/>
      <w:bookmarkEnd w:id="51"/>
    </w:p>
    <w:p w14:paraId="6CD5DF1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val="en-US" w:eastAsia="zh-CN"/>
        </w:rPr>
        <w:t>教学总课时为3456课时，包括：公共基础课（必修课程、限定选修课程、任意选修课程）、专业（技能）课程（专业基础课、专业核心课、专业拓展课、专业实践课）两大部分。</w:t>
      </w:r>
    </w:p>
    <w:p w14:paraId="3DC090F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其中公共基础课1356课时，占比39.24%，专业基础课共396课时，占比11.46%，专业核心课共198课时，占比5.73%，专业拓展课程共936课时，占比27.08%，专业实践课程共540课时，占比15.63%。教学课程中理论学时占比56.77%，实践学时占比43.23%。</w:t>
      </w:r>
    </w:p>
    <w:p w14:paraId="4BA2B831">
      <w:pPr>
        <w:spacing w:line="560" w:lineRule="exact"/>
        <w:ind w:firstLine="640" w:firstLineChars="200"/>
        <w:rPr>
          <w:rFonts w:hint="default" w:ascii="楷体_GB2312" w:hAnsi="楷体_GB2312" w:eastAsia="楷体_GB2312" w:cs="楷体_GB2312"/>
          <w:b w:val="0"/>
          <w:bCs w:val="0"/>
          <w:sz w:val="32"/>
          <w:lang w:val="en-US" w:eastAsia="zh-CN"/>
        </w:rPr>
      </w:pPr>
      <w:bookmarkStart w:id="52" w:name="_Toc27790"/>
      <w:bookmarkStart w:id="53" w:name="_Toc16703"/>
      <w:r>
        <w:rPr>
          <w:rFonts w:hint="eastAsia" w:ascii="楷体_GB2312" w:hAnsi="楷体_GB2312" w:eastAsia="楷体_GB2312" w:cs="楷体_GB2312"/>
          <w:b w:val="0"/>
          <w:bCs w:val="0"/>
          <w:sz w:val="32"/>
          <w:lang w:eastAsia="zh-CN"/>
        </w:rPr>
        <w:t>(</w:t>
      </w:r>
      <w:r>
        <w:rPr>
          <w:rFonts w:hint="eastAsia" w:ascii="楷体_GB2312" w:hAnsi="楷体_GB2312" w:eastAsia="楷体_GB2312" w:cs="楷体_GB2312"/>
          <w:b w:val="0"/>
          <w:bCs w:val="0"/>
          <w:sz w:val="32"/>
          <w:lang w:val="en-US" w:eastAsia="zh-CN"/>
        </w:rPr>
        <w:t>二</w:t>
      </w:r>
      <w:r>
        <w:rPr>
          <w:rFonts w:hint="eastAsia" w:ascii="楷体_GB2312" w:hAnsi="楷体_GB2312" w:eastAsia="楷体_GB2312" w:cs="楷体_GB2312"/>
          <w:b w:val="0"/>
          <w:bCs w:val="0"/>
          <w:sz w:val="32"/>
          <w:lang w:eastAsia="zh-CN"/>
        </w:rPr>
        <w:t>)教学</w:t>
      </w:r>
      <w:r>
        <w:rPr>
          <w:rFonts w:hint="eastAsia" w:ascii="楷体_GB2312" w:hAnsi="楷体_GB2312" w:eastAsia="楷体_GB2312" w:cs="楷体_GB2312"/>
          <w:b w:val="0"/>
          <w:bCs w:val="0"/>
          <w:sz w:val="32"/>
          <w:lang w:val="en-US" w:eastAsia="zh-CN"/>
        </w:rPr>
        <w:t>进程安排表</w:t>
      </w:r>
      <w:bookmarkEnd w:id="52"/>
      <w:bookmarkEnd w:id="53"/>
    </w:p>
    <w:tbl>
      <w:tblPr>
        <w:tblStyle w:val="17"/>
        <w:tblW w:w="1038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58"/>
        <w:gridCol w:w="593"/>
        <w:gridCol w:w="609"/>
        <w:gridCol w:w="10"/>
        <w:gridCol w:w="724"/>
        <w:gridCol w:w="214"/>
        <w:gridCol w:w="1105"/>
        <w:gridCol w:w="578"/>
        <w:gridCol w:w="621"/>
        <w:gridCol w:w="497"/>
        <w:gridCol w:w="541"/>
        <w:gridCol w:w="633"/>
        <w:gridCol w:w="582"/>
        <w:gridCol w:w="607"/>
        <w:gridCol w:w="557"/>
        <w:gridCol w:w="583"/>
        <w:gridCol w:w="600"/>
        <w:gridCol w:w="669"/>
      </w:tblGrid>
      <w:tr w14:paraId="1773A9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0" w:hRule="atLeast"/>
          <w:jc w:val="center"/>
        </w:trPr>
        <w:tc>
          <w:tcPr>
            <w:tcW w:w="658" w:type="dxa"/>
            <w:vMerge w:val="restart"/>
            <w:tcBorders>
              <w:bottom w:val="nil"/>
            </w:tcBorders>
            <w:shd w:val="clear" w:color="auto" w:fill="E3F2D9" w:themeFill="accent4" w:themeFillTint="32"/>
            <w:vAlign w:val="center"/>
          </w:tcPr>
          <w:p w14:paraId="3C17D973">
            <w:pPr>
              <w:spacing w:before="86" w:line="178" w:lineRule="auto"/>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7"/>
                <w:sz w:val="24"/>
                <w:szCs w:val="24"/>
              </w:rPr>
              <w:t>课程</w:t>
            </w:r>
          </w:p>
          <w:p w14:paraId="703F06D1">
            <w:pPr>
              <w:spacing w:before="1" w:line="187" w:lineRule="auto"/>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6"/>
                <w:sz w:val="24"/>
                <w:szCs w:val="24"/>
              </w:rPr>
              <w:t>类别</w:t>
            </w:r>
          </w:p>
        </w:tc>
        <w:tc>
          <w:tcPr>
            <w:tcW w:w="593" w:type="dxa"/>
            <w:vMerge w:val="restart"/>
            <w:tcBorders>
              <w:bottom w:val="nil"/>
            </w:tcBorders>
            <w:shd w:val="clear" w:color="auto" w:fill="E3F2D9" w:themeFill="accent4" w:themeFillTint="32"/>
            <w:vAlign w:val="center"/>
          </w:tcPr>
          <w:p w14:paraId="70B228F3">
            <w:pPr>
              <w:spacing w:before="86" w:line="179" w:lineRule="auto"/>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7"/>
                <w:sz w:val="24"/>
                <w:szCs w:val="24"/>
              </w:rPr>
              <w:t>课程</w:t>
            </w:r>
          </w:p>
          <w:p w14:paraId="40E5A58F">
            <w:pPr>
              <w:spacing w:line="187" w:lineRule="auto"/>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7"/>
                <w:sz w:val="24"/>
                <w:szCs w:val="24"/>
              </w:rPr>
              <w:t>性质</w:t>
            </w:r>
          </w:p>
        </w:tc>
        <w:tc>
          <w:tcPr>
            <w:tcW w:w="619" w:type="dxa"/>
            <w:gridSpan w:val="2"/>
            <w:vMerge w:val="restart"/>
            <w:tcBorders>
              <w:bottom w:val="nil"/>
            </w:tcBorders>
            <w:shd w:val="clear" w:color="auto" w:fill="E3F2D9" w:themeFill="accent4" w:themeFillTint="32"/>
            <w:vAlign w:val="center"/>
          </w:tcPr>
          <w:p w14:paraId="1F5CAD50">
            <w:pPr>
              <w:spacing w:before="85" w:line="190" w:lineRule="auto"/>
              <w:ind w:left="13"/>
              <w:jc w:val="cente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序号</w:t>
            </w:r>
          </w:p>
        </w:tc>
        <w:tc>
          <w:tcPr>
            <w:tcW w:w="2043" w:type="dxa"/>
            <w:gridSpan w:val="3"/>
            <w:vMerge w:val="restart"/>
            <w:tcBorders>
              <w:bottom w:val="nil"/>
            </w:tcBorders>
            <w:shd w:val="clear" w:color="auto" w:fill="E3F2D9" w:themeFill="accent4" w:themeFillTint="32"/>
            <w:vAlign w:val="center"/>
          </w:tcPr>
          <w:p w14:paraId="481D8D86">
            <w:pPr>
              <w:spacing w:before="86" w:line="189" w:lineRule="auto"/>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8"/>
                <w:sz w:val="24"/>
                <w:szCs w:val="24"/>
              </w:rPr>
              <w:t>课程名称</w:t>
            </w:r>
          </w:p>
        </w:tc>
        <w:tc>
          <w:tcPr>
            <w:tcW w:w="578" w:type="dxa"/>
            <w:vMerge w:val="restart"/>
            <w:shd w:val="clear" w:color="auto" w:fill="E3F2D9" w:themeFill="accent4" w:themeFillTint="32"/>
            <w:vAlign w:val="center"/>
          </w:tcPr>
          <w:p w14:paraId="43CA70A4">
            <w:pPr>
              <w:spacing w:before="85" w:line="189" w:lineRule="auto"/>
              <w:jc w:val="center"/>
              <w:rPr>
                <w:rFonts w:hint="eastAsia" w:ascii="仿宋_GB2312" w:hAnsi="仿宋_GB2312" w:eastAsia="仿宋_GB2312" w:cs="仿宋_GB2312"/>
                <w:b/>
                <w:bCs/>
                <w:spacing w:val="6"/>
                <w:sz w:val="24"/>
                <w:szCs w:val="24"/>
                <w:lang w:val="en-US" w:eastAsia="zh-CN"/>
              </w:rPr>
            </w:pPr>
            <w:r>
              <w:rPr>
                <w:rFonts w:hint="eastAsia" w:ascii="仿宋_GB2312" w:hAnsi="仿宋_GB2312" w:eastAsia="仿宋_GB2312" w:cs="仿宋_GB2312"/>
                <w:b/>
                <w:bCs/>
                <w:spacing w:val="6"/>
                <w:sz w:val="24"/>
                <w:szCs w:val="24"/>
                <w:lang w:val="en-US" w:eastAsia="zh-CN"/>
              </w:rPr>
              <w:t>总</w:t>
            </w:r>
          </w:p>
          <w:p w14:paraId="286AF642">
            <w:pPr>
              <w:spacing w:before="85" w:line="189" w:lineRule="auto"/>
              <w:jc w:val="center"/>
              <w:rPr>
                <w:rFonts w:hint="eastAsia" w:ascii="仿宋_GB2312" w:hAnsi="仿宋_GB2312" w:eastAsia="仿宋_GB2312" w:cs="仿宋_GB2312"/>
                <w:b/>
                <w:bCs/>
                <w:spacing w:val="6"/>
                <w:sz w:val="24"/>
                <w:szCs w:val="24"/>
              </w:rPr>
            </w:pPr>
            <w:r>
              <w:rPr>
                <w:rFonts w:hint="eastAsia" w:ascii="仿宋_GB2312" w:hAnsi="仿宋_GB2312" w:eastAsia="仿宋_GB2312" w:cs="仿宋_GB2312"/>
                <w:b/>
                <w:bCs/>
                <w:spacing w:val="6"/>
                <w:sz w:val="24"/>
                <w:szCs w:val="24"/>
              </w:rPr>
              <w:t>学</w:t>
            </w:r>
          </w:p>
          <w:p w14:paraId="6E402383">
            <w:pPr>
              <w:spacing w:before="85" w:line="189" w:lineRule="auto"/>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6"/>
                <w:sz w:val="24"/>
                <w:szCs w:val="24"/>
              </w:rPr>
              <w:t>时</w:t>
            </w:r>
          </w:p>
        </w:tc>
        <w:tc>
          <w:tcPr>
            <w:tcW w:w="1118" w:type="dxa"/>
            <w:gridSpan w:val="2"/>
            <w:shd w:val="clear" w:color="auto" w:fill="E3F2D9" w:themeFill="accent4" w:themeFillTint="32"/>
            <w:vAlign w:val="center"/>
          </w:tcPr>
          <w:p w14:paraId="36EA2660">
            <w:pPr>
              <w:spacing w:before="85" w:line="189" w:lineRule="auto"/>
              <w:jc w:val="center"/>
              <w:rPr>
                <w:rFonts w:hint="eastAsia" w:ascii="仿宋_GB2312" w:hAnsi="仿宋_GB2312" w:eastAsia="仿宋_GB2312" w:cs="仿宋_GB2312"/>
                <w:b/>
                <w:bCs/>
                <w:spacing w:val="6"/>
                <w:sz w:val="24"/>
                <w:szCs w:val="24"/>
                <w:lang w:val="en-US" w:eastAsia="zh-CN"/>
              </w:rPr>
            </w:pPr>
            <w:r>
              <w:rPr>
                <w:rFonts w:hint="eastAsia" w:ascii="仿宋_GB2312" w:hAnsi="仿宋_GB2312" w:eastAsia="仿宋_GB2312" w:cs="仿宋_GB2312"/>
                <w:b/>
                <w:bCs/>
                <w:spacing w:val="6"/>
                <w:sz w:val="24"/>
                <w:szCs w:val="24"/>
                <w:lang w:val="en-US" w:eastAsia="zh-CN"/>
              </w:rPr>
              <w:t>学时</w:t>
            </w:r>
          </w:p>
        </w:tc>
        <w:tc>
          <w:tcPr>
            <w:tcW w:w="541" w:type="dxa"/>
            <w:vMerge w:val="restart"/>
            <w:shd w:val="clear" w:color="auto" w:fill="E3F2D9" w:themeFill="accent4" w:themeFillTint="32"/>
            <w:vAlign w:val="center"/>
          </w:tcPr>
          <w:p w14:paraId="714F3310">
            <w:pPr>
              <w:spacing w:before="85" w:line="189" w:lineRule="auto"/>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6"/>
                <w:sz w:val="24"/>
                <w:szCs w:val="24"/>
              </w:rPr>
              <w:t>学分</w:t>
            </w:r>
          </w:p>
        </w:tc>
        <w:tc>
          <w:tcPr>
            <w:tcW w:w="3562" w:type="dxa"/>
            <w:gridSpan w:val="6"/>
            <w:shd w:val="clear" w:color="auto" w:fill="E3F2D9" w:themeFill="accent4" w:themeFillTint="32"/>
            <w:vAlign w:val="center"/>
          </w:tcPr>
          <w:p w14:paraId="0DD5C7F6">
            <w:pPr>
              <w:spacing w:before="87" w:line="221" w:lineRule="exact"/>
              <w:ind w:left="494"/>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pacing w:val="9"/>
                <w:sz w:val="24"/>
                <w:szCs w:val="24"/>
              </w:rPr>
              <w:t>按学年学期教学</w:t>
            </w:r>
            <w:r>
              <w:rPr>
                <w:rFonts w:hint="eastAsia" w:ascii="仿宋_GB2312" w:hAnsi="仿宋_GB2312" w:eastAsia="仿宋_GB2312" w:cs="仿宋_GB2312"/>
                <w:b/>
                <w:bCs/>
                <w:spacing w:val="9"/>
                <w:sz w:val="24"/>
                <w:szCs w:val="24"/>
                <w:lang w:val="en-US" w:eastAsia="zh-CN"/>
              </w:rPr>
              <w:t>分配</w:t>
            </w:r>
          </w:p>
        </w:tc>
        <w:tc>
          <w:tcPr>
            <w:tcW w:w="669" w:type="dxa"/>
            <w:vMerge w:val="restart"/>
            <w:tcBorders>
              <w:bottom w:val="nil"/>
            </w:tcBorders>
            <w:shd w:val="clear" w:color="auto" w:fill="E3F2D9" w:themeFill="accent4" w:themeFillTint="32"/>
            <w:vAlign w:val="center"/>
          </w:tcPr>
          <w:p w14:paraId="488E7F95">
            <w:pPr>
              <w:spacing w:before="86" w:line="181" w:lineRule="auto"/>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7"/>
                <w:sz w:val="24"/>
                <w:szCs w:val="24"/>
              </w:rPr>
              <w:t>考核</w:t>
            </w:r>
          </w:p>
          <w:p w14:paraId="1FBD3C1A">
            <w:pPr>
              <w:spacing w:before="1" w:line="188" w:lineRule="auto"/>
              <w:jc w:val="center"/>
              <w:rPr>
                <w:rFonts w:hint="eastAsia" w:ascii="仿宋_GB2312" w:hAnsi="仿宋_GB2312" w:eastAsia="仿宋_GB2312" w:cs="仿宋_GB2312"/>
                <w:b/>
                <w:bCs/>
                <w:sz w:val="20"/>
                <w:szCs w:val="20"/>
              </w:rPr>
            </w:pPr>
            <w:r>
              <w:rPr>
                <w:rFonts w:hint="eastAsia" w:ascii="仿宋_GB2312" w:hAnsi="仿宋_GB2312" w:eastAsia="仿宋_GB2312" w:cs="仿宋_GB2312"/>
                <w:b/>
                <w:bCs/>
                <w:spacing w:val="7"/>
                <w:sz w:val="24"/>
                <w:szCs w:val="24"/>
              </w:rPr>
              <w:t>方式</w:t>
            </w:r>
          </w:p>
        </w:tc>
      </w:tr>
      <w:tr w14:paraId="2E3448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5" w:hRule="atLeast"/>
          <w:jc w:val="center"/>
        </w:trPr>
        <w:tc>
          <w:tcPr>
            <w:tcW w:w="658" w:type="dxa"/>
            <w:vMerge w:val="continue"/>
            <w:tcBorders>
              <w:top w:val="nil"/>
              <w:bottom w:val="nil"/>
            </w:tcBorders>
            <w:shd w:val="clear" w:color="auto" w:fill="E3F2D9" w:themeFill="accent4" w:themeFillTint="32"/>
            <w:vAlign w:val="center"/>
          </w:tcPr>
          <w:p w14:paraId="13046574">
            <w:pPr>
              <w:jc w:val="center"/>
              <w:rPr>
                <w:rFonts w:hint="eastAsia" w:ascii="仿宋_GB2312" w:hAnsi="仿宋_GB2312" w:eastAsia="仿宋_GB2312" w:cs="仿宋_GB2312"/>
                <w:sz w:val="24"/>
                <w:szCs w:val="24"/>
              </w:rPr>
            </w:pPr>
          </w:p>
        </w:tc>
        <w:tc>
          <w:tcPr>
            <w:tcW w:w="593" w:type="dxa"/>
            <w:vMerge w:val="continue"/>
            <w:tcBorders>
              <w:top w:val="nil"/>
              <w:bottom w:val="nil"/>
            </w:tcBorders>
            <w:shd w:val="clear" w:color="auto" w:fill="E3F2D9" w:themeFill="accent4" w:themeFillTint="32"/>
            <w:vAlign w:val="center"/>
          </w:tcPr>
          <w:p w14:paraId="6D49B718">
            <w:pPr>
              <w:jc w:val="center"/>
              <w:rPr>
                <w:rFonts w:hint="eastAsia" w:ascii="仿宋_GB2312" w:hAnsi="仿宋_GB2312" w:eastAsia="仿宋_GB2312" w:cs="仿宋_GB2312"/>
                <w:sz w:val="24"/>
                <w:szCs w:val="24"/>
              </w:rPr>
            </w:pPr>
          </w:p>
        </w:tc>
        <w:tc>
          <w:tcPr>
            <w:tcW w:w="619" w:type="dxa"/>
            <w:gridSpan w:val="2"/>
            <w:vMerge w:val="continue"/>
            <w:tcBorders>
              <w:top w:val="nil"/>
              <w:bottom w:val="nil"/>
            </w:tcBorders>
            <w:shd w:val="clear" w:color="auto" w:fill="E3F2D9" w:themeFill="accent4" w:themeFillTint="32"/>
            <w:vAlign w:val="center"/>
          </w:tcPr>
          <w:p w14:paraId="3C1494B2">
            <w:pPr>
              <w:jc w:val="center"/>
              <w:rPr>
                <w:rFonts w:hint="eastAsia" w:ascii="仿宋_GB2312" w:hAnsi="仿宋_GB2312" w:eastAsia="仿宋_GB2312" w:cs="仿宋_GB2312"/>
                <w:sz w:val="24"/>
                <w:szCs w:val="24"/>
              </w:rPr>
            </w:pPr>
          </w:p>
        </w:tc>
        <w:tc>
          <w:tcPr>
            <w:tcW w:w="2043" w:type="dxa"/>
            <w:gridSpan w:val="3"/>
            <w:vMerge w:val="continue"/>
            <w:tcBorders>
              <w:top w:val="nil"/>
              <w:bottom w:val="nil"/>
            </w:tcBorders>
            <w:shd w:val="clear" w:color="auto" w:fill="E3F2D9" w:themeFill="accent4" w:themeFillTint="32"/>
            <w:vAlign w:val="center"/>
          </w:tcPr>
          <w:p w14:paraId="323100E8">
            <w:pPr>
              <w:jc w:val="center"/>
              <w:rPr>
                <w:rFonts w:hint="eastAsia" w:ascii="仿宋_GB2312" w:hAnsi="仿宋_GB2312" w:eastAsia="仿宋_GB2312" w:cs="仿宋_GB2312"/>
                <w:sz w:val="24"/>
                <w:szCs w:val="24"/>
              </w:rPr>
            </w:pPr>
          </w:p>
        </w:tc>
        <w:tc>
          <w:tcPr>
            <w:tcW w:w="578" w:type="dxa"/>
            <w:vMerge w:val="continue"/>
            <w:shd w:val="clear" w:color="auto" w:fill="E3F2D9" w:themeFill="accent4" w:themeFillTint="32"/>
            <w:vAlign w:val="center"/>
          </w:tcPr>
          <w:p w14:paraId="311FDE91">
            <w:pPr>
              <w:spacing w:before="85" w:line="189" w:lineRule="auto"/>
              <w:ind w:left="180"/>
              <w:jc w:val="center"/>
              <w:rPr>
                <w:rFonts w:hint="eastAsia" w:ascii="仿宋_GB2312" w:hAnsi="仿宋_GB2312" w:eastAsia="仿宋_GB2312" w:cs="仿宋_GB2312"/>
                <w:b/>
                <w:bCs/>
                <w:sz w:val="24"/>
                <w:szCs w:val="24"/>
              </w:rPr>
            </w:pPr>
          </w:p>
        </w:tc>
        <w:tc>
          <w:tcPr>
            <w:tcW w:w="621" w:type="dxa"/>
            <w:vMerge w:val="restart"/>
            <w:shd w:val="clear" w:color="auto" w:fill="E3F2D9" w:themeFill="accent4" w:themeFillTint="32"/>
            <w:vAlign w:val="center"/>
          </w:tcPr>
          <w:p w14:paraId="01678138">
            <w:pPr>
              <w:spacing w:before="85" w:line="189" w:lineRule="auto"/>
              <w:ind w:left="18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理论</w:t>
            </w:r>
          </w:p>
          <w:p w14:paraId="1812E1CD">
            <w:pPr>
              <w:spacing w:before="85" w:line="189" w:lineRule="auto"/>
              <w:ind w:left="18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教学</w:t>
            </w:r>
          </w:p>
        </w:tc>
        <w:tc>
          <w:tcPr>
            <w:tcW w:w="497" w:type="dxa"/>
            <w:vMerge w:val="restart"/>
            <w:shd w:val="clear" w:color="auto" w:fill="E3F2D9" w:themeFill="accent4" w:themeFillTint="32"/>
            <w:vAlign w:val="center"/>
          </w:tcPr>
          <w:p w14:paraId="04E0A0E1">
            <w:pPr>
              <w:spacing w:before="85" w:line="189" w:lineRule="auto"/>
              <w:ind w:left="18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实践</w:t>
            </w:r>
          </w:p>
          <w:p w14:paraId="70ACD528">
            <w:pPr>
              <w:spacing w:before="85" w:line="189" w:lineRule="auto"/>
              <w:ind w:left="18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教学</w:t>
            </w:r>
          </w:p>
        </w:tc>
        <w:tc>
          <w:tcPr>
            <w:tcW w:w="541" w:type="dxa"/>
            <w:vMerge w:val="continue"/>
            <w:shd w:val="clear" w:color="auto" w:fill="E3F2D9" w:themeFill="accent4" w:themeFillTint="32"/>
            <w:vAlign w:val="center"/>
          </w:tcPr>
          <w:p w14:paraId="512F88B6">
            <w:pPr>
              <w:spacing w:before="85" w:line="189" w:lineRule="auto"/>
              <w:ind w:left="222"/>
              <w:jc w:val="center"/>
              <w:rPr>
                <w:rFonts w:hint="eastAsia" w:ascii="仿宋_GB2312" w:hAnsi="仿宋_GB2312" w:eastAsia="仿宋_GB2312" w:cs="仿宋_GB2312"/>
                <w:b/>
                <w:bCs/>
                <w:sz w:val="24"/>
                <w:szCs w:val="24"/>
              </w:rPr>
            </w:pPr>
          </w:p>
        </w:tc>
        <w:tc>
          <w:tcPr>
            <w:tcW w:w="1215" w:type="dxa"/>
            <w:gridSpan w:val="2"/>
            <w:shd w:val="clear" w:color="auto" w:fill="E3F2D9" w:themeFill="accent4" w:themeFillTint="32"/>
            <w:vAlign w:val="center"/>
          </w:tcPr>
          <w:p w14:paraId="07A0912D">
            <w:pPr>
              <w:spacing w:before="49" w:line="165" w:lineRule="auto"/>
              <w:ind w:left="111"/>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9"/>
                <w:sz w:val="24"/>
                <w:szCs w:val="24"/>
              </w:rPr>
              <w:t>第一学年</w:t>
            </w:r>
          </w:p>
        </w:tc>
        <w:tc>
          <w:tcPr>
            <w:tcW w:w="1164" w:type="dxa"/>
            <w:gridSpan w:val="2"/>
            <w:shd w:val="clear" w:color="auto" w:fill="E3F2D9" w:themeFill="accent4" w:themeFillTint="32"/>
            <w:vAlign w:val="center"/>
          </w:tcPr>
          <w:p w14:paraId="40D3FEDD">
            <w:pPr>
              <w:spacing w:before="49" w:line="165" w:lineRule="auto"/>
              <w:ind w:left="112"/>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9"/>
                <w:sz w:val="24"/>
                <w:szCs w:val="24"/>
              </w:rPr>
              <w:t>第二学年</w:t>
            </w:r>
          </w:p>
        </w:tc>
        <w:tc>
          <w:tcPr>
            <w:tcW w:w="1183" w:type="dxa"/>
            <w:gridSpan w:val="2"/>
            <w:shd w:val="clear" w:color="auto" w:fill="E3F2D9" w:themeFill="accent4" w:themeFillTint="32"/>
            <w:vAlign w:val="center"/>
          </w:tcPr>
          <w:p w14:paraId="5BC4A7CB">
            <w:pPr>
              <w:spacing w:before="49" w:line="165" w:lineRule="auto"/>
              <w:ind w:left="115"/>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9"/>
                <w:sz w:val="24"/>
                <w:szCs w:val="24"/>
              </w:rPr>
              <w:t>第三学年</w:t>
            </w:r>
          </w:p>
        </w:tc>
        <w:tc>
          <w:tcPr>
            <w:tcW w:w="669" w:type="dxa"/>
            <w:vMerge w:val="continue"/>
            <w:tcBorders>
              <w:top w:val="nil"/>
              <w:bottom w:val="nil"/>
            </w:tcBorders>
            <w:shd w:val="clear" w:color="auto" w:fill="E3F2D9" w:themeFill="accent4" w:themeFillTint="32"/>
            <w:vAlign w:val="center"/>
          </w:tcPr>
          <w:p w14:paraId="6827F2B9">
            <w:pPr>
              <w:jc w:val="center"/>
              <w:rPr>
                <w:rFonts w:hint="eastAsia" w:ascii="仿宋_GB2312" w:hAnsi="仿宋_GB2312" w:eastAsia="仿宋_GB2312" w:cs="仿宋_GB2312"/>
                <w:sz w:val="21"/>
              </w:rPr>
            </w:pPr>
          </w:p>
        </w:tc>
      </w:tr>
      <w:tr w14:paraId="6464CD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jc w:val="center"/>
        </w:trPr>
        <w:tc>
          <w:tcPr>
            <w:tcW w:w="658" w:type="dxa"/>
            <w:vMerge w:val="continue"/>
            <w:tcBorders>
              <w:top w:val="nil"/>
              <w:bottom w:val="nil"/>
            </w:tcBorders>
            <w:shd w:val="clear" w:color="auto" w:fill="E3F2D9" w:themeFill="accent4" w:themeFillTint="32"/>
            <w:vAlign w:val="center"/>
          </w:tcPr>
          <w:p w14:paraId="5FBC6B6A">
            <w:pPr>
              <w:jc w:val="center"/>
              <w:rPr>
                <w:rFonts w:hint="eastAsia" w:ascii="仿宋_GB2312" w:hAnsi="仿宋_GB2312" w:eastAsia="仿宋_GB2312" w:cs="仿宋_GB2312"/>
                <w:sz w:val="24"/>
                <w:szCs w:val="24"/>
              </w:rPr>
            </w:pPr>
          </w:p>
        </w:tc>
        <w:tc>
          <w:tcPr>
            <w:tcW w:w="593" w:type="dxa"/>
            <w:vMerge w:val="continue"/>
            <w:tcBorders>
              <w:top w:val="nil"/>
              <w:bottom w:val="nil"/>
            </w:tcBorders>
            <w:shd w:val="clear" w:color="auto" w:fill="E3F2D9" w:themeFill="accent4" w:themeFillTint="32"/>
            <w:vAlign w:val="center"/>
          </w:tcPr>
          <w:p w14:paraId="0AF9E2D3">
            <w:pPr>
              <w:jc w:val="center"/>
              <w:rPr>
                <w:rFonts w:hint="eastAsia" w:ascii="仿宋_GB2312" w:hAnsi="仿宋_GB2312" w:eastAsia="仿宋_GB2312" w:cs="仿宋_GB2312"/>
                <w:sz w:val="24"/>
                <w:szCs w:val="24"/>
              </w:rPr>
            </w:pPr>
          </w:p>
        </w:tc>
        <w:tc>
          <w:tcPr>
            <w:tcW w:w="619" w:type="dxa"/>
            <w:gridSpan w:val="2"/>
            <w:vMerge w:val="continue"/>
            <w:tcBorders>
              <w:top w:val="nil"/>
              <w:bottom w:val="nil"/>
            </w:tcBorders>
            <w:shd w:val="clear" w:color="auto" w:fill="E3F2D9" w:themeFill="accent4" w:themeFillTint="32"/>
            <w:vAlign w:val="center"/>
          </w:tcPr>
          <w:p w14:paraId="3B59C902">
            <w:pPr>
              <w:jc w:val="center"/>
              <w:rPr>
                <w:rFonts w:hint="eastAsia" w:ascii="仿宋_GB2312" w:hAnsi="仿宋_GB2312" w:eastAsia="仿宋_GB2312" w:cs="仿宋_GB2312"/>
                <w:sz w:val="24"/>
                <w:szCs w:val="24"/>
              </w:rPr>
            </w:pPr>
          </w:p>
        </w:tc>
        <w:tc>
          <w:tcPr>
            <w:tcW w:w="2043" w:type="dxa"/>
            <w:gridSpan w:val="3"/>
            <w:vMerge w:val="continue"/>
            <w:tcBorders>
              <w:top w:val="nil"/>
              <w:bottom w:val="nil"/>
            </w:tcBorders>
            <w:shd w:val="clear" w:color="auto" w:fill="E3F2D9" w:themeFill="accent4" w:themeFillTint="32"/>
            <w:vAlign w:val="center"/>
          </w:tcPr>
          <w:p w14:paraId="3C7476B6">
            <w:pPr>
              <w:jc w:val="center"/>
              <w:rPr>
                <w:rFonts w:hint="eastAsia" w:ascii="仿宋_GB2312" w:hAnsi="仿宋_GB2312" w:eastAsia="仿宋_GB2312" w:cs="仿宋_GB2312"/>
                <w:sz w:val="24"/>
                <w:szCs w:val="24"/>
              </w:rPr>
            </w:pPr>
          </w:p>
        </w:tc>
        <w:tc>
          <w:tcPr>
            <w:tcW w:w="578" w:type="dxa"/>
            <w:vMerge w:val="continue"/>
            <w:shd w:val="clear" w:color="auto" w:fill="E3F2D9" w:themeFill="accent4" w:themeFillTint="32"/>
            <w:vAlign w:val="center"/>
          </w:tcPr>
          <w:p w14:paraId="192DA872">
            <w:pPr>
              <w:jc w:val="center"/>
              <w:rPr>
                <w:rFonts w:hint="eastAsia" w:ascii="仿宋_GB2312" w:hAnsi="仿宋_GB2312" w:eastAsia="仿宋_GB2312" w:cs="仿宋_GB2312"/>
                <w:b/>
                <w:bCs/>
                <w:sz w:val="24"/>
                <w:szCs w:val="24"/>
              </w:rPr>
            </w:pPr>
          </w:p>
        </w:tc>
        <w:tc>
          <w:tcPr>
            <w:tcW w:w="621" w:type="dxa"/>
            <w:vMerge w:val="continue"/>
            <w:shd w:val="clear" w:color="auto" w:fill="E3F2D9" w:themeFill="accent4" w:themeFillTint="32"/>
            <w:vAlign w:val="center"/>
          </w:tcPr>
          <w:p w14:paraId="3D2FEC53">
            <w:pPr>
              <w:jc w:val="center"/>
              <w:rPr>
                <w:rFonts w:hint="eastAsia" w:ascii="仿宋_GB2312" w:hAnsi="仿宋_GB2312" w:eastAsia="仿宋_GB2312" w:cs="仿宋_GB2312"/>
                <w:b/>
                <w:bCs/>
                <w:sz w:val="24"/>
                <w:szCs w:val="24"/>
              </w:rPr>
            </w:pPr>
          </w:p>
        </w:tc>
        <w:tc>
          <w:tcPr>
            <w:tcW w:w="497" w:type="dxa"/>
            <w:vMerge w:val="continue"/>
            <w:shd w:val="clear" w:color="auto" w:fill="E3F2D9" w:themeFill="accent4" w:themeFillTint="32"/>
            <w:vAlign w:val="center"/>
          </w:tcPr>
          <w:p w14:paraId="4A945F92">
            <w:pPr>
              <w:jc w:val="center"/>
              <w:rPr>
                <w:rFonts w:hint="eastAsia" w:ascii="仿宋_GB2312" w:hAnsi="仿宋_GB2312" w:eastAsia="仿宋_GB2312" w:cs="仿宋_GB2312"/>
                <w:b/>
                <w:bCs/>
                <w:sz w:val="24"/>
                <w:szCs w:val="24"/>
              </w:rPr>
            </w:pPr>
          </w:p>
        </w:tc>
        <w:tc>
          <w:tcPr>
            <w:tcW w:w="541" w:type="dxa"/>
            <w:vMerge w:val="continue"/>
            <w:shd w:val="clear" w:color="auto" w:fill="E3F2D9" w:themeFill="accent4" w:themeFillTint="32"/>
            <w:vAlign w:val="center"/>
          </w:tcPr>
          <w:p w14:paraId="13662883">
            <w:pPr>
              <w:jc w:val="center"/>
              <w:rPr>
                <w:rFonts w:hint="eastAsia" w:ascii="仿宋_GB2312" w:hAnsi="仿宋_GB2312" w:eastAsia="仿宋_GB2312" w:cs="仿宋_GB2312"/>
                <w:b/>
                <w:bCs/>
                <w:sz w:val="24"/>
                <w:szCs w:val="24"/>
              </w:rPr>
            </w:pPr>
          </w:p>
        </w:tc>
        <w:tc>
          <w:tcPr>
            <w:tcW w:w="633" w:type="dxa"/>
            <w:shd w:val="clear" w:color="auto" w:fill="E3F2D9" w:themeFill="accent4" w:themeFillTint="32"/>
            <w:vAlign w:val="center"/>
          </w:tcPr>
          <w:p w14:paraId="529887CA">
            <w:pPr>
              <w:spacing w:before="138" w:line="146" w:lineRule="exact"/>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1</w:t>
            </w:r>
          </w:p>
        </w:tc>
        <w:tc>
          <w:tcPr>
            <w:tcW w:w="582" w:type="dxa"/>
            <w:shd w:val="clear" w:color="auto" w:fill="E3F2D9" w:themeFill="accent4" w:themeFillTint="32"/>
            <w:vAlign w:val="center"/>
          </w:tcPr>
          <w:p w14:paraId="672349C8">
            <w:pPr>
              <w:spacing w:before="77" w:line="207" w:lineRule="exact"/>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2</w:t>
            </w:r>
          </w:p>
        </w:tc>
        <w:tc>
          <w:tcPr>
            <w:tcW w:w="607" w:type="dxa"/>
            <w:shd w:val="clear" w:color="auto" w:fill="E3F2D9" w:themeFill="accent4" w:themeFillTint="32"/>
            <w:vAlign w:val="center"/>
          </w:tcPr>
          <w:p w14:paraId="32576CCF">
            <w:pPr>
              <w:spacing w:before="72" w:line="212" w:lineRule="exact"/>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3</w:t>
            </w:r>
          </w:p>
        </w:tc>
        <w:tc>
          <w:tcPr>
            <w:tcW w:w="557" w:type="dxa"/>
            <w:shd w:val="clear" w:color="auto" w:fill="E3F2D9" w:themeFill="accent4" w:themeFillTint="32"/>
            <w:vAlign w:val="center"/>
          </w:tcPr>
          <w:p w14:paraId="0A743C35">
            <w:pPr>
              <w:spacing w:before="66" w:line="218" w:lineRule="exact"/>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4</w:t>
            </w:r>
          </w:p>
        </w:tc>
        <w:tc>
          <w:tcPr>
            <w:tcW w:w="583" w:type="dxa"/>
            <w:shd w:val="clear" w:color="auto" w:fill="E3F2D9" w:themeFill="accent4" w:themeFillTint="32"/>
            <w:vAlign w:val="center"/>
          </w:tcPr>
          <w:p w14:paraId="036F06BC">
            <w:pPr>
              <w:spacing w:before="66" w:line="218" w:lineRule="exact"/>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5</w:t>
            </w:r>
          </w:p>
        </w:tc>
        <w:tc>
          <w:tcPr>
            <w:tcW w:w="600" w:type="dxa"/>
            <w:shd w:val="clear" w:color="auto" w:fill="E3F2D9" w:themeFill="accent4" w:themeFillTint="32"/>
            <w:vAlign w:val="center"/>
          </w:tcPr>
          <w:p w14:paraId="26A266E0">
            <w:pPr>
              <w:spacing w:before="53" w:line="162" w:lineRule="auto"/>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6</w:t>
            </w:r>
          </w:p>
        </w:tc>
        <w:tc>
          <w:tcPr>
            <w:tcW w:w="669" w:type="dxa"/>
            <w:vMerge w:val="continue"/>
            <w:tcBorders>
              <w:top w:val="nil"/>
              <w:bottom w:val="nil"/>
            </w:tcBorders>
            <w:shd w:val="clear" w:color="auto" w:fill="E3F2D9" w:themeFill="accent4" w:themeFillTint="32"/>
            <w:vAlign w:val="center"/>
          </w:tcPr>
          <w:p w14:paraId="2EEF4B27">
            <w:pPr>
              <w:jc w:val="center"/>
              <w:rPr>
                <w:rFonts w:hint="eastAsia" w:ascii="仿宋_GB2312" w:hAnsi="仿宋_GB2312" w:eastAsia="仿宋_GB2312" w:cs="仿宋_GB2312"/>
                <w:sz w:val="21"/>
              </w:rPr>
            </w:pPr>
          </w:p>
        </w:tc>
      </w:tr>
      <w:tr w14:paraId="50EBBF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658" w:type="dxa"/>
            <w:vMerge w:val="continue"/>
            <w:tcBorders>
              <w:top w:val="nil"/>
              <w:bottom w:val="single" w:color="auto" w:sz="4" w:space="0"/>
            </w:tcBorders>
            <w:shd w:val="clear" w:color="auto" w:fill="E3F2D9" w:themeFill="accent4" w:themeFillTint="32"/>
            <w:vAlign w:val="center"/>
          </w:tcPr>
          <w:p w14:paraId="54AF32C9">
            <w:pPr>
              <w:jc w:val="center"/>
              <w:rPr>
                <w:rFonts w:hint="eastAsia" w:ascii="仿宋_GB2312" w:hAnsi="仿宋_GB2312" w:eastAsia="仿宋_GB2312" w:cs="仿宋_GB2312"/>
                <w:sz w:val="24"/>
                <w:szCs w:val="24"/>
              </w:rPr>
            </w:pPr>
          </w:p>
        </w:tc>
        <w:tc>
          <w:tcPr>
            <w:tcW w:w="593" w:type="dxa"/>
            <w:vMerge w:val="continue"/>
            <w:tcBorders>
              <w:top w:val="nil"/>
              <w:bottom w:val="single" w:color="auto" w:sz="4" w:space="0"/>
            </w:tcBorders>
            <w:shd w:val="clear" w:color="auto" w:fill="E3F2D9" w:themeFill="accent4" w:themeFillTint="32"/>
            <w:vAlign w:val="center"/>
          </w:tcPr>
          <w:p w14:paraId="53CB4776">
            <w:pPr>
              <w:jc w:val="center"/>
              <w:rPr>
                <w:rFonts w:hint="eastAsia" w:ascii="仿宋_GB2312" w:hAnsi="仿宋_GB2312" w:eastAsia="仿宋_GB2312" w:cs="仿宋_GB2312"/>
                <w:sz w:val="24"/>
                <w:szCs w:val="24"/>
              </w:rPr>
            </w:pPr>
          </w:p>
        </w:tc>
        <w:tc>
          <w:tcPr>
            <w:tcW w:w="619" w:type="dxa"/>
            <w:gridSpan w:val="2"/>
            <w:vMerge w:val="continue"/>
            <w:tcBorders>
              <w:top w:val="nil"/>
              <w:bottom w:val="single" w:color="auto" w:sz="4" w:space="0"/>
            </w:tcBorders>
            <w:shd w:val="clear" w:color="auto" w:fill="E3F2D9" w:themeFill="accent4" w:themeFillTint="32"/>
            <w:vAlign w:val="center"/>
          </w:tcPr>
          <w:p w14:paraId="4A43815A">
            <w:pPr>
              <w:jc w:val="center"/>
              <w:rPr>
                <w:rFonts w:hint="eastAsia" w:ascii="仿宋_GB2312" w:hAnsi="仿宋_GB2312" w:eastAsia="仿宋_GB2312" w:cs="仿宋_GB2312"/>
                <w:sz w:val="24"/>
                <w:szCs w:val="24"/>
              </w:rPr>
            </w:pPr>
          </w:p>
        </w:tc>
        <w:tc>
          <w:tcPr>
            <w:tcW w:w="2043" w:type="dxa"/>
            <w:gridSpan w:val="3"/>
            <w:vMerge w:val="continue"/>
            <w:tcBorders>
              <w:top w:val="nil"/>
            </w:tcBorders>
            <w:shd w:val="clear" w:color="auto" w:fill="E3F2D9" w:themeFill="accent4" w:themeFillTint="32"/>
            <w:vAlign w:val="center"/>
          </w:tcPr>
          <w:p w14:paraId="10674BD0">
            <w:pPr>
              <w:jc w:val="center"/>
              <w:rPr>
                <w:rFonts w:hint="eastAsia" w:ascii="仿宋_GB2312" w:hAnsi="仿宋_GB2312" w:eastAsia="仿宋_GB2312" w:cs="仿宋_GB2312"/>
                <w:sz w:val="24"/>
                <w:szCs w:val="24"/>
              </w:rPr>
            </w:pPr>
          </w:p>
        </w:tc>
        <w:tc>
          <w:tcPr>
            <w:tcW w:w="578" w:type="dxa"/>
            <w:vMerge w:val="continue"/>
            <w:shd w:val="clear" w:color="auto" w:fill="E3F2D9" w:themeFill="accent4" w:themeFillTint="32"/>
            <w:vAlign w:val="center"/>
          </w:tcPr>
          <w:p w14:paraId="2813BDB4">
            <w:pPr>
              <w:jc w:val="center"/>
              <w:rPr>
                <w:rFonts w:hint="eastAsia" w:ascii="仿宋_GB2312" w:hAnsi="仿宋_GB2312" w:eastAsia="仿宋_GB2312" w:cs="仿宋_GB2312"/>
                <w:b/>
                <w:bCs/>
                <w:sz w:val="24"/>
                <w:szCs w:val="24"/>
              </w:rPr>
            </w:pPr>
          </w:p>
        </w:tc>
        <w:tc>
          <w:tcPr>
            <w:tcW w:w="621" w:type="dxa"/>
            <w:vMerge w:val="continue"/>
            <w:shd w:val="clear" w:color="auto" w:fill="E3F2D9" w:themeFill="accent4" w:themeFillTint="32"/>
            <w:vAlign w:val="center"/>
          </w:tcPr>
          <w:p w14:paraId="4C2B39C2">
            <w:pPr>
              <w:jc w:val="center"/>
              <w:rPr>
                <w:rFonts w:hint="eastAsia" w:ascii="仿宋_GB2312" w:hAnsi="仿宋_GB2312" w:eastAsia="仿宋_GB2312" w:cs="仿宋_GB2312"/>
                <w:b/>
                <w:bCs/>
                <w:sz w:val="24"/>
                <w:szCs w:val="24"/>
              </w:rPr>
            </w:pPr>
          </w:p>
        </w:tc>
        <w:tc>
          <w:tcPr>
            <w:tcW w:w="497" w:type="dxa"/>
            <w:vMerge w:val="continue"/>
            <w:shd w:val="clear" w:color="auto" w:fill="E3F2D9" w:themeFill="accent4" w:themeFillTint="32"/>
            <w:vAlign w:val="center"/>
          </w:tcPr>
          <w:p w14:paraId="1554E888">
            <w:pPr>
              <w:jc w:val="center"/>
              <w:rPr>
                <w:rFonts w:hint="eastAsia" w:ascii="仿宋_GB2312" w:hAnsi="仿宋_GB2312" w:eastAsia="仿宋_GB2312" w:cs="仿宋_GB2312"/>
                <w:b/>
                <w:bCs/>
                <w:sz w:val="24"/>
                <w:szCs w:val="24"/>
              </w:rPr>
            </w:pPr>
          </w:p>
        </w:tc>
        <w:tc>
          <w:tcPr>
            <w:tcW w:w="541" w:type="dxa"/>
            <w:vMerge w:val="continue"/>
            <w:shd w:val="clear" w:color="auto" w:fill="E3F2D9" w:themeFill="accent4" w:themeFillTint="32"/>
            <w:vAlign w:val="center"/>
          </w:tcPr>
          <w:p w14:paraId="0509D40A">
            <w:pPr>
              <w:jc w:val="center"/>
              <w:rPr>
                <w:rFonts w:hint="eastAsia" w:ascii="仿宋_GB2312" w:hAnsi="仿宋_GB2312" w:eastAsia="仿宋_GB2312" w:cs="仿宋_GB2312"/>
                <w:b/>
                <w:bCs/>
                <w:sz w:val="24"/>
                <w:szCs w:val="24"/>
              </w:rPr>
            </w:pPr>
          </w:p>
        </w:tc>
        <w:tc>
          <w:tcPr>
            <w:tcW w:w="633" w:type="dxa"/>
            <w:shd w:val="clear" w:color="auto" w:fill="E3F2D9" w:themeFill="accent4" w:themeFillTint="32"/>
            <w:vAlign w:val="center"/>
          </w:tcPr>
          <w:p w14:paraId="68037170">
            <w:pPr>
              <w:spacing w:before="63" w:line="222" w:lineRule="exact"/>
              <w:ind w:left="163"/>
              <w:jc w:val="center"/>
              <w:rPr>
                <w:rFonts w:hint="default" w:ascii="仿宋_GB2312" w:hAnsi="仿宋_GB2312" w:eastAsia="仿宋_GB2312" w:cs="仿宋_GB2312"/>
                <w:b/>
                <w:bCs/>
                <w:spacing w:val="-6"/>
                <w:position w:val="-1"/>
                <w:sz w:val="24"/>
                <w:szCs w:val="24"/>
                <w:lang w:val="en-US" w:eastAsia="zh-CN"/>
              </w:rPr>
            </w:pPr>
            <w:r>
              <w:rPr>
                <w:rFonts w:hint="eastAsia" w:ascii="仿宋_GB2312" w:hAnsi="仿宋_GB2312" w:eastAsia="仿宋_GB2312" w:cs="仿宋_GB2312"/>
                <w:b/>
                <w:bCs/>
                <w:spacing w:val="-6"/>
                <w:position w:val="-1"/>
                <w:sz w:val="24"/>
                <w:szCs w:val="24"/>
                <w:lang w:val="en-US" w:eastAsia="zh-CN"/>
              </w:rPr>
              <w:t>20</w:t>
            </w:r>
          </w:p>
          <w:p w14:paraId="40EB1007">
            <w:pPr>
              <w:spacing w:before="63" w:line="222" w:lineRule="exact"/>
              <w:ind w:left="163"/>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pacing w:val="-6"/>
                <w:position w:val="-1"/>
                <w:sz w:val="24"/>
                <w:szCs w:val="24"/>
                <w:lang w:val="en-US" w:eastAsia="zh-CN"/>
              </w:rPr>
              <w:t>周</w:t>
            </w:r>
          </w:p>
        </w:tc>
        <w:tc>
          <w:tcPr>
            <w:tcW w:w="582" w:type="dxa"/>
            <w:shd w:val="clear" w:color="auto" w:fill="E3F2D9" w:themeFill="accent4" w:themeFillTint="32"/>
            <w:vAlign w:val="center"/>
          </w:tcPr>
          <w:p w14:paraId="406A4E8D">
            <w:pPr>
              <w:spacing w:before="63" w:line="222" w:lineRule="exact"/>
              <w:ind w:left="165"/>
              <w:jc w:val="center"/>
              <w:rPr>
                <w:rFonts w:hint="eastAsia" w:ascii="仿宋_GB2312" w:hAnsi="仿宋_GB2312" w:eastAsia="仿宋_GB2312" w:cs="仿宋_GB2312"/>
                <w:b/>
                <w:bCs/>
                <w:spacing w:val="-6"/>
                <w:position w:val="-1"/>
                <w:sz w:val="24"/>
                <w:szCs w:val="24"/>
              </w:rPr>
            </w:pPr>
            <w:r>
              <w:rPr>
                <w:rFonts w:hint="eastAsia" w:ascii="仿宋_GB2312" w:hAnsi="仿宋_GB2312" w:eastAsia="仿宋_GB2312" w:cs="仿宋_GB2312"/>
                <w:b/>
                <w:bCs/>
                <w:spacing w:val="-6"/>
                <w:position w:val="-1"/>
                <w:sz w:val="24"/>
                <w:szCs w:val="24"/>
                <w:lang w:val="en-US" w:eastAsia="zh-CN"/>
              </w:rPr>
              <w:t>20</w:t>
            </w:r>
          </w:p>
          <w:p w14:paraId="53EC9D67">
            <w:pPr>
              <w:spacing w:before="63" w:line="222" w:lineRule="exact"/>
              <w:ind w:left="165"/>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6"/>
                <w:position w:val="-1"/>
                <w:sz w:val="24"/>
                <w:szCs w:val="24"/>
                <w:lang w:val="en-US" w:eastAsia="zh-CN"/>
              </w:rPr>
              <w:t>周</w:t>
            </w:r>
          </w:p>
        </w:tc>
        <w:tc>
          <w:tcPr>
            <w:tcW w:w="607" w:type="dxa"/>
            <w:shd w:val="clear" w:color="auto" w:fill="E3F2D9" w:themeFill="accent4" w:themeFillTint="32"/>
            <w:vAlign w:val="center"/>
          </w:tcPr>
          <w:p w14:paraId="473FB1F6">
            <w:pPr>
              <w:spacing w:before="63" w:line="222" w:lineRule="exact"/>
              <w:ind w:left="163"/>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6"/>
                <w:position w:val="-1"/>
                <w:sz w:val="24"/>
                <w:szCs w:val="24"/>
                <w:lang w:val="en-US" w:eastAsia="zh-CN"/>
              </w:rPr>
              <w:t>20周</w:t>
            </w:r>
          </w:p>
        </w:tc>
        <w:tc>
          <w:tcPr>
            <w:tcW w:w="557" w:type="dxa"/>
            <w:shd w:val="clear" w:color="auto" w:fill="E3F2D9" w:themeFill="accent4" w:themeFillTint="32"/>
            <w:vAlign w:val="center"/>
          </w:tcPr>
          <w:p w14:paraId="2082233A">
            <w:pPr>
              <w:spacing w:before="63" w:line="222" w:lineRule="exact"/>
              <w:ind w:left="165"/>
              <w:jc w:val="center"/>
              <w:rPr>
                <w:rFonts w:hint="eastAsia" w:ascii="仿宋_GB2312" w:hAnsi="仿宋_GB2312" w:eastAsia="仿宋_GB2312" w:cs="仿宋_GB2312"/>
                <w:b/>
                <w:bCs/>
                <w:spacing w:val="-6"/>
                <w:position w:val="-1"/>
                <w:sz w:val="24"/>
                <w:szCs w:val="24"/>
              </w:rPr>
            </w:pPr>
            <w:r>
              <w:rPr>
                <w:rFonts w:hint="eastAsia" w:ascii="仿宋_GB2312" w:hAnsi="仿宋_GB2312" w:eastAsia="仿宋_GB2312" w:cs="仿宋_GB2312"/>
                <w:b/>
                <w:bCs/>
                <w:spacing w:val="-6"/>
                <w:position w:val="-1"/>
                <w:sz w:val="24"/>
                <w:szCs w:val="24"/>
                <w:lang w:val="en-US" w:eastAsia="zh-CN"/>
              </w:rPr>
              <w:t>20</w:t>
            </w:r>
          </w:p>
          <w:p w14:paraId="4D355627">
            <w:pPr>
              <w:spacing w:before="63" w:line="222" w:lineRule="exact"/>
              <w:ind w:left="165"/>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6"/>
                <w:position w:val="-1"/>
                <w:sz w:val="24"/>
                <w:szCs w:val="24"/>
                <w:lang w:val="en-US" w:eastAsia="zh-CN"/>
              </w:rPr>
              <w:t>周</w:t>
            </w:r>
          </w:p>
        </w:tc>
        <w:tc>
          <w:tcPr>
            <w:tcW w:w="583" w:type="dxa"/>
            <w:shd w:val="clear" w:color="auto" w:fill="E3F2D9" w:themeFill="accent4" w:themeFillTint="32"/>
            <w:vAlign w:val="center"/>
          </w:tcPr>
          <w:p w14:paraId="63566016">
            <w:pPr>
              <w:spacing w:before="63" w:line="222" w:lineRule="exact"/>
              <w:ind w:left="164"/>
              <w:jc w:val="center"/>
              <w:rPr>
                <w:rFonts w:hint="eastAsia" w:ascii="仿宋_GB2312" w:hAnsi="仿宋_GB2312" w:eastAsia="仿宋_GB2312" w:cs="仿宋_GB2312"/>
                <w:b/>
                <w:bCs/>
                <w:spacing w:val="-6"/>
                <w:position w:val="-1"/>
                <w:sz w:val="24"/>
                <w:szCs w:val="24"/>
              </w:rPr>
            </w:pPr>
            <w:r>
              <w:rPr>
                <w:rFonts w:hint="eastAsia" w:ascii="仿宋_GB2312" w:hAnsi="仿宋_GB2312" w:eastAsia="仿宋_GB2312" w:cs="仿宋_GB2312"/>
                <w:b/>
                <w:bCs/>
                <w:spacing w:val="-6"/>
                <w:position w:val="-1"/>
                <w:sz w:val="24"/>
                <w:szCs w:val="24"/>
                <w:lang w:val="en-US" w:eastAsia="zh-CN"/>
              </w:rPr>
              <w:t>20</w:t>
            </w:r>
          </w:p>
          <w:p w14:paraId="43D5BA69">
            <w:pPr>
              <w:spacing w:before="63" w:line="222" w:lineRule="exact"/>
              <w:ind w:left="164"/>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pacing w:val="-6"/>
                <w:position w:val="-1"/>
                <w:sz w:val="24"/>
                <w:szCs w:val="24"/>
                <w:lang w:val="en-US" w:eastAsia="zh-CN"/>
              </w:rPr>
              <w:t>周</w:t>
            </w:r>
          </w:p>
        </w:tc>
        <w:tc>
          <w:tcPr>
            <w:tcW w:w="600" w:type="dxa"/>
            <w:shd w:val="clear" w:color="auto" w:fill="E3F2D9" w:themeFill="accent4" w:themeFillTint="32"/>
            <w:vAlign w:val="center"/>
          </w:tcPr>
          <w:p w14:paraId="739ADEA5">
            <w:pPr>
              <w:spacing w:before="64" w:line="221" w:lineRule="exact"/>
              <w:ind w:left="158"/>
              <w:jc w:val="center"/>
              <w:rPr>
                <w:rFonts w:hint="eastAsia" w:ascii="仿宋_GB2312" w:hAnsi="仿宋_GB2312" w:eastAsia="仿宋_GB2312" w:cs="仿宋_GB2312"/>
                <w:b/>
                <w:bCs/>
                <w:spacing w:val="-6"/>
                <w:position w:val="-1"/>
                <w:sz w:val="24"/>
                <w:szCs w:val="24"/>
              </w:rPr>
            </w:pPr>
            <w:r>
              <w:rPr>
                <w:rFonts w:hint="eastAsia" w:ascii="仿宋_GB2312" w:hAnsi="仿宋_GB2312" w:eastAsia="仿宋_GB2312" w:cs="仿宋_GB2312"/>
                <w:b/>
                <w:bCs/>
                <w:spacing w:val="-6"/>
                <w:position w:val="-1"/>
                <w:sz w:val="24"/>
                <w:szCs w:val="24"/>
                <w:lang w:val="en-US" w:eastAsia="zh-CN"/>
              </w:rPr>
              <w:t>20</w:t>
            </w:r>
          </w:p>
          <w:p w14:paraId="2FB3E16E">
            <w:pPr>
              <w:spacing w:before="64" w:line="221" w:lineRule="exact"/>
              <w:ind w:left="158"/>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pacing w:val="-6"/>
                <w:position w:val="-1"/>
                <w:sz w:val="24"/>
                <w:szCs w:val="24"/>
                <w:lang w:val="en-US" w:eastAsia="zh-CN"/>
              </w:rPr>
              <w:t>周</w:t>
            </w:r>
          </w:p>
        </w:tc>
        <w:tc>
          <w:tcPr>
            <w:tcW w:w="669" w:type="dxa"/>
            <w:vMerge w:val="continue"/>
            <w:tcBorders>
              <w:top w:val="nil"/>
            </w:tcBorders>
            <w:shd w:val="clear" w:color="auto" w:fill="E3F2D9" w:themeFill="accent4" w:themeFillTint="32"/>
            <w:vAlign w:val="center"/>
          </w:tcPr>
          <w:p w14:paraId="011A3811">
            <w:pPr>
              <w:jc w:val="center"/>
              <w:rPr>
                <w:rFonts w:hint="eastAsia" w:ascii="仿宋_GB2312" w:hAnsi="仿宋_GB2312" w:eastAsia="仿宋_GB2312" w:cs="仿宋_GB2312"/>
                <w:sz w:val="21"/>
              </w:rPr>
            </w:pPr>
          </w:p>
        </w:tc>
      </w:tr>
      <w:tr w14:paraId="4E24AF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jc w:val="center"/>
        </w:trPr>
        <w:tc>
          <w:tcPr>
            <w:tcW w:w="658" w:type="dxa"/>
            <w:vMerge w:val="restart"/>
            <w:tcBorders>
              <w:top w:val="single" w:color="auto" w:sz="4" w:space="0"/>
              <w:left w:val="single" w:color="auto" w:sz="4" w:space="0"/>
              <w:right w:val="single" w:color="auto" w:sz="4" w:space="0"/>
            </w:tcBorders>
            <w:shd w:val="clear" w:color="auto" w:fill="E6E6E6"/>
            <w:vAlign w:val="center"/>
          </w:tcPr>
          <w:p w14:paraId="5E36A80F">
            <w:pPr>
              <w:shd w:val="clear"/>
              <w:spacing w:before="301" w:line="367" w:lineRule="exact"/>
              <w:jc w:val="center"/>
              <w:rPr>
                <w:rFonts w:hint="eastAsia" w:ascii="仿宋_GB2312" w:hAnsi="仿宋_GB2312" w:eastAsia="仿宋_GB2312" w:cs="仿宋_GB2312"/>
                <w:spacing w:val="37"/>
                <w:position w:val="4"/>
                <w:sz w:val="24"/>
                <w:szCs w:val="24"/>
                <w:lang w:val="en-US" w:eastAsia="zh-CN"/>
              </w:rPr>
            </w:pPr>
          </w:p>
          <w:p w14:paraId="10069337">
            <w:pPr>
              <w:shd w:val="clear"/>
              <w:spacing w:before="301" w:line="367" w:lineRule="exact"/>
              <w:jc w:val="center"/>
              <w:rPr>
                <w:rFonts w:hint="eastAsia" w:ascii="仿宋_GB2312" w:hAnsi="仿宋_GB2312" w:eastAsia="仿宋_GB2312" w:cs="仿宋_GB2312"/>
                <w:spacing w:val="37"/>
                <w:position w:val="4"/>
                <w:sz w:val="24"/>
                <w:szCs w:val="24"/>
                <w:lang w:val="en-US" w:eastAsia="zh-CN"/>
              </w:rPr>
            </w:pPr>
          </w:p>
          <w:p w14:paraId="17749A1A">
            <w:pPr>
              <w:shd w:val="clear"/>
              <w:spacing w:before="301" w:line="367" w:lineRule="exact"/>
              <w:jc w:val="center"/>
              <w:rPr>
                <w:rFonts w:hint="eastAsia" w:ascii="仿宋_GB2312" w:hAnsi="仿宋_GB2312" w:eastAsia="仿宋_GB2312" w:cs="仿宋_GB2312"/>
                <w:spacing w:val="37"/>
                <w:position w:val="4"/>
                <w:sz w:val="24"/>
                <w:szCs w:val="24"/>
                <w:lang w:val="en-US" w:eastAsia="zh-CN"/>
              </w:rPr>
            </w:pPr>
          </w:p>
          <w:p w14:paraId="654A4B76">
            <w:pPr>
              <w:shd w:val="clear"/>
              <w:spacing w:before="301" w:line="367" w:lineRule="exact"/>
              <w:jc w:val="center"/>
              <w:rPr>
                <w:rFonts w:hint="eastAsia" w:ascii="仿宋_GB2312" w:hAnsi="仿宋_GB2312" w:eastAsia="仿宋_GB2312" w:cs="仿宋_GB2312"/>
                <w:spacing w:val="37"/>
                <w:position w:val="4"/>
                <w:sz w:val="24"/>
                <w:szCs w:val="24"/>
                <w:lang w:val="en-US" w:eastAsia="zh-CN"/>
              </w:rPr>
            </w:pPr>
          </w:p>
          <w:p w14:paraId="54AB7479">
            <w:pPr>
              <w:shd w:val="clear"/>
              <w:spacing w:before="301" w:line="367" w:lineRule="exact"/>
              <w:jc w:val="center"/>
              <w:rPr>
                <w:rFonts w:hint="eastAsia" w:ascii="仿宋_GB2312" w:hAnsi="仿宋_GB2312" w:eastAsia="仿宋_GB2312" w:cs="仿宋_GB2312"/>
                <w:spacing w:val="37"/>
                <w:position w:val="4"/>
                <w:sz w:val="24"/>
                <w:szCs w:val="24"/>
                <w:lang w:val="en-US" w:eastAsia="zh-CN"/>
              </w:rPr>
            </w:pPr>
          </w:p>
          <w:p w14:paraId="7CEFF932">
            <w:pPr>
              <w:shd w:val="clear"/>
              <w:spacing w:before="301" w:line="367" w:lineRule="exact"/>
              <w:jc w:val="center"/>
              <w:rPr>
                <w:rFonts w:hint="eastAsia" w:ascii="仿宋_GB2312" w:hAnsi="仿宋_GB2312" w:eastAsia="仿宋_GB2312" w:cs="仿宋_GB2312"/>
                <w:spacing w:val="37"/>
                <w:position w:val="4"/>
                <w:sz w:val="24"/>
                <w:szCs w:val="24"/>
                <w:lang w:val="en-US" w:eastAsia="zh-CN"/>
              </w:rPr>
            </w:pPr>
          </w:p>
          <w:p w14:paraId="0C2B8473">
            <w:pPr>
              <w:shd w:val="clear"/>
              <w:spacing w:before="301" w:line="367" w:lineRule="exact"/>
              <w:jc w:val="center"/>
              <w:rPr>
                <w:rFonts w:hint="eastAsia" w:ascii="仿宋_GB2312" w:hAnsi="仿宋_GB2312" w:eastAsia="仿宋_GB2312" w:cs="仿宋_GB2312"/>
                <w:spacing w:val="37"/>
                <w:position w:val="4"/>
                <w:sz w:val="24"/>
                <w:szCs w:val="24"/>
                <w:lang w:val="en-US" w:eastAsia="zh-CN"/>
              </w:rPr>
            </w:pPr>
          </w:p>
          <w:p w14:paraId="346C626B">
            <w:pPr>
              <w:shd w:val="clear"/>
              <w:spacing w:before="301" w:line="367" w:lineRule="exact"/>
              <w:jc w:val="center"/>
              <w:rPr>
                <w:rFonts w:hint="eastAsia" w:ascii="仿宋_GB2312" w:hAnsi="仿宋_GB2312" w:eastAsia="仿宋_GB2312" w:cs="仿宋_GB2312"/>
                <w:spacing w:val="37"/>
                <w:position w:val="4"/>
                <w:sz w:val="24"/>
                <w:szCs w:val="24"/>
                <w:lang w:val="en-US" w:eastAsia="zh-CN"/>
              </w:rPr>
            </w:pPr>
          </w:p>
          <w:p w14:paraId="3EA2D54E">
            <w:pPr>
              <w:shd w:val="clear"/>
              <w:spacing w:before="301" w:line="367" w:lineRule="exact"/>
              <w:jc w:val="center"/>
              <w:rPr>
                <w:rFonts w:hint="eastAsia" w:ascii="仿宋_GB2312" w:hAnsi="仿宋_GB2312" w:eastAsia="仿宋_GB2312" w:cs="仿宋_GB2312"/>
                <w:b/>
                <w:bCs/>
                <w:spacing w:val="37"/>
                <w:position w:val="4"/>
                <w:sz w:val="24"/>
                <w:szCs w:val="24"/>
                <w:lang w:val="en-US" w:eastAsia="zh-CN"/>
              </w:rPr>
            </w:pPr>
            <w:r>
              <w:rPr>
                <w:rFonts w:hint="eastAsia" w:ascii="仿宋_GB2312" w:hAnsi="仿宋_GB2312" w:eastAsia="仿宋_GB2312" w:cs="仿宋_GB2312"/>
                <w:b/>
                <w:bCs/>
                <w:spacing w:val="37"/>
                <w:position w:val="4"/>
                <w:sz w:val="24"/>
                <w:szCs w:val="24"/>
                <w:lang w:val="en-US" w:eastAsia="zh-CN"/>
              </w:rPr>
              <w:t>公</w:t>
            </w:r>
          </w:p>
          <w:p w14:paraId="54BBE9B8">
            <w:pPr>
              <w:shd w:val="clear"/>
              <w:spacing w:before="301" w:line="367" w:lineRule="exact"/>
              <w:jc w:val="center"/>
              <w:rPr>
                <w:rFonts w:hint="eastAsia" w:ascii="仿宋_GB2312" w:hAnsi="仿宋_GB2312" w:eastAsia="仿宋_GB2312" w:cs="仿宋_GB2312"/>
                <w:b/>
                <w:bCs/>
                <w:spacing w:val="37"/>
                <w:position w:val="4"/>
                <w:sz w:val="24"/>
                <w:szCs w:val="24"/>
                <w:lang w:val="en-US" w:eastAsia="zh-CN"/>
              </w:rPr>
            </w:pPr>
            <w:r>
              <w:rPr>
                <w:rFonts w:hint="eastAsia" w:ascii="仿宋_GB2312" w:hAnsi="仿宋_GB2312" w:eastAsia="仿宋_GB2312" w:cs="仿宋_GB2312"/>
                <w:b/>
                <w:bCs/>
                <w:spacing w:val="37"/>
                <w:position w:val="4"/>
                <w:sz w:val="24"/>
                <w:szCs w:val="24"/>
                <w:lang w:val="en-US" w:eastAsia="zh-CN"/>
              </w:rPr>
              <w:t>共</w:t>
            </w:r>
          </w:p>
          <w:p w14:paraId="56DB877F">
            <w:pPr>
              <w:shd w:val="clear"/>
              <w:spacing w:before="301" w:line="367" w:lineRule="exact"/>
              <w:jc w:val="center"/>
              <w:rPr>
                <w:rFonts w:hint="eastAsia" w:ascii="仿宋_GB2312" w:hAnsi="仿宋_GB2312" w:eastAsia="仿宋_GB2312" w:cs="仿宋_GB2312"/>
                <w:b/>
                <w:bCs/>
                <w:spacing w:val="37"/>
                <w:position w:val="4"/>
                <w:sz w:val="24"/>
                <w:szCs w:val="24"/>
              </w:rPr>
            </w:pPr>
            <w:r>
              <w:rPr>
                <w:rFonts w:hint="eastAsia" w:ascii="仿宋_GB2312" w:hAnsi="仿宋_GB2312" w:eastAsia="仿宋_GB2312" w:cs="仿宋_GB2312"/>
                <w:b/>
                <w:bCs/>
                <w:spacing w:val="37"/>
                <w:position w:val="4"/>
                <w:sz w:val="24"/>
                <w:szCs w:val="24"/>
              </w:rPr>
              <w:t>础</w:t>
            </w:r>
          </w:p>
          <w:p w14:paraId="1D5FB4F0">
            <w:pPr>
              <w:shd w:val="clear"/>
              <w:spacing w:before="301" w:line="367" w:lineRule="exact"/>
              <w:jc w:val="center"/>
              <w:rPr>
                <w:rFonts w:hint="eastAsia" w:ascii="仿宋_GB2312" w:hAnsi="仿宋_GB2312" w:eastAsia="仿宋_GB2312" w:cs="仿宋_GB2312"/>
                <w:b/>
                <w:bCs/>
                <w:spacing w:val="37"/>
                <w:position w:val="4"/>
                <w:sz w:val="24"/>
                <w:szCs w:val="24"/>
              </w:rPr>
            </w:pPr>
            <w:r>
              <w:rPr>
                <w:rFonts w:hint="eastAsia" w:ascii="仿宋_GB2312" w:hAnsi="仿宋_GB2312" w:eastAsia="仿宋_GB2312" w:cs="仿宋_GB2312"/>
                <w:b/>
                <w:bCs/>
                <w:spacing w:val="37"/>
                <w:position w:val="4"/>
                <w:sz w:val="24"/>
                <w:szCs w:val="24"/>
              </w:rPr>
              <w:t>课</w:t>
            </w:r>
          </w:p>
          <w:p w14:paraId="65809429">
            <w:pPr>
              <w:shd w:val="clear"/>
              <w:spacing w:before="301" w:line="367"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b/>
                <w:bCs/>
                <w:spacing w:val="37"/>
                <w:position w:val="4"/>
                <w:sz w:val="24"/>
                <w:szCs w:val="24"/>
              </w:rPr>
              <w:t>程</w:t>
            </w:r>
          </w:p>
        </w:tc>
        <w:tc>
          <w:tcPr>
            <w:tcW w:w="593" w:type="dxa"/>
            <w:vMerge w:val="restart"/>
            <w:tcBorders>
              <w:top w:val="single" w:color="auto" w:sz="4" w:space="0"/>
              <w:left w:val="single" w:color="auto" w:sz="4" w:space="0"/>
              <w:right w:val="single" w:color="auto" w:sz="4" w:space="0"/>
            </w:tcBorders>
            <w:shd w:val="clear" w:color="auto" w:fill="E6E6E6"/>
            <w:vAlign w:val="center"/>
          </w:tcPr>
          <w:p w14:paraId="06C34C4B">
            <w:pPr>
              <w:pStyle w:val="16"/>
              <w:shd w:val="clear"/>
              <w:spacing w:before="260" w:line="216" w:lineRule="auto"/>
              <w:jc w:val="center"/>
              <w:rPr>
                <w:rFonts w:hint="eastAsia" w:ascii="仿宋_GB2312" w:hAnsi="仿宋_GB2312" w:eastAsia="仿宋_GB2312" w:cs="仿宋_GB2312"/>
                <w:b w:val="0"/>
                <w:bCs w:val="0"/>
                <w:strike w:val="0"/>
                <w:dstrike w:val="0"/>
                <w:spacing w:val="-33"/>
                <w:sz w:val="24"/>
                <w:szCs w:val="24"/>
                <w:shd w:val="clear" w:color="auto" w:fill="auto"/>
              </w:rPr>
            </w:pPr>
            <w:r>
              <w:rPr>
                <w:rFonts w:hint="eastAsia" w:ascii="仿宋_GB2312" w:hAnsi="仿宋_GB2312" w:eastAsia="仿宋_GB2312" w:cs="仿宋_GB2312"/>
                <w:b w:val="0"/>
                <w:bCs w:val="0"/>
                <w:strike w:val="0"/>
                <w:dstrike w:val="0"/>
                <w:sz w:val="24"/>
                <w:szCs w:val="24"/>
                <w:shd w:val="clear" w:color="auto" w:fill="auto"/>
                <w14:textOutline w14:w="3268" w14:cap="sq" w14:cmpd="sng">
                  <w14:solidFill>
                    <w14:srgbClr w14:val="000000"/>
                  </w14:solidFill>
                  <w14:prstDash w14:val="solid"/>
                  <w14:bevel/>
                </w14:textOutline>
              </w:rPr>
              <w:t>必</w:t>
            </w:r>
          </w:p>
          <w:p w14:paraId="0ED305EE">
            <w:pPr>
              <w:pStyle w:val="16"/>
              <w:shd w:val="clear"/>
              <w:spacing w:before="260" w:line="216" w:lineRule="auto"/>
              <w:jc w:val="center"/>
              <w:rPr>
                <w:rFonts w:hint="eastAsia" w:ascii="仿宋_GB2312" w:hAnsi="仿宋_GB2312" w:eastAsia="仿宋_GB2312" w:cs="仿宋_GB2312"/>
                <w:b w:val="0"/>
                <w:bCs w:val="0"/>
                <w:strike w:val="0"/>
                <w:dstrike w:val="0"/>
                <w:spacing w:val="-35"/>
                <w:sz w:val="24"/>
                <w:szCs w:val="24"/>
                <w:shd w:val="clear" w:color="auto" w:fill="auto"/>
              </w:rPr>
            </w:pPr>
            <w:r>
              <w:rPr>
                <w:rFonts w:hint="eastAsia" w:ascii="仿宋_GB2312" w:hAnsi="仿宋_GB2312" w:eastAsia="仿宋_GB2312" w:cs="仿宋_GB2312"/>
                <w:b w:val="0"/>
                <w:bCs w:val="0"/>
                <w:strike w:val="0"/>
                <w:dstrike w:val="0"/>
                <w:sz w:val="24"/>
                <w:szCs w:val="24"/>
                <w:shd w:val="clear" w:color="auto" w:fill="auto"/>
                <w14:textOutline w14:w="3268" w14:cap="sq" w14:cmpd="sng">
                  <w14:solidFill>
                    <w14:srgbClr w14:val="000000"/>
                  </w14:solidFill>
                  <w14:prstDash w14:val="solid"/>
                  <w14:bevel/>
                </w14:textOutline>
              </w:rPr>
              <w:t>修</w:t>
            </w:r>
          </w:p>
          <w:p w14:paraId="4512021B">
            <w:pPr>
              <w:pStyle w:val="16"/>
              <w:shd w:val="clear"/>
              <w:spacing w:before="260" w:line="216" w:lineRule="auto"/>
              <w:jc w:val="center"/>
              <w:rPr>
                <w:rFonts w:hint="eastAsia" w:ascii="仿宋_GB2312" w:hAnsi="仿宋_GB2312" w:eastAsia="仿宋_GB2312" w:cs="仿宋_GB2312"/>
                <w:b w:val="0"/>
                <w:bCs w:val="0"/>
                <w:strike w:val="0"/>
                <w:dstrike w:val="0"/>
                <w:spacing w:val="-33"/>
                <w:sz w:val="24"/>
                <w:szCs w:val="24"/>
                <w:shd w:val="clear" w:color="auto" w:fill="auto"/>
              </w:rPr>
            </w:pPr>
            <w:r>
              <w:rPr>
                <w:rFonts w:hint="eastAsia" w:ascii="仿宋_GB2312" w:hAnsi="仿宋_GB2312" w:eastAsia="仿宋_GB2312" w:cs="仿宋_GB2312"/>
                <w:b w:val="0"/>
                <w:bCs w:val="0"/>
                <w:strike w:val="0"/>
                <w:dstrike w:val="0"/>
                <w:sz w:val="24"/>
                <w:szCs w:val="24"/>
                <w:shd w:val="clear" w:color="auto" w:fill="auto"/>
                <w14:textOutline w14:w="3268" w14:cap="sq" w14:cmpd="sng">
                  <w14:solidFill>
                    <w14:srgbClr w14:val="000000"/>
                  </w14:solidFill>
                  <w14:prstDash w14:val="solid"/>
                  <w14:bevel/>
                </w14:textOutline>
              </w:rPr>
              <w:t>课</w:t>
            </w:r>
          </w:p>
          <w:p w14:paraId="180D8D86">
            <w:pPr>
              <w:pStyle w:val="16"/>
              <w:shd w:val="clear"/>
              <w:spacing w:before="260" w:line="216" w:lineRule="auto"/>
              <w:jc w:val="center"/>
              <w:rPr>
                <w:rFonts w:hint="eastAsia" w:ascii="仿宋_GB2312" w:hAnsi="仿宋_GB2312" w:eastAsia="仿宋_GB2312" w:cs="仿宋_GB2312"/>
                <w:b w:val="0"/>
                <w:bCs w:val="0"/>
                <w:strike w:val="0"/>
                <w:dstrike w:val="0"/>
                <w:sz w:val="24"/>
                <w:szCs w:val="24"/>
                <w:shd w:val="clear" w:color="auto" w:fill="auto"/>
              </w:rPr>
            </w:pPr>
            <w:r>
              <w:rPr>
                <w:rFonts w:hint="eastAsia" w:ascii="仿宋_GB2312" w:hAnsi="仿宋_GB2312" w:eastAsia="仿宋_GB2312" w:cs="仿宋_GB2312"/>
                <w:b w:val="0"/>
                <w:bCs w:val="0"/>
                <w:strike w:val="0"/>
                <w:dstrike w:val="0"/>
                <w:sz w:val="24"/>
                <w:szCs w:val="24"/>
                <w:shd w:val="clear" w:color="auto" w:fill="auto"/>
                <w14:textOutline w14:w="3268" w14:cap="sq" w14:cmpd="sng">
                  <w14:solidFill>
                    <w14:srgbClr w14:val="000000"/>
                  </w14:solidFill>
                  <w14:prstDash w14:val="solid"/>
                  <w14:bevel/>
                </w14:textOutline>
              </w:rPr>
              <w:t>程</w:t>
            </w: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A24301D">
            <w:pPr>
              <w:pStyle w:val="16"/>
              <w:shd w:val="clear"/>
              <w:spacing w:before="151" w:line="184"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w:t>
            </w:r>
          </w:p>
        </w:tc>
        <w:tc>
          <w:tcPr>
            <w:tcW w:w="724" w:type="dxa"/>
            <w:vMerge w:val="restart"/>
            <w:tcBorders>
              <w:left w:val="single" w:color="auto" w:sz="4" w:space="0"/>
            </w:tcBorders>
            <w:shd w:val="clear" w:color="auto" w:fill="auto"/>
            <w:vAlign w:val="center"/>
          </w:tcPr>
          <w:p w14:paraId="1B388A35">
            <w:pPr>
              <w:pStyle w:val="16"/>
              <w:shd w:val="clear"/>
              <w:spacing w:before="123" w:line="219" w:lineRule="auto"/>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思想政治（基础模块）</w:t>
            </w:r>
          </w:p>
        </w:tc>
        <w:tc>
          <w:tcPr>
            <w:tcW w:w="1319" w:type="dxa"/>
            <w:gridSpan w:val="2"/>
            <w:tcBorders>
              <w:left w:val="single" w:color="auto" w:sz="4" w:space="0"/>
            </w:tcBorders>
            <w:shd w:val="clear" w:color="auto" w:fill="auto"/>
            <w:vAlign w:val="center"/>
          </w:tcPr>
          <w:p w14:paraId="18DFB0CD">
            <w:pPr>
              <w:pStyle w:val="16"/>
              <w:shd w:val="clear"/>
              <w:spacing w:before="123" w:line="219" w:lineRule="auto"/>
              <w:jc w:val="center"/>
              <w:rPr>
                <w:rFonts w:hint="eastAsia" w:ascii="仿宋_GB2312" w:hAnsi="仿宋_GB2312" w:eastAsia="仿宋_GB2312" w:cs="仿宋_GB2312"/>
                <w:snapToGrid w:val="0"/>
                <w:color w:val="auto"/>
                <w:kern w:val="0"/>
                <w:sz w:val="24"/>
                <w:szCs w:val="24"/>
                <w:lang w:val="en-US" w:eastAsia="en-US" w:bidi="ar-SA"/>
              </w:rPr>
            </w:pPr>
            <w:r>
              <w:rPr>
                <w:rFonts w:hint="eastAsia" w:ascii="仿宋_GB2312" w:hAnsi="仿宋_GB2312" w:eastAsia="仿宋_GB2312" w:cs="仿宋_GB2312"/>
                <w:color w:val="auto"/>
                <w:spacing w:val="-3"/>
                <w:sz w:val="24"/>
                <w:szCs w:val="24"/>
              </w:rPr>
              <w:t>中国特色社会主义</w:t>
            </w:r>
          </w:p>
        </w:tc>
        <w:tc>
          <w:tcPr>
            <w:tcW w:w="578" w:type="dxa"/>
            <w:shd w:val="clear" w:color="auto" w:fill="auto"/>
            <w:vAlign w:val="center"/>
          </w:tcPr>
          <w:p w14:paraId="6D761BDB">
            <w:pPr>
              <w:pStyle w:val="16"/>
              <w:shd w:val="clear"/>
              <w:spacing w:before="152"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5"/>
                <w:sz w:val="24"/>
                <w:szCs w:val="24"/>
              </w:rPr>
              <w:t>36</w:t>
            </w:r>
          </w:p>
        </w:tc>
        <w:tc>
          <w:tcPr>
            <w:tcW w:w="621" w:type="dxa"/>
            <w:shd w:val="clear" w:color="auto" w:fill="auto"/>
            <w:vAlign w:val="center"/>
          </w:tcPr>
          <w:p w14:paraId="4C828B47">
            <w:pPr>
              <w:pStyle w:val="16"/>
              <w:shd w:val="clear"/>
              <w:spacing w:before="152" w:line="183" w:lineRule="auto"/>
              <w:jc w:val="center"/>
              <w:rPr>
                <w:rFonts w:hint="eastAsia" w:ascii="仿宋_GB2312" w:hAnsi="仿宋_GB2312" w:eastAsia="仿宋_GB2312" w:cs="仿宋_GB2312"/>
                <w:color w:val="auto"/>
                <w:spacing w:val="-5"/>
                <w:sz w:val="24"/>
                <w:szCs w:val="24"/>
                <w:lang w:val="en-US" w:eastAsia="zh-CN"/>
              </w:rPr>
            </w:pPr>
            <w:r>
              <w:rPr>
                <w:rFonts w:hint="eastAsia" w:ascii="仿宋_GB2312" w:hAnsi="仿宋_GB2312" w:eastAsia="仿宋_GB2312" w:cs="仿宋_GB2312"/>
                <w:color w:val="auto"/>
                <w:spacing w:val="-5"/>
                <w:sz w:val="24"/>
                <w:szCs w:val="24"/>
                <w:lang w:val="en-US" w:eastAsia="zh-CN"/>
              </w:rPr>
              <w:t>36</w:t>
            </w:r>
          </w:p>
        </w:tc>
        <w:tc>
          <w:tcPr>
            <w:tcW w:w="497" w:type="dxa"/>
            <w:shd w:val="clear" w:color="auto" w:fill="auto"/>
            <w:vAlign w:val="center"/>
          </w:tcPr>
          <w:p w14:paraId="418AD89D">
            <w:pPr>
              <w:pStyle w:val="16"/>
              <w:shd w:val="clear"/>
              <w:spacing w:before="152" w:line="183" w:lineRule="auto"/>
              <w:ind w:left="306"/>
              <w:jc w:val="center"/>
              <w:rPr>
                <w:rFonts w:hint="eastAsia" w:ascii="仿宋_GB2312" w:hAnsi="仿宋_GB2312" w:eastAsia="仿宋_GB2312" w:cs="仿宋_GB2312"/>
                <w:color w:val="auto"/>
                <w:spacing w:val="-5"/>
                <w:sz w:val="24"/>
                <w:szCs w:val="24"/>
              </w:rPr>
            </w:pPr>
          </w:p>
        </w:tc>
        <w:tc>
          <w:tcPr>
            <w:tcW w:w="541" w:type="dxa"/>
            <w:shd w:val="clear" w:color="auto" w:fill="auto"/>
            <w:vAlign w:val="center"/>
          </w:tcPr>
          <w:p w14:paraId="2F1FE06D">
            <w:pPr>
              <w:pStyle w:val="16"/>
              <w:shd w:val="clear"/>
              <w:spacing w:before="151"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633" w:type="dxa"/>
            <w:shd w:val="clear" w:color="auto" w:fill="auto"/>
            <w:vAlign w:val="center"/>
          </w:tcPr>
          <w:p w14:paraId="79211501">
            <w:pPr>
              <w:pStyle w:val="16"/>
              <w:shd w:val="clear"/>
              <w:spacing w:before="151" w:line="183" w:lineRule="auto"/>
              <w:ind w:left="229"/>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582" w:type="dxa"/>
            <w:shd w:val="clear" w:color="auto" w:fill="auto"/>
            <w:vAlign w:val="center"/>
          </w:tcPr>
          <w:p w14:paraId="6E0FEF9F">
            <w:pPr>
              <w:shd w:val="clear"/>
              <w:jc w:val="center"/>
              <w:rPr>
                <w:rFonts w:hint="eastAsia" w:ascii="仿宋_GB2312" w:hAnsi="仿宋_GB2312" w:eastAsia="仿宋_GB2312" w:cs="仿宋_GB2312"/>
                <w:color w:val="auto"/>
                <w:sz w:val="24"/>
                <w:szCs w:val="24"/>
              </w:rPr>
            </w:pPr>
          </w:p>
        </w:tc>
        <w:tc>
          <w:tcPr>
            <w:tcW w:w="607" w:type="dxa"/>
            <w:shd w:val="clear" w:color="auto" w:fill="auto"/>
            <w:vAlign w:val="center"/>
          </w:tcPr>
          <w:p w14:paraId="5D62AFE0">
            <w:pPr>
              <w:shd w:val="clear"/>
              <w:jc w:val="center"/>
              <w:rPr>
                <w:rFonts w:hint="eastAsia" w:ascii="仿宋_GB2312" w:hAnsi="仿宋_GB2312" w:eastAsia="仿宋_GB2312" w:cs="仿宋_GB2312"/>
                <w:color w:val="auto"/>
                <w:sz w:val="24"/>
                <w:szCs w:val="24"/>
              </w:rPr>
            </w:pPr>
          </w:p>
        </w:tc>
        <w:tc>
          <w:tcPr>
            <w:tcW w:w="557" w:type="dxa"/>
            <w:shd w:val="clear" w:color="auto" w:fill="auto"/>
            <w:vAlign w:val="center"/>
          </w:tcPr>
          <w:p w14:paraId="5F8D02E9">
            <w:pPr>
              <w:shd w:val="clear"/>
              <w:jc w:val="center"/>
              <w:rPr>
                <w:rFonts w:hint="eastAsia" w:ascii="仿宋_GB2312" w:hAnsi="仿宋_GB2312" w:eastAsia="仿宋_GB2312" w:cs="仿宋_GB2312"/>
                <w:color w:val="auto"/>
                <w:sz w:val="24"/>
                <w:szCs w:val="24"/>
              </w:rPr>
            </w:pPr>
          </w:p>
        </w:tc>
        <w:tc>
          <w:tcPr>
            <w:tcW w:w="583" w:type="dxa"/>
            <w:shd w:val="clear" w:color="auto" w:fill="auto"/>
            <w:vAlign w:val="center"/>
          </w:tcPr>
          <w:p w14:paraId="65C6F5B8">
            <w:pPr>
              <w:shd w:val="clear"/>
              <w:jc w:val="center"/>
              <w:rPr>
                <w:rFonts w:hint="eastAsia" w:ascii="仿宋_GB2312" w:hAnsi="仿宋_GB2312" w:eastAsia="仿宋_GB2312" w:cs="仿宋_GB2312"/>
                <w:color w:val="auto"/>
                <w:sz w:val="24"/>
                <w:szCs w:val="24"/>
              </w:rPr>
            </w:pPr>
          </w:p>
        </w:tc>
        <w:tc>
          <w:tcPr>
            <w:tcW w:w="600" w:type="dxa"/>
            <w:shd w:val="clear" w:color="auto" w:fill="auto"/>
            <w:vAlign w:val="center"/>
          </w:tcPr>
          <w:p w14:paraId="6C9AA8D2">
            <w:pPr>
              <w:shd w:val="clear"/>
              <w:jc w:val="center"/>
              <w:rPr>
                <w:rFonts w:hint="eastAsia" w:ascii="仿宋_GB2312" w:hAnsi="仿宋_GB2312" w:eastAsia="仿宋_GB2312" w:cs="仿宋_GB2312"/>
                <w:color w:val="auto"/>
                <w:sz w:val="24"/>
                <w:szCs w:val="24"/>
              </w:rPr>
            </w:pPr>
          </w:p>
        </w:tc>
        <w:tc>
          <w:tcPr>
            <w:tcW w:w="669" w:type="dxa"/>
            <w:shd w:val="clear" w:color="auto" w:fill="auto"/>
            <w:vAlign w:val="center"/>
          </w:tcPr>
          <w:p w14:paraId="170C0868">
            <w:pPr>
              <w:pStyle w:val="16"/>
              <w:shd w:val="clear"/>
              <w:spacing w:before="138" w:line="21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考试</w:t>
            </w:r>
          </w:p>
        </w:tc>
      </w:tr>
      <w:tr w14:paraId="37EC9D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658" w:type="dxa"/>
            <w:vMerge w:val="continue"/>
            <w:tcBorders>
              <w:left w:val="single" w:color="auto" w:sz="4" w:space="0"/>
              <w:right w:val="single" w:color="auto" w:sz="4" w:space="0"/>
            </w:tcBorders>
            <w:shd w:val="clear" w:color="auto" w:fill="E6E6E6"/>
            <w:vAlign w:val="center"/>
          </w:tcPr>
          <w:p w14:paraId="5426B678">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vAlign w:val="center"/>
          </w:tcPr>
          <w:p w14:paraId="77AE375D">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C2B108B">
            <w:pPr>
              <w:pStyle w:val="16"/>
              <w:shd w:val="clear"/>
              <w:spacing w:before="152"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724" w:type="dxa"/>
            <w:vMerge w:val="continue"/>
            <w:tcBorders>
              <w:left w:val="single" w:color="auto" w:sz="4" w:space="0"/>
            </w:tcBorders>
            <w:shd w:val="clear" w:color="auto" w:fill="auto"/>
            <w:vAlign w:val="center"/>
          </w:tcPr>
          <w:p w14:paraId="06AE7E74">
            <w:pPr>
              <w:pStyle w:val="16"/>
              <w:shd w:val="clear"/>
              <w:spacing w:before="124" w:line="219" w:lineRule="auto"/>
              <w:ind w:left="139"/>
              <w:jc w:val="center"/>
              <w:rPr>
                <w:rFonts w:hint="eastAsia" w:ascii="仿宋_GB2312" w:hAnsi="仿宋_GB2312" w:eastAsia="仿宋_GB2312" w:cs="仿宋_GB2312"/>
                <w:color w:val="auto"/>
                <w:sz w:val="24"/>
                <w:szCs w:val="24"/>
              </w:rPr>
            </w:pPr>
          </w:p>
        </w:tc>
        <w:tc>
          <w:tcPr>
            <w:tcW w:w="1319" w:type="dxa"/>
            <w:gridSpan w:val="2"/>
            <w:tcBorders>
              <w:left w:val="single" w:color="auto" w:sz="4" w:space="0"/>
            </w:tcBorders>
            <w:shd w:val="clear" w:color="auto" w:fill="auto"/>
            <w:vAlign w:val="center"/>
          </w:tcPr>
          <w:p w14:paraId="6BF5599E">
            <w:pPr>
              <w:pStyle w:val="16"/>
              <w:shd w:val="clear"/>
              <w:spacing w:before="124" w:line="219" w:lineRule="auto"/>
              <w:jc w:val="center"/>
              <w:rPr>
                <w:rFonts w:hint="eastAsia" w:ascii="仿宋_GB2312" w:hAnsi="仿宋_GB2312" w:eastAsia="仿宋_GB2312" w:cs="仿宋_GB2312"/>
                <w:snapToGrid w:val="0"/>
                <w:color w:val="auto"/>
                <w:kern w:val="0"/>
                <w:sz w:val="24"/>
                <w:szCs w:val="24"/>
                <w:lang w:val="en-US" w:eastAsia="en-US" w:bidi="ar-SA"/>
              </w:rPr>
            </w:pPr>
            <w:r>
              <w:rPr>
                <w:rFonts w:hint="eastAsia" w:ascii="仿宋_GB2312" w:hAnsi="仿宋_GB2312" w:eastAsia="仿宋_GB2312" w:cs="仿宋_GB2312"/>
                <w:color w:val="auto"/>
                <w:spacing w:val="-2"/>
                <w:sz w:val="24"/>
                <w:szCs w:val="24"/>
              </w:rPr>
              <w:t>心理健康与职业生涯</w:t>
            </w:r>
          </w:p>
        </w:tc>
        <w:tc>
          <w:tcPr>
            <w:tcW w:w="578" w:type="dxa"/>
            <w:shd w:val="clear" w:color="auto" w:fill="auto"/>
            <w:vAlign w:val="center"/>
          </w:tcPr>
          <w:p w14:paraId="48E2A0B4">
            <w:pPr>
              <w:pStyle w:val="16"/>
              <w:shd w:val="clear"/>
              <w:spacing w:before="152"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5"/>
                <w:sz w:val="24"/>
                <w:szCs w:val="24"/>
              </w:rPr>
              <w:t>36</w:t>
            </w:r>
          </w:p>
        </w:tc>
        <w:tc>
          <w:tcPr>
            <w:tcW w:w="621" w:type="dxa"/>
            <w:shd w:val="clear" w:color="auto" w:fill="auto"/>
            <w:vAlign w:val="center"/>
          </w:tcPr>
          <w:p w14:paraId="659F7F90">
            <w:pPr>
              <w:pStyle w:val="16"/>
              <w:shd w:val="clear"/>
              <w:spacing w:before="152" w:line="183" w:lineRule="auto"/>
              <w:jc w:val="center"/>
              <w:rPr>
                <w:rFonts w:hint="eastAsia" w:ascii="仿宋_GB2312" w:hAnsi="仿宋_GB2312" w:eastAsia="仿宋_GB2312" w:cs="仿宋_GB2312"/>
                <w:color w:val="auto"/>
                <w:spacing w:val="-5"/>
                <w:sz w:val="24"/>
                <w:szCs w:val="24"/>
                <w:lang w:val="en-US" w:eastAsia="zh-CN"/>
              </w:rPr>
            </w:pPr>
            <w:r>
              <w:rPr>
                <w:rFonts w:hint="eastAsia" w:ascii="仿宋_GB2312" w:hAnsi="仿宋_GB2312" w:eastAsia="仿宋_GB2312" w:cs="仿宋_GB2312"/>
                <w:color w:val="auto"/>
                <w:spacing w:val="-5"/>
                <w:sz w:val="24"/>
                <w:szCs w:val="24"/>
                <w:lang w:val="en-US" w:eastAsia="zh-CN"/>
              </w:rPr>
              <w:t>36</w:t>
            </w:r>
          </w:p>
        </w:tc>
        <w:tc>
          <w:tcPr>
            <w:tcW w:w="497" w:type="dxa"/>
            <w:shd w:val="clear" w:color="auto" w:fill="auto"/>
            <w:vAlign w:val="center"/>
          </w:tcPr>
          <w:p w14:paraId="57A91542">
            <w:pPr>
              <w:pStyle w:val="16"/>
              <w:shd w:val="clear"/>
              <w:spacing w:before="152" w:line="183" w:lineRule="auto"/>
              <w:ind w:left="306"/>
              <w:jc w:val="center"/>
              <w:rPr>
                <w:rFonts w:hint="eastAsia" w:ascii="仿宋_GB2312" w:hAnsi="仿宋_GB2312" w:eastAsia="仿宋_GB2312" w:cs="仿宋_GB2312"/>
                <w:color w:val="auto"/>
                <w:spacing w:val="-5"/>
                <w:sz w:val="24"/>
                <w:szCs w:val="24"/>
              </w:rPr>
            </w:pPr>
          </w:p>
        </w:tc>
        <w:tc>
          <w:tcPr>
            <w:tcW w:w="541" w:type="dxa"/>
            <w:shd w:val="clear" w:color="auto" w:fill="auto"/>
            <w:vAlign w:val="center"/>
          </w:tcPr>
          <w:p w14:paraId="2E430907">
            <w:pPr>
              <w:pStyle w:val="16"/>
              <w:shd w:val="clear"/>
              <w:spacing w:before="152"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633" w:type="dxa"/>
            <w:shd w:val="clear" w:color="auto" w:fill="auto"/>
            <w:vAlign w:val="center"/>
          </w:tcPr>
          <w:p w14:paraId="1AE4D02C">
            <w:pPr>
              <w:shd w:val="clear"/>
              <w:jc w:val="center"/>
              <w:rPr>
                <w:rFonts w:hint="eastAsia" w:ascii="仿宋_GB2312" w:hAnsi="仿宋_GB2312" w:eastAsia="仿宋_GB2312" w:cs="仿宋_GB2312"/>
                <w:color w:val="auto"/>
                <w:sz w:val="24"/>
                <w:szCs w:val="24"/>
              </w:rPr>
            </w:pPr>
          </w:p>
        </w:tc>
        <w:tc>
          <w:tcPr>
            <w:tcW w:w="582" w:type="dxa"/>
            <w:shd w:val="clear" w:color="auto" w:fill="auto"/>
            <w:vAlign w:val="center"/>
          </w:tcPr>
          <w:p w14:paraId="229B39B7">
            <w:pPr>
              <w:pStyle w:val="16"/>
              <w:shd w:val="clear"/>
              <w:spacing w:before="152" w:line="183" w:lineRule="auto"/>
              <w:ind w:left="229"/>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607" w:type="dxa"/>
            <w:shd w:val="clear" w:color="auto" w:fill="auto"/>
            <w:vAlign w:val="center"/>
          </w:tcPr>
          <w:p w14:paraId="047773EA">
            <w:pPr>
              <w:shd w:val="clear"/>
              <w:jc w:val="center"/>
              <w:rPr>
                <w:rFonts w:hint="eastAsia" w:ascii="仿宋_GB2312" w:hAnsi="仿宋_GB2312" w:eastAsia="仿宋_GB2312" w:cs="仿宋_GB2312"/>
                <w:color w:val="auto"/>
                <w:sz w:val="24"/>
                <w:szCs w:val="24"/>
              </w:rPr>
            </w:pPr>
          </w:p>
        </w:tc>
        <w:tc>
          <w:tcPr>
            <w:tcW w:w="557" w:type="dxa"/>
            <w:shd w:val="clear" w:color="auto" w:fill="auto"/>
            <w:vAlign w:val="center"/>
          </w:tcPr>
          <w:p w14:paraId="0F639F13">
            <w:pPr>
              <w:shd w:val="clear"/>
              <w:jc w:val="center"/>
              <w:rPr>
                <w:rFonts w:hint="eastAsia" w:ascii="仿宋_GB2312" w:hAnsi="仿宋_GB2312" w:eastAsia="仿宋_GB2312" w:cs="仿宋_GB2312"/>
                <w:color w:val="auto"/>
                <w:sz w:val="24"/>
                <w:szCs w:val="24"/>
              </w:rPr>
            </w:pPr>
          </w:p>
        </w:tc>
        <w:tc>
          <w:tcPr>
            <w:tcW w:w="583" w:type="dxa"/>
            <w:shd w:val="clear" w:color="auto" w:fill="auto"/>
            <w:vAlign w:val="center"/>
          </w:tcPr>
          <w:p w14:paraId="6B23F23F">
            <w:pPr>
              <w:shd w:val="clear"/>
              <w:jc w:val="center"/>
              <w:rPr>
                <w:rFonts w:hint="eastAsia" w:ascii="仿宋_GB2312" w:hAnsi="仿宋_GB2312" w:eastAsia="仿宋_GB2312" w:cs="仿宋_GB2312"/>
                <w:color w:val="auto"/>
                <w:sz w:val="24"/>
                <w:szCs w:val="24"/>
              </w:rPr>
            </w:pPr>
          </w:p>
        </w:tc>
        <w:tc>
          <w:tcPr>
            <w:tcW w:w="600" w:type="dxa"/>
            <w:shd w:val="clear" w:color="auto" w:fill="auto"/>
            <w:vAlign w:val="center"/>
          </w:tcPr>
          <w:p w14:paraId="45440F24">
            <w:pPr>
              <w:shd w:val="clear"/>
              <w:jc w:val="center"/>
              <w:rPr>
                <w:rFonts w:hint="eastAsia" w:ascii="仿宋_GB2312" w:hAnsi="仿宋_GB2312" w:eastAsia="仿宋_GB2312" w:cs="仿宋_GB2312"/>
                <w:color w:val="auto"/>
                <w:sz w:val="24"/>
                <w:szCs w:val="24"/>
              </w:rPr>
            </w:pPr>
          </w:p>
        </w:tc>
        <w:tc>
          <w:tcPr>
            <w:tcW w:w="669" w:type="dxa"/>
            <w:shd w:val="clear" w:color="auto" w:fill="auto"/>
            <w:vAlign w:val="center"/>
          </w:tcPr>
          <w:p w14:paraId="5BB3EC75">
            <w:pPr>
              <w:pStyle w:val="16"/>
              <w:shd w:val="clear"/>
              <w:spacing w:before="139" w:line="21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考试</w:t>
            </w:r>
          </w:p>
        </w:tc>
      </w:tr>
      <w:tr w14:paraId="04EDDA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jc w:val="center"/>
        </w:trPr>
        <w:tc>
          <w:tcPr>
            <w:tcW w:w="658" w:type="dxa"/>
            <w:vMerge w:val="continue"/>
            <w:tcBorders>
              <w:left w:val="single" w:color="auto" w:sz="4" w:space="0"/>
              <w:right w:val="single" w:color="auto" w:sz="4" w:space="0"/>
            </w:tcBorders>
            <w:shd w:val="clear" w:color="auto" w:fill="E6E6E6"/>
            <w:vAlign w:val="center"/>
          </w:tcPr>
          <w:p w14:paraId="1EC8930F">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vAlign w:val="center"/>
          </w:tcPr>
          <w:p w14:paraId="68F8B91C">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B4808F6">
            <w:pPr>
              <w:pStyle w:val="16"/>
              <w:shd w:val="clear"/>
              <w:spacing w:before="152"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w:t>
            </w:r>
          </w:p>
        </w:tc>
        <w:tc>
          <w:tcPr>
            <w:tcW w:w="724" w:type="dxa"/>
            <w:vMerge w:val="continue"/>
            <w:tcBorders>
              <w:left w:val="single" w:color="auto" w:sz="4" w:space="0"/>
            </w:tcBorders>
            <w:shd w:val="clear" w:color="auto" w:fill="auto"/>
            <w:vAlign w:val="center"/>
          </w:tcPr>
          <w:p w14:paraId="0B08816D">
            <w:pPr>
              <w:pStyle w:val="16"/>
              <w:shd w:val="clear"/>
              <w:spacing w:before="124" w:line="220" w:lineRule="auto"/>
              <w:ind w:left="496"/>
              <w:jc w:val="center"/>
              <w:rPr>
                <w:rFonts w:hint="eastAsia" w:ascii="仿宋_GB2312" w:hAnsi="仿宋_GB2312" w:eastAsia="仿宋_GB2312" w:cs="仿宋_GB2312"/>
                <w:color w:val="auto"/>
                <w:sz w:val="24"/>
                <w:szCs w:val="24"/>
              </w:rPr>
            </w:pPr>
          </w:p>
        </w:tc>
        <w:tc>
          <w:tcPr>
            <w:tcW w:w="1319" w:type="dxa"/>
            <w:gridSpan w:val="2"/>
            <w:tcBorders>
              <w:left w:val="single" w:color="auto" w:sz="4" w:space="0"/>
            </w:tcBorders>
            <w:shd w:val="clear" w:color="auto" w:fill="auto"/>
            <w:vAlign w:val="center"/>
          </w:tcPr>
          <w:p w14:paraId="5C58F5F6">
            <w:pPr>
              <w:pStyle w:val="16"/>
              <w:shd w:val="clear"/>
              <w:spacing w:before="124" w:line="220" w:lineRule="auto"/>
              <w:jc w:val="center"/>
              <w:rPr>
                <w:rFonts w:hint="eastAsia" w:ascii="仿宋_GB2312" w:hAnsi="仿宋_GB2312" w:eastAsia="仿宋_GB2312" w:cs="仿宋_GB2312"/>
                <w:snapToGrid w:val="0"/>
                <w:color w:val="auto"/>
                <w:kern w:val="0"/>
                <w:sz w:val="24"/>
                <w:szCs w:val="24"/>
                <w:lang w:val="en-US" w:eastAsia="en-US" w:bidi="ar-SA"/>
              </w:rPr>
            </w:pPr>
            <w:r>
              <w:rPr>
                <w:rFonts w:hint="eastAsia" w:ascii="仿宋_GB2312" w:hAnsi="仿宋_GB2312" w:eastAsia="仿宋_GB2312" w:cs="仿宋_GB2312"/>
                <w:color w:val="auto"/>
                <w:spacing w:val="-3"/>
                <w:sz w:val="24"/>
                <w:szCs w:val="24"/>
              </w:rPr>
              <w:t>哲学与人生</w:t>
            </w:r>
          </w:p>
        </w:tc>
        <w:tc>
          <w:tcPr>
            <w:tcW w:w="578" w:type="dxa"/>
            <w:shd w:val="clear" w:color="auto" w:fill="auto"/>
            <w:vAlign w:val="center"/>
          </w:tcPr>
          <w:p w14:paraId="65EAE7BC">
            <w:pPr>
              <w:pStyle w:val="16"/>
              <w:shd w:val="clear"/>
              <w:spacing w:before="152"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5"/>
                <w:sz w:val="24"/>
                <w:szCs w:val="24"/>
              </w:rPr>
              <w:t>36</w:t>
            </w:r>
          </w:p>
        </w:tc>
        <w:tc>
          <w:tcPr>
            <w:tcW w:w="621" w:type="dxa"/>
            <w:shd w:val="clear" w:color="auto" w:fill="auto"/>
            <w:vAlign w:val="center"/>
          </w:tcPr>
          <w:p w14:paraId="0A9C29BB">
            <w:pPr>
              <w:pStyle w:val="16"/>
              <w:shd w:val="clear"/>
              <w:spacing w:before="152" w:line="183" w:lineRule="auto"/>
              <w:jc w:val="center"/>
              <w:rPr>
                <w:rFonts w:hint="eastAsia" w:ascii="仿宋_GB2312" w:hAnsi="仿宋_GB2312" w:eastAsia="仿宋_GB2312" w:cs="仿宋_GB2312"/>
                <w:color w:val="auto"/>
                <w:spacing w:val="-5"/>
                <w:sz w:val="24"/>
                <w:szCs w:val="24"/>
                <w:lang w:val="en-US" w:eastAsia="zh-CN"/>
              </w:rPr>
            </w:pPr>
            <w:r>
              <w:rPr>
                <w:rFonts w:hint="eastAsia" w:ascii="仿宋_GB2312" w:hAnsi="仿宋_GB2312" w:eastAsia="仿宋_GB2312" w:cs="仿宋_GB2312"/>
                <w:color w:val="auto"/>
                <w:spacing w:val="-5"/>
                <w:sz w:val="24"/>
                <w:szCs w:val="24"/>
                <w:lang w:val="en-US" w:eastAsia="zh-CN"/>
              </w:rPr>
              <w:t>36</w:t>
            </w:r>
          </w:p>
        </w:tc>
        <w:tc>
          <w:tcPr>
            <w:tcW w:w="497" w:type="dxa"/>
            <w:shd w:val="clear" w:color="auto" w:fill="auto"/>
            <w:vAlign w:val="center"/>
          </w:tcPr>
          <w:p w14:paraId="2C29FCC8">
            <w:pPr>
              <w:pStyle w:val="16"/>
              <w:shd w:val="clear"/>
              <w:spacing w:before="152" w:line="183" w:lineRule="auto"/>
              <w:ind w:left="306"/>
              <w:jc w:val="center"/>
              <w:rPr>
                <w:rFonts w:hint="eastAsia" w:ascii="仿宋_GB2312" w:hAnsi="仿宋_GB2312" w:eastAsia="仿宋_GB2312" w:cs="仿宋_GB2312"/>
                <w:color w:val="auto"/>
                <w:spacing w:val="-5"/>
                <w:sz w:val="24"/>
                <w:szCs w:val="24"/>
              </w:rPr>
            </w:pPr>
          </w:p>
        </w:tc>
        <w:tc>
          <w:tcPr>
            <w:tcW w:w="541" w:type="dxa"/>
            <w:shd w:val="clear" w:color="auto" w:fill="auto"/>
            <w:vAlign w:val="center"/>
          </w:tcPr>
          <w:p w14:paraId="77BBEFEA">
            <w:pPr>
              <w:pStyle w:val="16"/>
              <w:shd w:val="clear"/>
              <w:spacing w:before="152"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633" w:type="dxa"/>
            <w:shd w:val="clear" w:color="auto" w:fill="auto"/>
            <w:vAlign w:val="center"/>
          </w:tcPr>
          <w:p w14:paraId="7AC1F12F">
            <w:pPr>
              <w:shd w:val="clear"/>
              <w:jc w:val="center"/>
              <w:rPr>
                <w:rFonts w:hint="eastAsia" w:ascii="仿宋_GB2312" w:hAnsi="仿宋_GB2312" w:eastAsia="仿宋_GB2312" w:cs="仿宋_GB2312"/>
                <w:color w:val="auto"/>
                <w:sz w:val="24"/>
                <w:szCs w:val="24"/>
              </w:rPr>
            </w:pPr>
          </w:p>
        </w:tc>
        <w:tc>
          <w:tcPr>
            <w:tcW w:w="582" w:type="dxa"/>
            <w:shd w:val="clear" w:color="auto" w:fill="auto"/>
            <w:vAlign w:val="center"/>
          </w:tcPr>
          <w:p w14:paraId="4885C838">
            <w:pPr>
              <w:shd w:val="clear"/>
              <w:jc w:val="center"/>
              <w:rPr>
                <w:rFonts w:hint="eastAsia" w:ascii="仿宋_GB2312" w:hAnsi="仿宋_GB2312" w:eastAsia="仿宋_GB2312" w:cs="仿宋_GB2312"/>
                <w:color w:val="auto"/>
                <w:sz w:val="24"/>
                <w:szCs w:val="24"/>
              </w:rPr>
            </w:pPr>
          </w:p>
        </w:tc>
        <w:tc>
          <w:tcPr>
            <w:tcW w:w="607" w:type="dxa"/>
            <w:shd w:val="clear" w:color="auto" w:fill="auto"/>
            <w:vAlign w:val="center"/>
          </w:tcPr>
          <w:p w14:paraId="2E59A218">
            <w:pPr>
              <w:pStyle w:val="16"/>
              <w:shd w:val="clear"/>
              <w:spacing w:before="152" w:line="183" w:lineRule="auto"/>
              <w:ind w:left="227"/>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557" w:type="dxa"/>
            <w:shd w:val="clear" w:color="auto" w:fill="auto"/>
            <w:vAlign w:val="center"/>
          </w:tcPr>
          <w:p w14:paraId="6FD847EA">
            <w:pPr>
              <w:shd w:val="clear"/>
              <w:jc w:val="center"/>
              <w:rPr>
                <w:rFonts w:hint="eastAsia" w:ascii="仿宋_GB2312" w:hAnsi="仿宋_GB2312" w:eastAsia="仿宋_GB2312" w:cs="仿宋_GB2312"/>
                <w:color w:val="auto"/>
                <w:sz w:val="24"/>
                <w:szCs w:val="24"/>
              </w:rPr>
            </w:pPr>
          </w:p>
        </w:tc>
        <w:tc>
          <w:tcPr>
            <w:tcW w:w="583" w:type="dxa"/>
            <w:shd w:val="clear" w:color="auto" w:fill="auto"/>
            <w:vAlign w:val="center"/>
          </w:tcPr>
          <w:p w14:paraId="03C29EA4">
            <w:pPr>
              <w:shd w:val="clear"/>
              <w:jc w:val="center"/>
              <w:rPr>
                <w:rFonts w:hint="eastAsia" w:ascii="仿宋_GB2312" w:hAnsi="仿宋_GB2312" w:eastAsia="仿宋_GB2312" w:cs="仿宋_GB2312"/>
                <w:color w:val="auto"/>
                <w:sz w:val="24"/>
                <w:szCs w:val="24"/>
              </w:rPr>
            </w:pPr>
          </w:p>
        </w:tc>
        <w:tc>
          <w:tcPr>
            <w:tcW w:w="600" w:type="dxa"/>
            <w:shd w:val="clear" w:color="auto" w:fill="auto"/>
            <w:vAlign w:val="center"/>
          </w:tcPr>
          <w:p w14:paraId="1868E91D">
            <w:pPr>
              <w:shd w:val="clear"/>
              <w:jc w:val="center"/>
              <w:rPr>
                <w:rFonts w:hint="eastAsia" w:ascii="仿宋_GB2312" w:hAnsi="仿宋_GB2312" w:eastAsia="仿宋_GB2312" w:cs="仿宋_GB2312"/>
                <w:color w:val="auto"/>
                <w:sz w:val="24"/>
                <w:szCs w:val="24"/>
              </w:rPr>
            </w:pPr>
          </w:p>
        </w:tc>
        <w:tc>
          <w:tcPr>
            <w:tcW w:w="669" w:type="dxa"/>
            <w:shd w:val="clear" w:color="auto" w:fill="auto"/>
            <w:vAlign w:val="center"/>
          </w:tcPr>
          <w:p w14:paraId="397B5590">
            <w:pPr>
              <w:pStyle w:val="16"/>
              <w:shd w:val="clear"/>
              <w:spacing w:before="138" w:line="21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考试</w:t>
            </w:r>
          </w:p>
        </w:tc>
      </w:tr>
      <w:tr w14:paraId="08CCC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jc w:val="center"/>
        </w:trPr>
        <w:tc>
          <w:tcPr>
            <w:tcW w:w="658" w:type="dxa"/>
            <w:vMerge w:val="continue"/>
            <w:tcBorders>
              <w:left w:val="single" w:color="auto" w:sz="4" w:space="0"/>
              <w:right w:val="single" w:color="auto" w:sz="4" w:space="0"/>
            </w:tcBorders>
            <w:shd w:val="clear" w:color="auto" w:fill="E6E6E6"/>
            <w:vAlign w:val="center"/>
          </w:tcPr>
          <w:p w14:paraId="0EA86F3F">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vAlign w:val="center"/>
          </w:tcPr>
          <w:p w14:paraId="3FEED719">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A7816DF">
            <w:pPr>
              <w:pStyle w:val="16"/>
              <w:shd w:val="clear"/>
              <w:spacing w:before="155"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w:t>
            </w:r>
          </w:p>
        </w:tc>
        <w:tc>
          <w:tcPr>
            <w:tcW w:w="724" w:type="dxa"/>
            <w:vMerge w:val="continue"/>
            <w:tcBorders>
              <w:left w:val="single" w:color="auto" w:sz="4" w:space="0"/>
            </w:tcBorders>
            <w:shd w:val="clear" w:color="auto" w:fill="auto"/>
            <w:vAlign w:val="center"/>
          </w:tcPr>
          <w:p w14:paraId="012CB7D4">
            <w:pPr>
              <w:pStyle w:val="16"/>
              <w:shd w:val="clear"/>
              <w:spacing w:before="127" w:line="221" w:lineRule="auto"/>
              <w:ind w:left="313"/>
              <w:jc w:val="center"/>
              <w:rPr>
                <w:rFonts w:hint="eastAsia" w:ascii="仿宋_GB2312" w:hAnsi="仿宋_GB2312" w:eastAsia="仿宋_GB2312" w:cs="仿宋_GB2312"/>
                <w:color w:val="auto"/>
                <w:sz w:val="24"/>
                <w:szCs w:val="24"/>
              </w:rPr>
            </w:pPr>
          </w:p>
        </w:tc>
        <w:tc>
          <w:tcPr>
            <w:tcW w:w="1319" w:type="dxa"/>
            <w:gridSpan w:val="2"/>
            <w:tcBorders>
              <w:left w:val="single" w:color="auto" w:sz="4" w:space="0"/>
            </w:tcBorders>
            <w:shd w:val="clear" w:color="auto" w:fill="auto"/>
            <w:vAlign w:val="center"/>
          </w:tcPr>
          <w:p w14:paraId="23713FE4">
            <w:pPr>
              <w:pStyle w:val="16"/>
              <w:shd w:val="clear"/>
              <w:spacing w:before="127" w:line="221" w:lineRule="auto"/>
              <w:jc w:val="center"/>
              <w:rPr>
                <w:rFonts w:hint="eastAsia" w:ascii="仿宋_GB2312" w:hAnsi="仿宋_GB2312" w:eastAsia="仿宋_GB2312" w:cs="仿宋_GB2312"/>
                <w:snapToGrid w:val="0"/>
                <w:color w:val="auto"/>
                <w:kern w:val="0"/>
                <w:sz w:val="24"/>
                <w:szCs w:val="24"/>
                <w:lang w:val="en-US" w:eastAsia="en-US" w:bidi="ar-SA"/>
              </w:rPr>
            </w:pPr>
            <w:r>
              <w:rPr>
                <w:rFonts w:hint="eastAsia" w:ascii="仿宋_GB2312" w:hAnsi="仿宋_GB2312" w:eastAsia="仿宋_GB2312" w:cs="仿宋_GB2312"/>
                <w:color w:val="auto"/>
                <w:spacing w:val="-2"/>
                <w:sz w:val="24"/>
                <w:szCs w:val="24"/>
              </w:rPr>
              <w:t>职业道德与法治</w:t>
            </w:r>
          </w:p>
        </w:tc>
        <w:tc>
          <w:tcPr>
            <w:tcW w:w="578" w:type="dxa"/>
            <w:shd w:val="clear" w:color="auto" w:fill="auto"/>
            <w:vAlign w:val="center"/>
          </w:tcPr>
          <w:p w14:paraId="7A92646C">
            <w:pPr>
              <w:pStyle w:val="16"/>
              <w:shd w:val="clear"/>
              <w:spacing w:before="155"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5"/>
                <w:sz w:val="24"/>
                <w:szCs w:val="24"/>
              </w:rPr>
              <w:t>36</w:t>
            </w:r>
          </w:p>
        </w:tc>
        <w:tc>
          <w:tcPr>
            <w:tcW w:w="621" w:type="dxa"/>
            <w:shd w:val="clear" w:color="auto" w:fill="auto"/>
            <w:vAlign w:val="center"/>
          </w:tcPr>
          <w:p w14:paraId="3885C70A">
            <w:pPr>
              <w:pStyle w:val="16"/>
              <w:shd w:val="clear"/>
              <w:spacing w:before="155" w:line="183" w:lineRule="auto"/>
              <w:jc w:val="center"/>
              <w:rPr>
                <w:rFonts w:hint="eastAsia" w:ascii="仿宋_GB2312" w:hAnsi="仿宋_GB2312" w:eastAsia="仿宋_GB2312" w:cs="仿宋_GB2312"/>
                <w:color w:val="auto"/>
                <w:spacing w:val="-5"/>
                <w:sz w:val="24"/>
                <w:szCs w:val="24"/>
                <w:lang w:val="en-US" w:eastAsia="zh-CN"/>
              </w:rPr>
            </w:pPr>
            <w:r>
              <w:rPr>
                <w:rFonts w:hint="eastAsia" w:ascii="仿宋_GB2312" w:hAnsi="仿宋_GB2312" w:eastAsia="仿宋_GB2312" w:cs="仿宋_GB2312"/>
                <w:color w:val="auto"/>
                <w:spacing w:val="-5"/>
                <w:sz w:val="24"/>
                <w:szCs w:val="24"/>
                <w:lang w:val="en-US" w:eastAsia="zh-CN"/>
              </w:rPr>
              <w:t>36</w:t>
            </w:r>
          </w:p>
        </w:tc>
        <w:tc>
          <w:tcPr>
            <w:tcW w:w="497" w:type="dxa"/>
            <w:shd w:val="clear" w:color="auto" w:fill="auto"/>
            <w:vAlign w:val="center"/>
          </w:tcPr>
          <w:p w14:paraId="51F8F572">
            <w:pPr>
              <w:pStyle w:val="16"/>
              <w:shd w:val="clear"/>
              <w:spacing w:before="155" w:line="183" w:lineRule="auto"/>
              <w:ind w:left="306"/>
              <w:jc w:val="center"/>
              <w:rPr>
                <w:rFonts w:hint="eastAsia" w:ascii="仿宋_GB2312" w:hAnsi="仿宋_GB2312" w:eastAsia="仿宋_GB2312" w:cs="仿宋_GB2312"/>
                <w:color w:val="auto"/>
                <w:spacing w:val="-5"/>
                <w:sz w:val="24"/>
                <w:szCs w:val="24"/>
              </w:rPr>
            </w:pPr>
          </w:p>
        </w:tc>
        <w:tc>
          <w:tcPr>
            <w:tcW w:w="541" w:type="dxa"/>
            <w:shd w:val="clear" w:color="auto" w:fill="auto"/>
            <w:vAlign w:val="center"/>
          </w:tcPr>
          <w:p w14:paraId="41216D00">
            <w:pPr>
              <w:pStyle w:val="16"/>
              <w:shd w:val="clear"/>
              <w:spacing w:before="155"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633" w:type="dxa"/>
            <w:shd w:val="clear" w:color="auto" w:fill="auto"/>
            <w:vAlign w:val="center"/>
          </w:tcPr>
          <w:p w14:paraId="368E4412">
            <w:pPr>
              <w:shd w:val="clear"/>
              <w:jc w:val="center"/>
              <w:rPr>
                <w:rFonts w:hint="eastAsia" w:ascii="仿宋_GB2312" w:hAnsi="仿宋_GB2312" w:eastAsia="仿宋_GB2312" w:cs="仿宋_GB2312"/>
                <w:color w:val="auto"/>
                <w:sz w:val="24"/>
                <w:szCs w:val="24"/>
              </w:rPr>
            </w:pPr>
          </w:p>
        </w:tc>
        <w:tc>
          <w:tcPr>
            <w:tcW w:w="582" w:type="dxa"/>
            <w:shd w:val="clear" w:color="auto" w:fill="auto"/>
            <w:vAlign w:val="center"/>
          </w:tcPr>
          <w:p w14:paraId="7DB98A7B">
            <w:pPr>
              <w:shd w:val="clear"/>
              <w:jc w:val="center"/>
              <w:rPr>
                <w:rFonts w:hint="eastAsia" w:ascii="仿宋_GB2312" w:hAnsi="仿宋_GB2312" w:eastAsia="仿宋_GB2312" w:cs="仿宋_GB2312"/>
                <w:color w:val="auto"/>
                <w:sz w:val="24"/>
                <w:szCs w:val="24"/>
              </w:rPr>
            </w:pPr>
          </w:p>
        </w:tc>
        <w:tc>
          <w:tcPr>
            <w:tcW w:w="607" w:type="dxa"/>
            <w:shd w:val="clear" w:color="auto" w:fill="auto"/>
            <w:vAlign w:val="center"/>
          </w:tcPr>
          <w:p w14:paraId="24D25E14">
            <w:pPr>
              <w:shd w:val="clear"/>
              <w:jc w:val="center"/>
              <w:rPr>
                <w:rFonts w:hint="eastAsia" w:ascii="仿宋_GB2312" w:hAnsi="仿宋_GB2312" w:eastAsia="仿宋_GB2312" w:cs="仿宋_GB2312"/>
                <w:color w:val="auto"/>
                <w:sz w:val="24"/>
                <w:szCs w:val="24"/>
              </w:rPr>
            </w:pPr>
          </w:p>
        </w:tc>
        <w:tc>
          <w:tcPr>
            <w:tcW w:w="557" w:type="dxa"/>
            <w:shd w:val="clear" w:color="auto" w:fill="auto"/>
            <w:vAlign w:val="center"/>
          </w:tcPr>
          <w:p w14:paraId="001CAFCE">
            <w:pPr>
              <w:pStyle w:val="16"/>
              <w:shd w:val="clear"/>
              <w:spacing w:before="155" w:line="183" w:lineRule="auto"/>
              <w:ind w:left="231"/>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583" w:type="dxa"/>
            <w:shd w:val="clear" w:color="auto" w:fill="auto"/>
            <w:vAlign w:val="center"/>
          </w:tcPr>
          <w:p w14:paraId="22B2D569">
            <w:pPr>
              <w:shd w:val="clear"/>
              <w:jc w:val="center"/>
              <w:rPr>
                <w:rFonts w:hint="eastAsia" w:ascii="仿宋_GB2312" w:hAnsi="仿宋_GB2312" w:eastAsia="仿宋_GB2312" w:cs="仿宋_GB2312"/>
                <w:color w:val="auto"/>
                <w:sz w:val="24"/>
                <w:szCs w:val="24"/>
              </w:rPr>
            </w:pPr>
          </w:p>
        </w:tc>
        <w:tc>
          <w:tcPr>
            <w:tcW w:w="600" w:type="dxa"/>
            <w:shd w:val="clear" w:color="auto" w:fill="auto"/>
            <w:vAlign w:val="center"/>
          </w:tcPr>
          <w:p w14:paraId="07C390C9">
            <w:pPr>
              <w:shd w:val="clear"/>
              <w:jc w:val="center"/>
              <w:rPr>
                <w:rFonts w:hint="eastAsia" w:ascii="仿宋_GB2312" w:hAnsi="仿宋_GB2312" w:eastAsia="仿宋_GB2312" w:cs="仿宋_GB2312"/>
                <w:color w:val="auto"/>
                <w:sz w:val="24"/>
                <w:szCs w:val="24"/>
              </w:rPr>
            </w:pPr>
          </w:p>
        </w:tc>
        <w:tc>
          <w:tcPr>
            <w:tcW w:w="669" w:type="dxa"/>
            <w:shd w:val="clear" w:color="auto" w:fill="auto"/>
            <w:vAlign w:val="center"/>
          </w:tcPr>
          <w:p w14:paraId="4A334690">
            <w:pPr>
              <w:pStyle w:val="16"/>
              <w:shd w:val="clear"/>
              <w:spacing w:before="139" w:line="21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考试</w:t>
            </w:r>
          </w:p>
        </w:tc>
      </w:tr>
      <w:tr w14:paraId="2CFA48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jc w:val="center"/>
        </w:trPr>
        <w:tc>
          <w:tcPr>
            <w:tcW w:w="658" w:type="dxa"/>
            <w:vMerge w:val="continue"/>
            <w:tcBorders>
              <w:left w:val="single" w:color="auto" w:sz="4" w:space="0"/>
              <w:right w:val="single" w:color="auto" w:sz="4" w:space="0"/>
            </w:tcBorders>
            <w:shd w:val="clear" w:color="auto" w:fill="E6E6E6"/>
            <w:vAlign w:val="center"/>
          </w:tcPr>
          <w:p w14:paraId="4682E870">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vAlign w:val="center"/>
          </w:tcPr>
          <w:p w14:paraId="16075644">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0353E85">
            <w:pPr>
              <w:pStyle w:val="16"/>
              <w:shd w:val="clear"/>
              <w:spacing w:before="157" w:line="182"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w:t>
            </w:r>
          </w:p>
        </w:tc>
        <w:tc>
          <w:tcPr>
            <w:tcW w:w="2043" w:type="dxa"/>
            <w:gridSpan w:val="3"/>
            <w:tcBorders>
              <w:left w:val="single" w:color="auto" w:sz="4" w:space="0"/>
            </w:tcBorders>
            <w:shd w:val="clear" w:color="auto" w:fill="auto"/>
            <w:vAlign w:val="center"/>
          </w:tcPr>
          <w:p w14:paraId="41457271">
            <w:pPr>
              <w:pStyle w:val="16"/>
              <w:shd w:val="clear"/>
              <w:spacing w:before="128" w:line="219" w:lineRule="auto"/>
              <w:jc w:val="center"/>
              <w:rPr>
                <w:rFonts w:hint="eastAsia" w:ascii="仿宋_GB2312" w:hAnsi="仿宋_GB2312" w:eastAsia="仿宋_GB2312" w:cs="仿宋_GB2312"/>
                <w:color w:val="auto"/>
                <w:spacing w:val="-6"/>
                <w:sz w:val="24"/>
                <w:szCs w:val="24"/>
                <w:highlight w:val="none"/>
                <w:lang w:val="en-US" w:eastAsia="zh-CN"/>
              </w:rPr>
            </w:pPr>
            <w:r>
              <w:rPr>
                <w:rFonts w:hint="eastAsia" w:ascii="仿宋_GB2312" w:hAnsi="仿宋_GB2312" w:eastAsia="仿宋_GB2312" w:cs="仿宋_GB2312"/>
                <w:color w:val="auto"/>
                <w:spacing w:val="-6"/>
                <w:sz w:val="24"/>
                <w:szCs w:val="24"/>
                <w:highlight w:val="none"/>
                <w:lang w:val="en-US" w:eastAsia="zh-CN"/>
              </w:rPr>
              <w:t>语文（基础模块）</w:t>
            </w:r>
          </w:p>
        </w:tc>
        <w:tc>
          <w:tcPr>
            <w:tcW w:w="578" w:type="dxa"/>
            <w:shd w:val="clear" w:color="auto" w:fill="auto"/>
            <w:vAlign w:val="center"/>
          </w:tcPr>
          <w:p w14:paraId="3960CE45">
            <w:pPr>
              <w:pStyle w:val="16"/>
              <w:shd w:val="clear"/>
              <w:spacing w:before="155" w:line="184"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7"/>
                <w:sz w:val="24"/>
                <w:szCs w:val="24"/>
              </w:rPr>
              <w:t>144</w:t>
            </w:r>
          </w:p>
        </w:tc>
        <w:tc>
          <w:tcPr>
            <w:tcW w:w="621" w:type="dxa"/>
            <w:shd w:val="clear" w:color="auto" w:fill="auto"/>
            <w:vAlign w:val="center"/>
          </w:tcPr>
          <w:p w14:paraId="4BC38963">
            <w:pPr>
              <w:pStyle w:val="16"/>
              <w:shd w:val="clear"/>
              <w:spacing w:before="155" w:line="184" w:lineRule="auto"/>
              <w:jc w:val="center"/>
              <w:rPr>
                <w:rFonts w:hint="eastAsia" w:ascii="仿宋_GB2312" w:hAnsi="仿宋_GB2312" w:eastAsia="仿宋_GB2312" w:cs="仿宋_GB2312"/>
                <w:color w:val="auto"/>
                <w:spacing w:val="-7"/>
                <w:sz w:val="24"/>
                <w:szCs w:val="24"/>
                <w:lang w:val="en-US" w:eastAsia="zh-CN"/>
              </w:rPr>
            </w:pPr>
            <w:r>
              <w:rPr>
                <w:rFonts w:hint="eastAsia" w:ascii="仿宋_GB2312" w:hAnsi="仿宋_GB2312" w:eastAsia="仿宋_GB2312" w:cs="仿宋_GB2312"/>
                <w:color w:val="auto"/>
                <w:spacing w:val="-7"/>
                <w:sz w:val="24"/>
                <w:szCs w:val="24"/>
                <w:lang w:val="en-US" w:eastAsia="zh-CN"/>
              </w:rPr>
              <w:t>144</w:t>
            </w:r>
          </w:p>
        </w:tc>
        <w:tc>
          <w:tcPr>
            <w:tcW w:w="497" w:type="dxa"/>
            <w:shd w:val="clear" w:color="auto" w:fill="auto"/>
            <w:vAlign w:val="center"/>
          </w:tcPr>
          <w:p w14:paraId="30F37EA1">
            <w:pPr>
              <w:pStyle w:val="16"/>
              <w:shd w:val="clear"/>
              <w:spacing w:before="155" w:line="184" w:lineRule="auto"/>
              <w:ind w:left="270"/>
              <w:jc w:val="center"/>
              <w:rPr>
                <w:rFonts w:hint="eastAsia" w:ascii="仿宋_GB2312" w:hAnsi="仿宋_GB2312" w:eastAsia="仿宋_GB2312" w:cs="仿宋_GB2312"/>
                <w:color w:val="auto"/>
                <w:spacing w:val="-7"/>
                <w:sz w:val="24"/>
                <w:szCs w:val="24"/>
              </w:rPr>
            </w:pPr>
          </w:p>
        </w:tc>
        <w:tc>
          <w:tcPr>
            <w:tcW w:w="541" w:type="dxa"/>
            <w:shd w:val="clear" w:color="auto" w:fill="auto"/>
            <w:vAlign w:val="center"/>
          </w:tcPr>
          <w:p w14:paraId="319AACF0">
            <w:pPr>
              <w:pStyle w:val="16"/>
              <w:shd w:val="clear"/>
              <w:spacing w:before="156"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w:t>
            </w:r>
          </w:p>
        </w:tc>
        <w:tc>
          <w:tcPr>
            <w:tcW w:w="633" w:type="dxa"/>
            <w:shd w:val="clear" w:color="auto" w:fill="auto"/>
            <w:vAlign w:val="center"/>
          </w:tcPr>
          <w:p w14:paraId="5635CA33">
            <w:pPr>
              <w:pStyle w:val="16"/>
              <w:shd w:val="clear"/>
              <w:spacing w:before="156" w:line="183" w:lineRule="auto"/>
              <w:ind w:left="229"/>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4</w:t>
            </w:r>
          </w:p>
        </w:tc>
        <w:tc>
          <w:tcPr>
            <w:tcW w:w="582" w:type="dxa"/>
            <w:shd w:val="clear" w:color="auto" w:fill="auto"/>
            <w:vAlign w:val="center"/>
          </w:tcPr>
          <w:p w14:paraId="5234D530">
            <w:pPr>
              <w:pStyle w:val="16"/>
              <w:shd w:val="clear"/>
              <w:spacing w:before="156" w:line="183" w:lineRule="auto"/>
              <w:ind w:left="229"/>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607" w:type="dxa"/>
            <w:shd w:val="clear" w:color="auto" w:fill="auto"/>
            <w:vAlign w:val="center"/>
          </w:tcPr>
          <w:p w14:paraId="2BECB408">
            <w:pPr>
              <w:pStyle w:val="16"/>
              <w:shd w:val="clear"/>
              <w:spacing w:before="156" w:line="183" w:lineRule="auto"/>
              <w:ind w:left="227"/>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557" w:type="dxa"/>
            <w:shd w:val="clear" w:color="auto" w:fill="auto"/>
            <w:vAlign w:val="center"/>
          </w:tcPr>
          <w:p w14:paraId="4EA1869E">
            <w:pPr>
              <w:pStyle w:val="16"/>
              <w:shd w:val="clear"/>
              <w:spacing w:before="156" w:line="183" w:lineRule="auto"/>
              <w:ind w:left="231"/>
              <w:jc w:val="center"/>
              <w:rPr>
                <w:rFonts w:hint="eastAsia" w:ascii="仿宋_GB2312" w:hAnsi="仿宋_GB2312" w:eastAsia="仿宋_GB2312" w:cs="仿宋_GB2312"/>
                <w:color w:val="auto"/>
                <w:sz w:val="24"/>
                <w:szCs w:val="24"/>
              </w:rPr>
            </w:pPr>
          </w:p>
        </w:tc>
        <w:tc>
          <w:tcPr>
            <w:tcW w:w="583" w:type="dxa"/>
            <w:shd w:val="clear" w:color="auto" w:fill="auto"/>
            <w:vAlign w:val="center"/>
          </w:tcPr>
          <w:p w14:paraId="11AE8A62">
            <w:pPr>
              <w:shd w:val="clear"/>
              <w:jc w:val="center"/>
              <w:rPr>
                <w:rFonts w:hint="eastAsia" w:ascii="仿宋_GB2312" w:hAnsi="仿宋_GB2312" w:eastAsia="仿宋_GB2312" w:cs="仿宋_GB2312"/>
                <w:color w:val="auto"/>
                <w:sz w:val="24"/>
                <w:szCs w:val="24"/>
              </w:rPr>
            </w:pPr>
          </w:p>
        </w:tc>
        <w:tc>
          <w:tcPr>
            <w:tcW w:w="600" w:type="dxa"/>
            <w:shd w:val="clear" w:color="auto" w:fill="auto"/>
            <w:vAlign w:val="center"/>
          </w:tcPr>
          <w:p w14:paraId="45C3A59C">
            <w:pPr>
              <w:shd w:val="clear"/>
              <w:jc w:val="center"/>
              <w:rPr>
                <w:rFonts w:hint="eastAsia" w:ascii="仿宋_GB2312" w:hAnsi="仿宋_GB2312" w:eastAsia="仿宋_GB2312" w:cs="仿宋_GB2312"/>
                <w:color w:val="auto"/>
                <w:sz w:val="24"/>
                <w:szCs w:val="24"/>
              </w:rPr>
            </w:pPr>
          </w:p>
        </w:tc>
        <w:tc>
          <w:tcPr>
            <w:tcW w:w="669" w:type="dxa"/>
            <w:shd w:val="clear" w:color="auto" w:fill="auto"/>
            <w:vAlign w:val="center"/>
          </w:tcPr>
          <w:p w14:paraId="512191FA">
            <w:pPr>
              <w:pStyle w:val="16"/>
              <w:shd w:val="clear"/>
              <w:spacing w:before="140" w:line="219"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4"/>
                <w:sz w:val="24"/>
                <w:szCs w:val="24"/>
              </w:rPr>
              <w:t>考试</w:t>
            </w:r>
          </w:p>
        </w:tc>
      </w:tr>
      <w:tr w14:paraId="75FA86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658" w:type="dxa"/>
            <w:vMerge w:val="continue"/>
            <w:tcBorders>
              <w:left w:val="single" w:color="auto" w:sz="4" w:space="0"/>
              <w:right w:val="single" w:color="auto" w:sz="4" w:space="0"/>
            </w:tcBorders>
            <w:shd w:val="clear" w:color="auto" w:fill="E6E6E6"/>
            <w:vAlign w:val="center"/>
          </w:tcPr>
          <w:p w14:paraId="4EEA2A37">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vAlign w:val="center"/>
          </w:tcPr>
          <w:p w14:paraId="2613DD58">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06D7CCA">
            <w:pPr>
              <w:pStyle w:val="16"/>
              <w:shd w:val="clear"/>
              <w:spacing w:before="157"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w:t>
            </w:r>
          </w:p>
        </w:tc>
        <w:tc>
          <w:tcPr>
            <w:tcW w:w="2043" w:type="dxa"/>
            <w:gridSpan w:val="3"/>
            <w:tcBorders>
              <w:left w:val="single" w:color="auto" w:sz="4" w:space="0"/>
            </w:tcBorders>
            <w:shd w:val="clear" w:color="auto" w:fill="auto"/>
            <w:vAlign w:val="center"/>
          </w:tcPr>
          <w:p w14:paraId="3F4206D1">
            <w:pPr>
              <w:pStyle w:val="16"/>
              <w:shd w:val="clear"/>
              <w:spacing w:before="128" w:line="219" w:lineRule="auto"/>
              <w:jc w:val="center"/>
              <w:rPr>
                <w:rFonts w:hint="eastAsia" w:ascii="仿宋_GB2312" w:hAnsi="仿宋_GB2312" w:eastAsia="仿宋_GB2312" w:cs="仿宋_GB2312"/>
                <w:color w:val="auto"/>
                <w:spacing w:val="-6"/>
                <w:sz w:val="24"/>
                <w:szCs w:val="24"/>
                <w:highlight w:val="none"/>
                <w:lang w:val="en-US" w:eastAsia="zh-CN"/>
              </w:rPr>
            </w:pPr>
            <w:r>
              <w:rPr>
                <w:rFonts w:hint="eastAsia" w:ascii="仿宋_GB2312" w:hAnsi="仿宋_GB2312" w:eastAsia="仿宋_GB2312" w:cs="仿宋_GB2312"/>
                <w:color w:val="auto"/>
                <w:spacing w:val="-6"/>
                <w:sz w:val="24"/>
                <w:szCs w:val="24"/>
                <w:highlight w:val="none"/>
                <w:lang w:val="en-US" w:eastAsia="zh-CN"/>
              </w:rPr>
              <w:t>数学（基础模块）</w:t>
            </w:r>
          </w:p>
        </w:tc>
        <w:tc>
          <w:tcPr>
            <w:tcW w:w="578" w:type="dxa"/>
            <w:shd w:val="clear" w:color="auto" w:fill="auto"/>
            <w:vAlign w:val="center"/>
          </w:tcPr>
          <w:p w14:paraId="6713EF26">
            <w:pPr>
              <w:pStyle w:val="16"/>
              <w:shd w:val="clear"/>
              <w:spacing w:before="156" w:line="184" w:lineRule="auto"/>
              <w:jc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pacing w:val="-7"/>
                <w:sz w:val="24"/>
                <w:szCs w:val="24"/>
                <w:lang w:val="en-US" w:eastAsia="zh-CN"/>
              </w:rPr>
              <w:t>144</w:t>
            </w:r>
          </w:p>
        </w:tc>
        <w:tc>
          <w:tcPr>
            <w:tcW w:w="621" w:type="dxa"/>
            <w:shd w:val="clear" w:color="auto" w:fill="auto"/>
            <w:vAlign w:val="center"/>
          </w:tcPr>
          <w:p w14:paraId="77ABF4AC">
            <w:pPr>
              <w:pStyle w:val="16"/>
              <w:shd w:val="clear"/>
              <w:spacing w:before="156" w:line="184" w:lineRule="auto"/>
              <w:jc w:val="center"/>
              <w:rPr>
                <w:rFonts w:hint="default" w:ascii="仿宋_GB2312" w:hAnsi="仿宋_GB2312" w:eastAsia="仿宋_GB2312" w:cs="仿宋_GB2312"/>
                <w:color w:val="auto"/>
                <w:spacing w:val="-7"/>
                <w:sz w:val="24"/>
                <w:szCs w:val="24"/>
                <w:lang w:val="en-US" w:eastAsia="zh-CN"/>
              </w:rPr>
            </w:pPr>
            <w:r>
              <w:rPr>
                <w:rFonts w:hint="eastAsia" w:ascii="仿宋_GB2312" w:hAnsi="仿宋_GB2312" w:eastAsia="仿宋_GB2312" w:cs="仿宋_GB2312"/>
                <w:color w:val="auto"/>
                <w:spacing w:val="-7"/>
                <w:sz w:val="24"/>
                <w:szCs w:val="24"/>
                <w:lang w:val="en-US" w:eastAsia="zh-CN"/>
              </w:rPr>
              <w:t>144</w:t>
            </w:r>
          </w:p>
        </w:tc>
        <w:tc>
          <w:tcPr>
            <w:tcW w:w="497" w:type="dxa"/>
            <w:shd w:val="clear" w:color="auto" w:fill="auto"/>
            <w:vAlign w:val="center"/>
          </w:tcPr>
          <w:p w14:paraId="1FE22C57">
            <w:pPr>
              <w:pStyle w:val="16"/>
              <w:shd w:val="clear"/>
              <w:spacing w:before="156" w:line="184" w:lineRule="auto"/>
              <w:ind w:left="270"/>
              <w:jc w:val="center"/>
              <w:rPr>
                <w:rFonts w:hint="eastAsia" w:ascii="仿宋_GB2312" w:hAnsi="仿宋_GB2312" w:eastAsia="仿宋_GB2312" w:cs="仿宋_GB2312"/>
                <w:color w:val="auto"/>
                <w:spacing w:val="-7"/>
                <w:sz w:val="24"/>
                <w:szCs w:val="24"/>
              </w:rPr>
            </w:pPr>
          </w:p>
        </w:tc>
        <w:tc>
          <w:tcPr>
            <w:tcW w:w="541" w:type="dxa"/>
            <w:shd w:val="clear" w:color="auto" w:fill="auto"/>
            <w:vAlign w:val="center"/>
          </w:tcPr>
          <w:p w14:paraId="74D8A6ED">
            <w:pPr>
              <w:pStyle w:val="16"/>
              <w:shd w:val="clear"/>
              <w:spacing w:before="157" w:line="183" w:lineRule="auto"/>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val="en-US" w:eastAsia="zh-CN"/>
              </w:rPr>
              <w:t>8</w:t>
            </w:r>
          </w:p>
        </w:tc>
        <w:tc>
          <w:tcPr>
            <w:tcW w:w="633" w:type="dxa"/>
            <w:shd w:val="clear" w:color="auto" w:fill="auto"/>
            <w:vAlign w:val="center"/>
          </w:tcPr>
          <w:p w14:paraId="1D38BE9E">
            <w:pPr>
              <w:pStyle w:val="16"/>
              <w:shd w:val="clear"/>
              <w:spacing w:before="157" w:line="183" w:lineRule="auto"/>
              <w:ind w:left="231"/>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val="en-US" w:eastAsia="zh-CN"/>
              </w:rPr>
              <w:t>4</w:t>
            </w:r>
          </w:p>
        </w:tc>
        <w:tc>
          <w:tcPr>
            <w:tcW w:w="582" w:type="dxa"/>
            <w:shd w:val="clear" w:color="auto" w:fill="auto"/>
            <w:vAlign w:val="center"/>
          </w:tcPr>
          <w:p w14:paraId="42DBDAC0">
            <w:pPr>
              <w:pStyle w:val="16"/>
              <w:shd w:val="clear"/>
              <w:spacing w:before="157" w:line="183" w:lineRule="auto"/>
              <w:ind w:left="230"/>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w:t>
            </w:r>
          </w:p>
        </w:tc>
        <w:tc>
          <w:tcPr>
            <w:tcW w:w="607" w:type="dxa"/>
            <w:shd w:val="clear" w:color="auto" w:fill="auto"/>
            <w:vAlign w:val="center"/>
          </w:tcPr>
          <w:p w14:paraId="0B665583">
            <w:pPr>
              <w:pStyle w:val="16"/>
              <w:shd w:val="clear"/>
              <w:spacing w:before="157" w:line="183" w:lineRule="auto"/>
              <w:ind w:left="230"/>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w:t>
            </w:r>
          </w:p>
        </w:tc>
        <w:tc>
          <w:tcPr>
            <w:tcW w:w="557" w:type="dxa"/>
            <w:shd w:val="clear" w:color="auto" w:fill="auto"/>
            <w:vAlign w:val="center"/>
          </w:tcPr>
          <w:p w14:paraId="36F407E9">
            <w:pPr>
              <w:shd w:val="clear"/>
              <w:jc w:val="center"/>
              <w:rPr>
                <w:rFonts w:hint="eastAsia" w:ascii="仿宋_GB2312" w:hAnsi="仿宋_GB2312" w:eastAsia="仿宋_GB2312" w:cs="仿宋_GB2312"/>
                <w:color w:val="auto"/>
                <w:sz w:val="24"/>
                <w:szCs w:val="24"/>
              </w:rPr>
            </w:pPr>
          </w:p>
        </w:tc>
        <w:tc>
          <w:tcPr>
            <w:tcW w:w="583" w:type="dxa"/>
            <w:shd w:val="clear" w:color="auto" w:fill="auto"/>
            <w:vAlign w:val="center"/>
          </w:tcPr>
          <w:p w14:paraId="19EED82A">
            <w:pPr>
              <w:shd w:val="clear"/>
              <w:jc w:val="center"/>
              <w:rPr>
                <w:rFonts w:hint="eastAsia" w:ascii="仿宋_GB2312" w:hAnsi="仿宋_GB2312" w:eastAsia="仿宋_GB2312" w:cs="仿宋_GB2312"/>
                <w:color w:val="auto"/>
                <w:sz w:val="24"/>
                <w:szCs w:val="24"/>
              </w:rPr>
            </w:pPr>
          </w:p>
        </w:tc>
        <w:tc>
          <w:tcPr>
            <w:tcW w:w="600" w:type="dxa"/>
            <w:shd w:val="clear" w:color="auto" w:fill="auto"/>
            <w:vAlign w:val="center"/>
          </w:tcPr>
          <w:p w14:paraId="0B5FC173">
            <w:pPr>
              <w:shd w:val="clear"/>
              <w:jc w:val="center"/>
              <w:rPr>
                <w:rFonts w:hint="eastAsia" w:ascii="仿宋_GB2312" w:hAnsi="仿宋_GB2312" w:eastAsia="仿宋_GB2312" w:cs="仿宋_GB2312"/>
                <w:color w:val="auto"/>
                <w:sz w:val="24"/>
                <w:szCs w:val="24"/>
              </w:rPr>
            </w:pPr>
          </w:p>
        </w:tc>
        <w:tc>
          <w:tcPr>
            <w:tcW w:w="669" w:type="dxa"/>
            <w:shd w:val="clear" w:color="auto" w:fill="auto"/>
            <w:vAlign w:val="center"/>
          </w:tcPr>
          <w:p w14:paraId="5E7E07D8">
            <w:pPr>
              <w:pStyle w:val="16"/>
              <w:shd w:val="clear"/>
              <w:spacing w:before="141" w:line="21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考试</w:t>
            </w:r>
          </w:p>
        </w:tc>
      </w:tr>
      <w:tr w14:paraId="6732C1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658" w:type="dxa"/>
            <w:vMerge w:val="continue"/>
            <w:tcBorders>
              <w:left w:val="single" w:color="auto" w:sz="4" w:space="0"/>
              <w:right w:val="single" w:color="auto" w:sz="4" w:space="0"/>
            </w:tcBorders>
            <w:shd w:val="clear" w:color="auto" w:fill="E6E6E6"/>
            <w:vAlign w:val="center"/>
          </w:tcPr>
          <w:p w14:paraId="157CA92A">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vAlign w:val="center"/>
          </w:tcPr>
          <w:p w14:paraId="320574E5">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8081120">
            <w:pPr>
              <w:pStyle w:val="16"/>
              <w:shd w:val="clear"/>
              <w:spacing w:before="158" w:line="182"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w:t>
            </w:r>
          </w:p>
        </w:tc>
        <w:tc>
          <w:tcPr>
            <w:tcW w:w="2043" w:type="dxa"/>
            <w:gridSpan w:val="3"/>
            <w:tcBorders>
              <w:left w:val="single" w:color="auto" w:sz="4" w:space="0"/>
            </w:tcBorders>
            <w:shd w:val="clear" w:color="auto" w:fill="auto"/>
            <w:vAlign w:val="center"/>
          </w:tcPr>
          <w:p w14:paraId="513B4F9B">
            <w:pPr>
              <w:pStyle w:val="16"/>
              <w:shd w:val="clear"/>
              <w:spacing w:before="128" w:line="219" w:lineRule="auto"/>
              <w:jc w:val="center"/>
              <w:rPr>
                <w:rFonts w:hint="eastAsia" w:ascii="仿宋_GB2312" w:hAnsi="仿宋_GB2312" w:eastAsia="仿宋_GB2312" w:cs="仿宋_GB2312"/>
                <w:color w:val="auto"/>
                <w:spacing w:val="-6"/>
                <w:sz w:val="24"/>
                <w:szCs w:val="24"/>
                <w:highlight w:val="none"/>
                <w:lang w:val="en-US" w:eastAsia="zh-CN"/>
              </w:rPr>
            </w:pPr>
            <w:r>
              <w:rPr>
                <w:rFonts w:hint="eastAsia" w:ascii="仿宋_GB2312" w:hAnsi="仿宋_GB2312" w:eastAsia="仿宋_GB2312" w:cs="仿宋_GB2312"/>
                <w:color w:val="auto"/>
                <w:spacing w:val="-6"/>
                <w:sz w:val="24"/>
                <w:szCs w:val="24"/>
                <w:highlight w:val="none"/>
                <w:lang w:val="en-US" w:eastAsia="zh-CN"/>
              </w:rPr>
              <w:t>英语（基础模块）</w:t>
            </w:r>
          </w:p>
        </w:tc>
        <w:tc>
          <w:tcPr>
            <w:tcW w:w="578" w:type="dxa"/>
            <w:shd w:val="clear" w:color="auto" w:fill="auto"/>
            <w:vAlign w:val="center"/>
          </w:tcPr>
          <w:p w14:paraId="5919C3E1">
            <w:pPr>
              <w:pStyle w:val="16"/>
              <w:shd w:val="clear"/>
              <w:spacing w:before="156" w:line="184" w:lineRule="auto"/>
              <w:jc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pacing w:val="-7"/>
                <w:sz w:val="24"/>
                <w:szCs w:val="24"/>
                <w:lang w:val="en-US" w:eastAsia="zh-CN"/>
              </w:rPr>
              <w:t>144</w:t>
            </w:r>
          </w:p>
        </w:tc>
        <w:tc>
          <w:tcPr>
            <w:tcW w:w="621" w:type="dxa"/>
            <w:shd w:val="clear" w:color="auto" w:fill="auto"/>
            <w:vAlign w:val="center"/>
          </w:tcPr>
          <w:p w14:paraId="03A37BF2">
            <w:pPr>
              <w:pStyle w:val="16"/>
              <w:shd w:val="clear"/>
              <w:spacing w:before="156" w:line="184" w:lineRule="auto"/>
              <w:jc w:val="center"/>
              <w:rPr>
                <w:rFonts w:hint="default" w:ascii="仿宋_GB2312" w:hAnsi="仿宋_GB2312" w:eastAsia="仿宋_GB2312" w:cs="仿宋_GB2312"/>
                <w:color w:val="auto"/>
                <w:spacing w:val="-7"/>
                <w:sz w:val="24"/>
                <w:szCs w:val="24"/>
                <w:lang w:val="en-US" w:eastAsia="zh-CN"/>
              </w:rPr>
            </w:pPr>
            <w:r>
              <w:rPr>
                <w:rFonts w:hint="eastAsia" w:ascii="仿宋_GB2312" w:hAnsi="仿宋_GB2312" w:eastAsia="仿宋_GB2312" w:cs="仿宋_GB2312"/>
                <w:color w:val="auto"/>
                <w:spacing w:val="-7"/>
                <w:sz w:val="24"/>
                <w:szCs w:val="24"/>
                <w:lang w:val="en-US" w:eastAsia="zh-CN"/>
              </w:rPr>
              <w:t>144</w:t>
            </w:r>
          </w:p>
        </w:tc>
        <w:tc>
          <w:tcPr>
            <w:tcW w:w="497" w:type="dxa"/>
            <w:shd w:val="clear" w:color="auto" w:fill="auto"/>
            <w:vAlign w:val="center"/>
          </w:tcPr>
          <w:p w14:paraId="6DDBBCAD">
            <w:pPr>
              <w:pStyle w:val="16"/>
              <w:shd w:val="clear"/>
              <w:spacing w:before="156" w:line="184" w:lineRule="auto"/>
              <w:ind w:left="270"/>
              <w:jc w:val="center"/>
              <w:rPr>
                <w:rFonts w:hint="eastAsia" w:ascii="仿宋_GB2312" w:hAnsi="仿宋_GB2312" w:eastAsia="仿宋_GB2312" w:cs="仿宋_GB2312"/>
                <w:color w:val="auto"/>
                <w:spacing w:val="-7"/>
                <w:sz w:val="24"/>
                <w:szCs w:val="24"/>
              </w:rPr>
            </w:pPr>
          </w:p>
        </w:tc>
        <w:tc>
          <w:tcPr>
            <w:tcW w:w="541" w:type="dxa"/>
            <w:shd w:val="clear" w:color="auto" w:fill="auto"/>
            <w:vAlign w:val="center"/>
          </w:tcPr>
          <w:p w14:paraId="02F7211D">
            <w:pPr>
              <w:pStyle w:val="16"/>
              <w:shd w:val="clear"/>
              <w:spacing w:before="157" w:line="183" w:lineRule="auto"/>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val="en-US" w:eastAsia="zh-CN"/>
              </w:rPr>
              <w:t>8</w:t>
            </w:r>
          </w:p>
        </w:tc>
        <w:tc>
          <w:tcPr>
            <w:tcW w:w="633" w:type="dxa"/>
            <w:shd w:val="clear" w:color="auto" w:fill="auto"/>
            <w:vAlign w:val="center"/>
          </w:tcPr>
          <w:p w14:paraId="467BB7B4">
            <w:pPr>
              <w:pStyle w:val="16"/>
              <w:shd w:val="clear"/>
              <w:spacing w:before="157" w:line="183" w:lineRule="auto"/>
              <w:ind w:left="231" w:leftChars="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4</w:t>
            </w:r>
          </w:p>
        </w:tc>
        <w:tc>
          <w:tcPr>
            <w:tcW w:w="582" w:type="dxa"/>
            <w:shd w:val="clear" w:color="auto" w:fill="auto"/>
            <w:vAlign w:val="center"/>
          </w:tcPr>
          <w:p w14:paraId="3E534518">
            <w:pPr>
              <w:pStyle w:val="16"/>
              <w:shd w:val="clear"/>
              <w:spacing w:before="157" w:line="183" w:lineRule="auto"/>
              <w:ind w:left="230" w:leftChars="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2</w:t>
            </w:r>
          </w:p>
        </w:tc>
        <w:tc>
          <w:tcPr>
            <w:tcW w:w="607" w:type="dxa"/>
            <w:shd w:val="clear" w:color="auto" w:fill="auto"/>
            <w:vAlign w:val="center"/>
          </w:tcPr>
          <w:p w14:paraId="174A2804">
            <w:pPr>
              <w:pStyle w:val="16"/>
              <w:shd w:val="clear"/>
              <w:spacing w:before="157" w:line="183" w:lineRule="auto"/>
              <w:ind w:left="230" w:leftChars="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2</w:t>
            </w:r>
          </w:p>
        </w:tc>
        <w:tc>
          <w:tcPr>
            <w:tcW w:w="557" w:type="dxa"/>
            <w:shd w:val="clear" w:color="auto" w:fill="auto"/>
            <w:vAlign w:val="center"/>
          </w:tcPr>
          <w:p w14:paraId="14D57254">
            <w:pPr>
              <w:shd w:val="clear"/>
              <w:jc w:val="center"/>
              <w:rPr>
                <w:rFonts w:hint="eastAsia" w:ascii="仿宋_GB2312" w:hAnsi="仿宋_GB2312" w:eastAsia="仿宋_GB2312" w:cs="仿宋_GB2312"/>
                <w:color w:val="auto"/>
                <w:sz w:val="24"/>
                <w:szCs w:val="24"/>
              </w:rPr>
            </w:pPr>
          </w:p>
        </w:tc>
        <w:tc>
          <w:tcPr>
            <w:tcW w:w="583" w:type="dxa"/>
            <w:shd w:val="clear" w:color="auto" w:fill="auto"/>
            <w:vAlign w:val="center"/>
          </w:tcPr>
          <w:p w14:paraId="77D05083">
            <w:pPr>
              <w:shd w:val="clear"/>
              <w:jc w:val="center"/>
              <w:rPr>
                <w:rFonts w:hint="eastAsia" w:ascii="仿宋_GB2312" w:hAnsi="仿宋_GB2312" w:eastAsia="仿宋_GB2312" w:cs="仿宋_GB2312"/>
                <w:color w:val="auto"/>
                <w:sz w:val="24"/>
                <w:szCs w:val="24"/>
              </w:rPr>
            </w:pPr>
          </w:p>
        </w:tc>
        <w:tc>
          <w:tcPr>
            <w:tcW w:w="600" w:type="dxa"/>
            <w:shd w:val="clear" w:color="auto" w:fill="auto"/>
            <w:vAlign w:val="center"/>
          </w:tcPr>
          <w:p w14:paraId="3E2EB92A">
            <w:pPr>
              <w:shd w:val="clear"/>
              <w:jc w:val="center"/>
              <w:rPr>
                <w:rFonts w:hint="eastAsia" w:ascii="仿宋_GB2312" w:hAnsi="仿宋_GB2312" w:eastAsia="仿宋_GB2312" w:cs="仿宋_GB2312"/>
                <w:color w:val="auto"/>
                <w:sz w:val="24"/>
                <w:szCs w:val="24"/>
              </w:rPr>
            </w:pPr>
          </w:p>
        </w:tc>
        <w:tc>
          <w:tcPr>
            <w:tcW w:w="669" w:type="dxa"/>
            <w:shd w:val="clear" w:color="auto" w:fill="auto"/>
            <w:vAlign w:val="center"/>
          </w:tcPr>
          <w:p w14:paraId="30F79A33">
            <w:pPr>
              <w:pStyle w:val="16"/>
              <w:shd w:val="clear"/>
              <w:spacing w:before="141" w:line="21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考试</w:t>
            </w:r>
          </w:p>
        </w:tc>
      </w:tr>
      <w:tr w14:paraId="164030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658" w:type="dxa"/>
            <w:vMerge w:val="continue"/>
            <w:tcBorders>
              <w:left w:val="single" w:color="auto" w:sz="4" w:space="0"/>
              <w:right w:val="single" w:color="auto" w:sz="4" w:space="0"/>
            </w:tcBorders>
            <w:shd w:val="clear" w:color="auto" w:fill="E6E6E6"/>
            <w:vAlign w:val="center"/>
          </w:tcPr>
          <w:p w14:paraId="6BA3469B">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vAlign w:val="center"/>
          </w:tcPr>
          <w:p w14:paraId="1C89D4B4">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5587127">
            <w:pPr>
              <w:pStyle w:val="16"/>
              <w:shd w:val="clear"/>
              <w:spacing w:before="157"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w:t>
            </w:r>
          </w:p>
        </w:tc>
        <w:tc>
          <w:tcPr>
            <w:tcW w:w="2043" w:type="dxa"/>
            <w:gridSpan w:val="3"/>
            <w:tcBorders>
              <w:left w:val="single" w:color="auto" w:sz="4" w:space="0"/>
            </w:tcBorders>
            <w:shd w:val="clear" w:color="auto" w:fill="auto"/>
            <w:vAlign w:val="center"/>
          </w:tcPr>
          <w:p w14:paraId="25E23F14">
            <w:pPr>
              <w:pStyle w:val="16"/>
              <w:shd w:val="clear"/>
              <w:spacing w:before="128" w:line="219" w:lineRule="auto"/>
              <w:jc w:val="center"/>
              <w:rPr>
                <w:rFonts w:hint="eastAsia" w:ascii="仿宋_GB2312" w:hAnsi="仿宋_GB2312" w:eastAsia="仿宋_GB2312" w:cs="仿宋_GB2312"/>
                <w:color w:val="auto"/>
                <w:spacing w:val="-6"/>
                <w:sz w:val="24"/>
                <w:szCs w:val="24"/>
                <w:highlight w:val="none"/>
                <w:lang w:val="en-US" w:eastAsia="zh-CN"/>
              </w:rPr>
            </w:pPr>
            <w:r>
              <w:rPr>
                <w:rFonts w:hint="eastAsia" w:ascii="仿宋_GB2312" w:hAnsi="仿宋_GB2312" w:eastAsia="仿宋_GB2312" w:cs="仿宋_GB2312"/>
                <w:color w:val="auto"/>
                <w:spacing w:val="-6"/>
                <w:sz w:val="24"/>
                <w:szCs w:val="24"/>
                <w:highlight w:val="none"/>
                <w:lang w:val="en-US" w:eastAsia="zh-CN"/>
              </w:rPr>
              <w:t>信息技术         （基础模块）</w:t>
            </w:r>
          </w:p>
        </w:tc>
        <w:tc>
          <w:tcPr>
            <w:tcW w:w="578" w:type="dxa"/>
            <w:shd w:val="clear" w:color="auto" w:fill="auto"/>
            <w:vAlign w:val="center"/>
          </w:tcPr>
          <w:p w14:paraId="3AB6ECC3">
            <w:pPr>
              <w:pStyle w:val="16"/>
              <w:shd w:val="clear"/>
              <w:spacing w:before="156" w:line="184"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pacing w:val="-7"/>
                <w:sz w:val="24"/>
                <w:szCs w:val="24"/>
              </w:rPr>
              <w:t>108</w:t>
            </w:r>
          </w:p>
        </w:tc>
        <w:tc>
          <w:tcPr>
            <w:tcW w:w="621" w:type="dxa"/>
            <w:shd w:val="clear" w:color="auto" w:fill="auto"/>
            <w:vAlign w:val="center"/>
          </w:tcPr>
          <w:p w14:paraId="2EF50C32">
            <w:pPr>
              <w:pStyle w:val="16"/>
              <w:shd w:val="clear"/>
              <w:spacing w:before="156" w:line="184" w:lineRule="auto"/>
              <w:jc w:val="center"/>
              <w:rPr>
                <w:rFonts w:hint="eastAsia" w:ascii="仿宋_GB2312" w:hAnsi="仿宋_GB2312" w:eastAsia="仿宋_GB2312" w:cs="仿宋_GB2312"/>
                <w:color w:val="auto"/>
                <w:spacing w:val="-7"/>
                <w:sz w:val="24"/>
                <w:szCs w:val="24"/>
                <w:lang w:val="en-US" w:eastAsia="zh-CN"/>
              </w:rPr>
            </w:pPr>
            <w:r>
              <w:rPr>
                <w:rFonts w:hint="eastAsia" w:ascii="仿宋_GB2312" w:hAnsi="仿宋_GB2312" w:eastAsia="仿宋_GB2312" w:cs="仿宋_GB2312"/>
                <w:color w:val="auto"/>
                <w:spacing w:val="-7"/>
                <w:sz w:val="24"/>
                <w:szCs w:val="24"/>
                <w:lang w:val="en-US" w:eastAsia="zh-CN"/>
              </w:rPr>
              <w:t>36</w:t>
            </w:r>
          </w:p>
        </w:tc>
        <w:tc>
          <w:tcPr>
            <w:tcW w:w="497" w:type="dxa"/>
            <w:shd w:val="clear" w:color="auto" w:fill="auto"/>
            <w:vAlign w:val="center"/>
          </w:tcPr>
          <w:p w14:paraId="2C30E0C4">
            <w:pPr>
              <w:pStyle w:val="16"/>
              <w:shd w:val="clear"/>
              <w:spacing w:before="156" w:line="184" w:lineRule="auto"/>
              <w:jc w:val="center"/>
              <w:rPr>
                <w:rFonts w:hint="eastAsia" w:ascii="仿宋_GB2312" w:hAnsi="仿宋_GB2312" w:eastAsia="仿宋_GB2312" w:cs="仿宋_GB2312"/>
                <w:color w:val="auto"/>
                <w:spacing w:val="-7"/>
                <w:sz w:val="24"/>
                <w:szCs w:val="24"/>
                <w:lang w:val="en-US" w:eastAsia="zh-CN"/>
              </w:rPr>
            </w:pPr>
            <w:r>
              <w:rPr>
                <w:rFonts w:hint="eastAsia" w:ascii="仿宋_GB2312" w:hAnsi="仿宋_GB2312" w:eastAsia="仿宋_GB2312" w:cs="仿宋_GB2312"/>
                <w:color w:val="auto"/>
                <w:spacing w:val="-7"/>
                <w:sz w:val="24"/>
                <w:szCs w:val="24"/>
                <w:lang w:val="en-US" w:eastAsia="zh-CN"/>
              </w:rPr>
              <w:t>72</w:t>
            </w:r>
          </w:p>
        </w:tc>
        <w:tc>
          <w:tcPr>
            <w:tcW w:w="541" w:type="dxa"/>
            <w:shd w:val="clear" w:color="auto" w:fill="auto"/>
            <w:vAlign w:val="center"/>
          </w:tcPr>
          <w:p w14:paraId="20C222C0">
            <w:pPr>
              <w:pStyle w:val="16"/>
              <w:shd w:val="clear"/>
              <w:spacing w:before="157" w:line="183" w:lineRule="auto"/>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w:t>
            </w:r>
          </w:p>
        </w:tc>
        <w:tc>
          <w:tcPr>
            <w:tcW w:w="633" w:type="dxa"/>
            <w:shd w:val="clear" w:color="auto" w:fill="auto"/>
            <w:vAlign w:val="center"/>
          </w:tcPr>
          <w:p w14:paraId="52D453C9">
            <w:pPr>
              <w:pStyle w:val="16"/>
              <w:shd w:val="clear"/>
              <w:spacing w:before="157" w:line="183" w:lineRule="auto"/>
              <w:ind w:left="231"/>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val="en-US" w:eastAsia="zh-CN"/>
              </w:rPr>
              <w:t>2</w:t>
            </w:r>
          </w:p>
        </w:tc>
        <w:tc>
          <w:tcPr>
            <w:tcW w:w="582" w:type="dxa"/>
            <w:shd w:val="clear" w:color="auto" w:fill="auto"/>
            <w:vAlign w:val="center"/>
          </w:tcPr>
          <w:p w14:paraId="3E835B60">
            <w:pPr>
              <w:pStyle w:val="16"/>
              <w:shd w:val="clear"/>
              <w:spacing w:before="157" w:line="183" w:lineRule="auto"/>
              <w:ind w:left="231" w:leftChars="0"/>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color w:val="auto"/>
                <w:sz w:val="24"/>
                <w:szCs w:val="24"/>
                <w:lang w:val="en-US" w:eastAsia="zh-CN"/>
              </w:rPr>
              <w:t>2</w:t>
            </w:r>
          </w:p>
        </w:tc>
        <w:tc>
          <w:tcPr>
            <w:tcW w:w="607" w:type="dxa"/>
            <w:shd w:val="clear" w:color="auto" w:fill="auto"/>
            <w:vAlign w:val="center"/>
          </w:tcPr>
          <w:p w14:paraId="7F963CC6">
            <w:pPr>
              <w:pStyle w:val="16"/>
              <w:shd w:val="clear"/>
              <w:spacing w:before="157" w:line="183" w:lineRule="auto"/>
              <w:ind w:left="230" w:leftChars="0"/>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color w:val="auto"/>
                <w:sz w:val="24"/>
                <w:szCs w:val="24"/>
                <w:lang w:val="en-US" w:eastAsia="zh-CN"/>
              </w:rPr>
              <w:t>2</w:t>
            </w:r>
          </w:p>
        </w:tc>
        <w:tc>
          <w:tcPr>
            <w:tcW w:w="557" w:type="dxa"/>
            <w:shd w:val="clear" w:color="auto" w:fill="auto"/>
            <w:vAlign w:val="center"/>
          </w:tcPr>
          <w:p w14:paraId="7CF7B07E">
            <w:pPr>
              <w:shd w:val="clear"/>
              <w:jc w:val="center"/>
              <w:rPr>
                <w:rFonts w:hint="eastAsia" w:ascii="仿宋_GB2312" w:hAnsi="仿宋_GB2312" w:eastAsia="仿宋_GB2312" w:cs="仿宋_GB2312"/>
                <w:color w:val="auto"/>
                <w:sz w:val="24"/>
                <w:szCs w:val="24"/>
              </w:rPr>
            </w:pPr>
          </w:p>
        </w:tc>
        <w:tc>
          <w:tcPr>
            <w:tcW w:w="583" w:type="dxa"/>
            <w:shd w:val="clear" w:color="auto" w:fill="auto"/>
            <w:vAlign w:val="center"/>
          </w:tcPr>
          <w:p w14:paraId="1F7CA979">
            <w:pPr>
              <w:shd w:val="clear"/>
              <w:jc w:val="center"/>
              <w:rPr>
                <w:rFonts w:hint="eastAsia" w:ascii="仿宋_GB2312" w:hAnsi="仿宋_GB2312" w:eastAsia="仿宋_GB2312" w:cs="仿宋_GB2312"/>
                <w:color w:val="auto"/>
                <w:sz w:val="24"/>
                <w:szCs w:val="24"/>
              </w:rPr>
            </w:pPr>
          </w:p>
        </w:tc>
        <w:tc>
          <w:tcPr>
            <w:tcW w:w="600" w:type="dxa"/>
            <w:shd w:val="clear" w:color="auto" w:fill="auto"/>
            <w:vAlign w:val="center"/>
          </w:tcPr>
          <w:p w14:paraId="28576AFA">
            <w:pPr>
              <w:shd w:val="clear"/>
              <w:jc w:val="center"/>
              <w:rPr>
                <w:rFonts w:hint="eastAsia" w:ascii="仿宋_GB2312" w:hAnsi="仿宋_GB2312" w:eastAsia="仿宋_GB2312" w:cs="仿宋_GB2312"/>
                <w:color w:val="auto"/>
                <w:sz w:val="24"/>
                <w:szCs w:val="24"/>
              </w:rPr>
            </w:pPr>
          </w:p>
        </w:tc>
        <w:tc>
          <w:tcPr>
            <w:tcW w:w="669" w:type="dxa"/>
            <w:shd w:val="clear" w:color="auto" w:fill="auto"/>
            <w:vAlign w:val="center"/>
          </w:tcPr>
          <w:p w14:paraId="609C6101">
            <w:pPr>
              <w:pStyle w:val="16"/>
              <w:shd w:val="clear"/>
              <w:spacing w:before="140" w:line="21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考试</w:t>
            </w:r>
          </w:p>
        </w:tc>
      </w:tr>
      <w:tr w14:paraId="7D5F61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658" w:type="dxa"/>
            <w:vMerge w:val="continue"/>
            <w:tcBorders>
              <w:left w:val="single" w:color="auto" w:sz="4" w:space="0"/>
              <w:right w:val="single" w:color="auto" w:sz="4" w:space="0"/>
            </w:tcBorders>
            <w:shd w:val="clear" w:color="auto" w:fill="E6E6E6"/>
            <w:vAlign w:val="center"/>
          </w:tcPr>
          <w:p w14:paraId="7028A929">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vAlign w:val="center"/>
          </w:tcPr>
          <w:p w14:paraId="27218BFE">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7BBE86D">
            <w:pPr>
              <w:pStyle w:val="16"/>
              <w:shd w:val="clear"/>
              <w:spacing w:before="155" w:line="184" w:lineRule="auto"/>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snapToGrid w:val="0"/>
                <w:color w:val="auto"/>
                <w:kern w:val="0"/>
                <w:sz w:val="24"/>
                <w:szCs w:val="24"/>
                <w:lang w:val="en-US" w:eastAsia="zh-CN" w:bidi="ar-SA"/>
              </w:rPr>
              <w:t>9</w:t>
            </w:r>
          </w:p>
        </w:tc>
        <w:tc>
          <w:tcPr>
            <w:tcW w:w="2043" w:type="dxa"/>
            <w:gridSpan w:val="3"/>
            <w:tcBorders>
              <w:left w:val="single" w:color="auto" w:sz="4" w:space="0"/>
            </w:tcBorders>
            <w:shd w:val="clear" w:color="auto" w:fill="auto"/>
            <w:vAlign w:val="center"/>
          </w:tcPr>
          <w:p w14:paraId="27848624">
            <w:pPr>
              <w:pStyle w:val="16"/>
              <w:shd w:val="clear"/>
              <w:spacing w:before="128" w:line="219" w:lineRule="auto"/>
              <w:jc w:val="center"/>
              <w:rPr>
                <w:rFonts w:hint="eastAsia" w:ascii="仿宋_GB2312" w:hAnsi="仿宋_GB2312" w:eastAsia="仿宋_GB2312" w:cs="仿宋_GB2312"/>
                <w:color w:val="auto"/>
                <w:spacing w:val="-6"/>
                <w:sz w:val="24"/>
                <w:szCs w:val="24"/>
                <w:highlight w:val="none"/>
                <w:lang w:val="en-US" w:eastAsia="zh-CN"/>
              </w:rPr>
            </w:pPr>
            <w:r>
              <w:rPr>
                <w:rFonts w:hint="eastAsia" w:ascii="仿宋_GB2312" w:hAnsi="仿宋_GB2312" w:eastAsia="仿宋_GB2312" w:cs="仿宋_GB2312"/>
                <w:color w:val="auto"/>
                <w:spacing w:val="-6"/>
                <w:sz w:val="24"/>
                <w:szCs w:val="24"/>
                <w:highlight w:val="none"/>
                <w:lang w:val="en-US" w:eastAsia="zh-CN"/>
              </w:rPr>
              <w:t>历史（基础模块）</w:t>
            </w:r>
          </w:p>
        </w:tc>
        <w:tc>
          <w:tcPr>
            <w:tcW w:w="578" w:type="dxa"/>
            <w:shd w:val="clear" w:color="auto" w:fill="auto"/>
            <w:vAlign w:val="center"/>
          </w:tcPr>
          <w:p w14:paraId="6780E84A">
            <w:pPr>
              <w:pStyle w:val="16"/>
              <w:shd w:val="clear"/>
              <w:spacing w:before="156" w:line="183" w:lineRule="auto"/>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color w:val="auto"/>
                <w:spacing w:val="-6"/>
                <w:sz w:val="24"/>
                <w:szCs w:val="24"/>
              </w:rPr>
              <w:t>72</w:t>
            </w:r>
          </w:p>
        </w:tc>
        <w:tc>
          <w:tcPr>
            <w:tcW w:w="621" w:type="dxa"/>
            <w:shd w:val="clear" w:color="auto" w:fill="auto"/>
            <w:vAlign w:val="center"/>
          </w:tcPr>
          <w:p w14:paraId="53EB3D64">
            <w:pPr>
              <w:pStyle w:val="16"/>
              <w:shd w:val="clear"/>
              <w:spacing w:before="156" w:line="183" w:lineRule="auto"/>
              <w:jc w:val="center"/>
              <w:rPr>
                <w:rFonts w:hint="eastAsia" w:ascii="仿宋_GB2312" w:hAnsi="仿宋_GB2312" w:eastAsia="仿宋_GB2312" w:cs="仿宋_GB2312"/>
                <w:snapToGrid w:val="0"/>
                <w:color w:val="auto"/>
                <w:spacing w:val="-6"/>
                <w:kern w:val="0"/>
                <w:sz w:val="24"/>
                <w:szCs w:val="24"/>
                <w:lang w:val="en-US" w:eastAsia="zh-CN" w:bidi="ar-SA"/>
              </w:rPr>
            </w:pPr>
            <w:r>
              <w:rPr>
                <w:rFonts w:hint="eastAsia" w:ascii="仿宋_GB2312" w:hAnsi="仿宋_GB2312" w:eastAsia="仿宋_GB2312" w:cs="仿宋_GB2312"/>
                <w:snapToGrid w:val="0"/>
                <w:color w:val="auto"/>
                <w:spacing w:val="-6"/>
                <w:kern w:val="0"/>
                <w:sz w:val="24"/>
                <w:szCs w:val="24"/>
                <w:lang w:val="en-US" w:eastAsia="zh-CN" w:bidi="ar-SA"/>
              </w:rPr>
              <w:t>72</w:t>
            </w:r>
          </w:p>
        </w:tc>
        <w:tc>
          <w:tcPr>
            <w:tcW w:w="497" w:type="dxa"/>
            <w:shd w:val="clear" w:color="auto" w:fill="auto"/>
            <w:vAlign w:val="center"/>
          </w:tcPr>
          <w:p w14:paraId="01C8568A">
            <w:pPr>
              <w:pStyle w:val="16"/>
              <w:shd w:val="clear"/>
              <w:spacing w:before="156" w:line="183" w:lineRule="auto"/>
              <w:ind w:left="307" w:leftChars="0"/>
              <w:jc w:val="center"/>
              <w:rPr>
                <w:rFonts w:hint="eastAsia" w:ascii="仿宋_GB2312" w:hAnsi="仿宋_GB2312" w:eastAsia="仿宋_GB2312" w:cs="仿宋_GB2312"/>
                <w:snapToGrid w:val="0"/>
                <w:color w:val="auto"/>
                <w:spacing w:val="-6"/>
                <w:kern w:val="0"/>
                <w:sz w:val="24"/>
                <w:szCs w:val="24"/>
                <w:lang w:val="en-US" w:eastAsia="zh-CN" w:bidi="ar-SA"/>
              </w:rPr>
            </w:pPr>
          </w:p>
        </w:tc>
        <w:tc>
          <w:tcPr>
            <w:tcW w:w="541" w:type="dxa"/>
            <w:shd w:val="clear" w:color="auto" w:fill="auto"/>
            <w:vAlign w:val="center"/>
          </w:tcPr>
          <w:p w14:paraId="56B95D7A">
            <w:pPr>
              <w:pStyle w:val="16"/>
              <w:shd w:val="clear"/>
              <w:spacing w:before="156" w:line="183" w:lineRule="auto"/>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color w:val="auto"/>
                <w:sz w:val="24"/>
                <w:szCs w:val="24"/>
              </w:rPr>
              <w:t>4</w:t>
            </w:r>
          </w:p>
        </w:tc>
        <w:tc>
          <w:tcPr>
            <w:tcW w:w="633" w:type="dxa"/>
            <w:shd w:val="clear" w:color="auto" w:fill="auto"/>
            <w:vAlign w:val="center"/>
          </w:tcPr>
          <w:p w14:paraId="075746FD">
            <w:pPr>
              <w:pStyle w:val="16"/>
              <w:shd w:val="clear"/>
              <w:spacing w:before="155" w:line="184" w:lineRule="auto"/>
              <w:ind w:left="241" w:leftChars="0"/>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snapToGrid w:val="0"/>
                <w:color w:val="auto"/>
                <w:kern w:val="0"/>
                <w:sz w:val="24"/>
                <w:szCs w:val="24"/>
                <w:lang w:val="en-US" w:eastAsia="zh-CN" w:bidi="ar-SA"/>
              </w:rPr>
              <w:t>1</w:t>
            </w:r>
          </w:p>
        </w:tc>
        <w:tc>
          <w:tcPr>
            <w:tcW w:w="582" w:type="dxa"/>
            <w:shd w:val="clear" w:color="auto" w:fill="auto"/>
            <w:vAlign w:val="center"/>
          </w:tcPr>
          <w:p w14:paraId="5EBB2B40">
            <w:pPr>
              <w:pStyle w:val="16"/>
              <w:shd w:val="clear"/>
              <w:spacing w:before="155" w:line="184" w:lineRule="auto"/>
              <w:ind w:left="240" w:leftChars="0"/>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snapToGrid w:val="0"/>
                <w:color w:val="auto"/>
                <w:kern w:val="0"/>
                <w:sz w:val="24"/>
                <w:szCs w:val="24"/>
                <w:lang w:val="en-US" w:eastAsia="zh-CN" w:bidi="ar-SA"/>
              </w:rPr>
              <w:t>1</w:t>
            </w:r>
          </w:p>
        </w:tc>
        <w:tc>
          <w:tcPr>
            <w:tcW w:w="607" w:type="dxa"/>
            <w:shd w:val="clear" w:color="auto" w:fill="auto"/>
            <w:vAlign w:val="center"/>
          </w:tcPr>
          <w:p w14:paraId="4EF8961E">
            <w:pPr>
              <w:pStyle w:val="16"/>
              <w:shd w:val="clear"/>
              <w:spacing w:before="155" w:line="184" w:lineRule="auto"/>
              <w:ind w:left="241" w:leftChars="0"/>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snapToGrid w:val="0"/>
                <w:color w:val="auto"/>
                <w:kern w:val="0"/>
                <w:sz w:val="24"/>
                <w:szCs w:val="24"/>
                <w:lang w:val="en-US" w:eastAsia="zh-CN" w:bidi="ar-SA"/>
              </w:rPr>
              <w:t>1</w:t>
            </w:r>
          </w:p>
        </w:tc>
        <w:tc>
          <w:tcPr>
            <w:tcW w:w="557" w:type="dxa"/>
            <w:shd w:val="clear" w:color="auto" w:fill="auto"/>
            <w:vAlign w:val="center"/>
          </w:tcPr>
          <w:p w14:paraId="37DC7316">
            <w:pPr>
              <w:pStyle w:val="16"/>
              <w:shd w:val="clear"/>
              <w:spacing w:before="155" w:line="184" w:lineRule="auto"/>
              <w:ind w:left="240" w:leftChars="0"/>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snapToGrid w:val="0"/>
                <w:color w:val="auto"/>
                <w:kern w:val="0"/>
                <w:sz w:val="24"/>
                <w:szCs w:val="24"/>
                <w:lang w:val="en-US" w:eastAsia="zh-CN" w:bidi="ar-SA"/>
              </w:rPr>
              <w:t>1</w:t>
            </w:r>
          </w:p>
        </w:tc>
        <w:tc>
          <w:tcPr>
            <w:tcW w:w="583" w:type="dxa"/>
            <w:shd w:val="clear" w:color="auto" w:fill="auto"/>
            <w:vAlign w:val="center"/>
          </w:tcPr>
          <w:p w14:paraId="78845E24">
            <w:pPr>
              <w:shd w:val="clear"/>
              <w:jc w:val="center"/>
              <w:rPr>
                <w:rFonts w:hint="eastAsia" w:ascii="仿宋_GB2312" w:hAnsi="仿宋_GB2312" w:eastAsia="仿宋_GB2312" w:cs="仿宋_GB2312"/>
                <w:snapToGrid w:val="0"/>
                <w:color w:val="auto"/>
                <w:kern w:val="0"/>
                <w:sz w:val="24"/>
                <w:szCs w:val="24"/>
                <w:lang w:val="en-US" w:eastAsia="en-US" w:bidi="ar-SA"/>
              </w:rPr>
            </w:pPr>
          </w:p>
        </w:tc>
        <w:tc>
          <w:tcPr>
            <w:tcW w:w="600" w:type="dxa"/>
            <w:shd w:val="clear" w:color="auto" w:fill="auto"/>
            <w:vAlign w:val="center"/>
          </w:tcPr>
          <w:p w14:paraId="40114F1A">
            <w:pPr>
              <w:shd w:val="clear"/>
              <w:jc w:val="center"/>
              <w:rPr>
                <w:rFonts w:hint="eastAsia" w:ascii="仿宋_GB2312" w:hAnsi="仿宋_GB2312" w:eastAsia="仿宋_GB2312" w:cs="仿宋_GB2312"/>
                <w:snapToGrid w:val="0"/>
                <w:color w:val="auto"/>
                <w:kern w:val="0"/>
                <w:sz w:val="24"/>
                <w:szCs w:val="24"/>
                <w:lang w:val="en-US" w:eastAsia="en-US" w:bidi="ar-SA"/>
              </w:rPr>
            </w:pPr>
          </w:p>
        </w:tc>
        <w:tc>
          <w:tcPr>
            <w:tcW w:w="669" w:type="dxa"/>
            <w:shd w:val="clear" w:color="auto" w:fill="auto"/>
            <w:vAlign w:val="center"/>
          </w:tcPr>
          <w:p w14:paraId="59596FA4">
            <w:pPr>
              <w:pStyle w:val="16"/>
              <w:shd w:val="clear"/>
              <w:spacing w:before="140" w:line="219" w:lineRule="auto"/>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pacing w:val="-4"/>
                <w:sz w:val="24"/>
                <w:szCs w:val="24"/>
              </w:rPr>
              <w:t>考试</w:t>
            </w:r>
          </w:p>
        </w:tc>
      </w:tr>
      <w:tr w14:paraId="019762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658" w:type="dxa"/>
            <w:vMerge w:val="continue"/>
            <w:tcBorders>
              <w:left w:val="single" w:color="auto" w:sz="4" w:space="0"/>
              <w:right w:val="single" w:color="auto" w:sz="4" w:space="0"/>
            </w:tcBorders>
            <w:shd w:val="clear" w:color="auto" w:fill="E6E6E6"/>
            <w:vAlign w:val="center"/>
          </w:tcPr>
          <w:p w14:paraId="1AA02B5C">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vAlign w:val="center"/>
          </w:tcPr>
          <w:p w14:paraId="7E8A377C">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998861F">
            <w:pPr>
              <w:pStyle w:val="16"/>
              <w:shd w:val="clear"/>
              <w:spacing w:before="155" w:line="184" w:lineRule="auto"/>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pacing w:val="-10"/>
                <w:sz w:val="24"/>
                <w:szCs w:val="24"/>
              </w:rPr>
              <w:t>1</w:t>
            </w:r>
            <w:r>
              <w:rPr>
                <w:rFonts w:hint="eastAsia" w:ascii="仿宋_GB2312" w:hAnsi="仿宋_GB2312" w:eastAsia="仿宋_GB2312" w:cs="仿宋_GB2312"/>
                <w:color w:val="auto"/>
                <w:spacing w:val="-10"/>
                <w:sz w:val="24"/>
                <w:szCs w:val="24"/>
                <w:lang w:val="en-US" w:eastAsia="zh-CN"/>
              </w:rPr>
              <w:t>0</w:t>
            </w:r>
          </w:p>
        </w:tc>
        <w:tc>
          <w:tcPr>
            <w:tcW w:w="2043" w:type="dxa"/>
            <w:gridSpan w:val="3"/>
            <w:tcBorders>
              <w:left w:val="single" w:color="auto" w:sz="4" w:space="0"/>
            </w:tcBorders>
            <w:shd w:val="clear" w:color="auto" w:fill="auto"/>
            <w:vAlign w:val="center"/>
          </w:tcPr>
          <w:p w14:paraId="425A1773">
            <w:pPr>
              <w:pStyle w:val="16"/>
              <w:shd w:val="clear"/>
              <w:spacing w:before="128" w:line="219" w:lineRule="auto"/>
              <w:jc w:val="center"/>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pacing w:val="-6"/>
                <w:sz w:val="24"/>
                <w:szCs w:val="24"/>
                <w:highlight w:val="none"/>
                <w:lang w:val="en-US" w:eastAsia="zh-CN"/>
              </w:rPr>
              <w:t>音乐鉴赏与实践</w:t>
            </w:r>
          </w:p>
        </w:tc>
        <w:tc>
          <w:tcPr>
            <w:tcW w:w="578" w:type="dxa"/>
            <w:shd w:val="clear" w:color="auto" w:fill="auto"/>
            <w:vAlign w:val="center"/>
          </w:tcPr>
          <w:p w14:paraId="1E8EA9D5">
            <w:pPr>
              <w:pStyle w:val="16"/>
              <w:shd w:val="clear"/>
              <w:spacing w:before="156" w:line="183" w:lineRule="auto"/>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18</w:t>
            </w:r>
          </w:p>
        </w:tc>
        <w:tc>
          <w:tcPr>
            <w:tcW w:w="621" w:type="dxa"/>
            <w:shd w:val="clear" w:color="auto" w:fill="auto"/>
            <w:vAlign w:val="center"/>
          </w:tcPr>
          <w:p w14:paraId="33F6F9EC">
            <w:pPr>
              <w:pStyle w:val="16"/>
              <w:shd w:val="clear"/>
              <w:spacing w:before="156" w:line="183" w:lineRule="auto"/>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9</w:t>
            </w:r>
          </w:p>
        </w:tc>
        <w:tc>
          <w:tcPr>
            <w:tcW w:w="497" w:type="dxa"/>
            <w:shd w:val="clear" w:color="auto" w:fill="auto"/>
            <w:vAlign w:val="center"/>
          </w:tcPr>
          <w:p w14:paraId="7F5F67BD">
            <w:pPr>
              <w:pStyle w:val="16"/>
              <w:shd w:val="clear"/>
              <w:spacing w:before="156" w:line="183" w:lineRule="auto"/>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9</w:t>
            </w:r>
          </w:p>
        </w:tc>
        <w:tc>
          <w:tcPr>
            <w:tcW w:w="541" w:type="dxa"/>
            <w:shd w:val="clear" w:color="auto" w:fill="auto"/>
            <w:vAlign w:val="center"/>
          </w:tcPr>
          <w:p w14:paraId="30260689">
            <w:pPr>
              <w:pStyle w:val="16"/>
              <w:shd w:val="clear"/>
              <w:spacing w:before="156" w:line="183" w:lineRule="auto"/>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1</w:t>
            </w:r>
          </w:p>
        </w:tc>
        <w:tc>
          <w:tcPr>
            <w:tcW w:w="633" w:type="dxa"/>
            <w:shd w:val="clear" w:color="auto" w:fill="auto"/>
            <w:vAlign w:val="center"/>
          </w:tcPr>
          <w:p w14:paraId="4862F1FB">
            <w:pPr>
              <w:pStyle w:val="16"/>
              <w:shd w:val="clear"/>
              <w:spacing w:before="155" w:line="184" w:lineRule="auto"/>
              <w:ind w:left="241" w:leftChars="0"/>
              <w:jc w:val="center"/>
              <w:rPr>
                <w:rFonts w:hint="eastAsia" w:ascii="仿宋_GB2312" w:hAnsi="仿宋_GB2312" w:eastAsia="仿宋_GB2312" w:cs="仿宋_GB2312"/>
                <w:color w:val="auto"/>
                <w:kern w:val="2"/>
                <w:sz w:val="24"/>
                <w:szCs w:val="24"/>
                <w:lang w:val="en-US" w:eastAsia="en-US" w:bidi="ar-SA"/>
              </w:rPr>
            </w:pPr>
            <w:r>
              <w:rPr>
                <w:rFonts w:hint="eastAsia" w:ascii="仿宋_GB2312" w:hAnsi="仿宋_GB2312" w:eastAsia="仿宋_GB2312" w:cs="仿宋_GB2312"/>
                <w:color w:val="auto"/>
                <w:sz w:val="24"/>
                <w:szCs w:val="24"/>
              </w:rPr>
              <w:t>1</w:t>
            </w:r>
          </w:p>
        </w:tc>
        <w:tc>
          <w:tcPr>
            <w:tcW w:w="582" w:type="dxa"/>
            <w:shd w:val="clear" w:color="auto" w:fill="auto"/>
            <w:vAlign w:val="center"/>
          </w:tcPr>
          <w:p w14:paraId="39F9C536">
            <w:pPr>
              <w:pStyle w:val="16"/>
              <w:shd w:val="clear"/>
              <w:spacing w:before="155" w:line="184" w:lineRule="auto"/>
              <w:ind w:left="240" w:leftChars="0"/>
              <w:jc w:val="center"/>
              <w:rPr>
                <w:rFonts w:hint="eastAsia" w:ascii="仿宋_GB2312" w:hAnsi="仿宋_GB2312" w:eastAsia="仿宋_GB2312" w:cs="仿宋_GB2312"/>
                <w:color w:val="auto"/>
                <w:kern w:val="2"/>
                <w:sz w:val="24"/>
                <w:szCs w:val="24"/>
                <w:lang w:val="en-US" w:eastAsia="en-US" w:bidi="ar-SA"/>
              </w:rPr>
            </w:pPr>
          </w:p>
        </w:tc>
        <w:tc>
          <w:tcPr>
            <w:tcW w:w="607" w:type="dxa"/>
            <w:shd w:val="clear" w:color="auto" w:fill="auto"/>
            <w:vAlign w:val="center"/>
          </w:tcPr>
          <w:p w14:paraId="47CD0163">
            <w:pPr>
              <w:shd w:val="clear"/>
              <w:jc w:val="center"/>
              <w:rPr>
                <w:rFonts w:hint="eastAsia" w:ascii="仿宋_GB2312" w:hAnsi="仿宋_GB2312" w:eastAsia="仿宋_GB2312" w:cs="仿宋_GB2312"/>
                <w:color w:val="auto"/>
                <w:kern w:val="2"/>
                <w:sz w:val="24"/>
                <w:szCs w:val="24"/>
                <w:lang w:val="en-US" w:eastAsia="zh-CN" w:bidi="ar-SA"/>
              </w:rPr>
            </w:pPr>
          </w:p>
        </w:tc>
        <w:tc>
          <w:tcPr>
            <w:tcW w:w="557" w:type="dxa"/>
            <w:shd w:val="clear" w:color="auto" w:fill="auto"/>
            <w:vAlign w:val="center"/>
          </w:tcPr>
          <w:p w14:paraId="54770CD8">
            <w:pPr>
              <w:shd w:val="clear"/>
              <w:jc w:val="center"/>
              <w:rPr>
                <w:rFonts w:hint="eastAsia" w:ascii="仿宋_GB2312" w:hAnsi="仿宋_GB2312" w:eastAsia="仿宋_GB2312" w:cs="仿宋_GB2312"/>
                <w:color w:val="auto"/>
                <w:kern w:val="2"/>
                <w:sz w:val="24"/>
                <w:szCs w:val="24"/>
                <w:lang w:val="en-US" w:eastAsia="zh-CN" w:bidi="ar-SA"/>
              </w:rPr>
            </w:pPr>
          </w:p>
        </w:tc>
        <w:tc>
          <w:tcPr>
            <w:tcW w:w="583" w:type="dxa"/>
            <w:shd w:val="clear" w:color="auto" w:fill="auto"/>
            <w:vAlign w:val="center"/>
          </w:tcPr>
          <w:p w14:paraId="5C65683E">
            <w:pPr>
              <w:shd w:val="clear"/>
              <w:jc w:val="center"/>
              <w:rPr>
                <w:rFonts w:hint="eastAsia" w:ascii="仿宋_GB2312" w:hAnsi="仿宋_GB2312" w:eastAsia="仿宋_GB2312" w:cs="仿宋_GB2312"/>
                <w:color w:val="auto"/>
                <w:kern w:val="2"/>
                <w:sz w:val="24"/>
                <w:szCs w:val="24"/>
                <w:lang w:val="en-US" w:eastAsia="zh-CN" w:bidi="ar-SA"/>
              </w:rPr>
            </w:pPr>
          </w:p>
        </w:tc>
        <w:tc>
          <w:tcPr>
            <w:tcW w:w="600" w:type="dxa"/>
            <w:shd w:val="clear" w:color="auto" w:fill="auto"/>
            <w:vAlign w:val="center"/>
          </w:tcPr>
          <w:p w14:paraId="47B4B62D">
            <w:pPr>
              <w:shd w:val="clear"/>
              <w:jc w:val="center"/>
              <w:rPr>
                <w:rFonts w:hint="eastAsia" w:ascii="仿宋_GB2312" w:hAnsi="仿宋_GB2312" w:eastAsia="仿宋_GB2312" w:cs="仿宋_GB2312"/>
                <w:color w:val="auto"/>
                <w:kern w:val="2"/>
                <w:sz w:val="24"/>
                <w:szCs w:val="24"/>
                <w:lang w:val="en-US" w:eastAsia="zh-CN" w:bidi="ar-SA"/>
              </w:rPr>
            </w:pPr>
          </w:p>
        </w:tc>
        <w:tc>
          <w:tcPr>
            <w:tcW w:w="669" w:type="dxa"/>
            <w:shd w:val="clear" w:color="auto" w:fill="auto"/>
            <w:vAlign w:val="center"/>
          </w:tcPr>
          <w:p w14:paraId="32A43C54">
            <w:pPr>
              <w:pStyle w:val="16"/>
              <w:shd w:val="clear"/>
              <w:spacing w:before="142" w:line="219" w:lineRule="auto"/>
              <w:jc w:val="center"/>
              <w:rPr>
                <w:rFonts w:hint="eastAsia" w:ascii="仿宋_GB2312" w:hAnsi="仿宋_GB2312" w:eastAsia="仿宋_GB2312" w:cs="仿宋_GB2312"/>
                <w:kern w:val="2"/>
                <w:sz w:val="24"/>
                <w:szCs w:val="24"/>
                <w:lang w:val="en-US" w:eastAsia="en-US" w:bidi="ar-SA"/>
              </w:rPr>
            </w:pPr>
            <w:r>
              <w:rPr>
                <w:rFonts w:hint="eastAsia" w:ascii="仿宋_GB2312" w:hAnsi="仿宋_GB2312" w:eastAsia="仿宋_GB2312" w:cs="仿宋_GB2312"/>
                <w:spacing w:val="-4"/>
                <w:sz w:val="24"/>
                <w:szCs w:val="24"/>
              </w:rPr>
              <w:t>考查</w:t>
            </w:r>
          </w:p>
        </w:tc>
      </w:tr>
      <w:tr w14:paraId="001CC1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658" w:type="dxa"/>
            <w:vMerge w:val="continue"/>
            <w:tcBorders>
              <w:left w:val="single" w:color="auto" w:sz="4" w:space="0"/>
              <w:right w:val="single" w:color="auto" w:sz="4" w:space="0"/>
            </w:tcBorders>
            <w:shd w:val="clear" w:color="auto" w:fill="E6E6E6"/>
            <w:vAlign w:val="center"/>
          </w:tcPr>
          <w:p w14:paraId="51E58B97">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vAlign w:val="center"/>
          </w:tcPr>
          <w:p w14:paraId="38D273D3">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62CCB05">
            <w:pPr>
              <w:pStyle w:val="16"/>
              <w:shd w:val="clear"/>
              <w:spacing w:before="155" w:line="184" w:lineRule="auto"/>
              <w:jc w:val="center"/>
              <w:rPr>
                <w:rFonts w:hint="eastAsia" w:ascii="仿宋_GB2312" w:hAnsi="仿宋_GB2312" w:eastAsia="仿宋_GB2312" w:cs="仿宋_GB2312"/>
                <w:color w:val="auto"/>
                <w:spacing w:val="-10"/>
                <w:kern w:val="2"/>
                <w:sz w:val="24"/>
                <w:szCs w:val="24"/>
                <w:lang w:val="en-US" w:eastAsia="zh-CN" w:bidi="ar-SA"/>
              </w:rPr>
            </w:pPr>
            <w:r>
              <w:rPr>
                <w:rFonts w:hint="eastAsia" w:ascii="仿宋_GB2312" w:hAnsi="仿宋_GB2312" w:eastAsia="仿宋_GB2312" w:cs="仿宋_GB2312"/>
                <w:color w:val="auto"/>
                <w:spacing w:val="-10"/>
                <w:sz w:val="24"/>
                <w:szCs w:val="24"/>
                <w:lang w:val="en-US" w:eastAsia="zh-CN"/>
              </w:rPr>
              <w:t>11</w:t>
            </w:r>
          </w:p>
        </w:tc>
        <w:tc>
          <w:tcPr>
            <w:tcW w:w="2043" w:type="dxa"/>
            <w:gridSpan w:val="3"/>
            <w:tcBorders>
              <w:left w:val="single" w:color="auto" w:sz="4" w:space="0"/>
            </w:tcBorders>
            <w:shd w:val="clear" w:color="auto" w:fill="auto"/>
            <w:vAlign w:val="center"/>
          </w:tcPr>
          <w:p w14:paraId="70C08D87">
            <w:pPr>
              <w:pStyle w:val="16"/>
              <w:shd w:val="clear"/>
              <w:spacing w:before="128" w:line="219" w:lineRule="auto"/>
              <w:jc w:val="center"/>
              <w:rPr>
                <w:rFonts w:hint="eastAsia" w:ascii="仿宋_GB2312" w:hAnsi="仿宋_GB2312" w:eastAsia="仿宋_GB2312" w:cs="仿宋_GB2312"/>
                <w:color w:val="auto"/>
                <w:spacing w:val="-6"/>
                <w:kern w:val="2"/>
                <w:sz w:val="24"/>
                <w:szCs w:val="24"/>
                <w:highlight w:val="none"/>
                <w:lang w:val="en-US" w:eastAsia="zh-CN" w:bidi="ar-SA"/>
              </w:rPr>
            </w:pPr>
            <w:r>
              <w:rPr>
                <w:rFonts w:hint="eastAsia" w:ascii="仿宋_GB2312" w:hAnsi="仿宋_GB2312" w:eastAsia="仿宋_GB2312" w:cs="仿宋_GB2312"/>
                <w:color w:val="auto"/>
                <w:spacing w:val="-6"/>
                <w:sz w:val="24"/>
                <w:szCs w:val="24"/>
                <w:highlight w:val="none"/>
                <w:lang w:val="en-US" w:eastAsia="zh-CN"/>
              </w:rPr>
              <w:t>美术鉴赏与实践</w:t>
            </w:r>
          </w:p>
        </w:tc>
        <w:tc>
          <w:tcPr>
            <w:tcW w:w="578" w:type="dxa"/>
            <w:shd w:val="clear" w:color="auto" w:fill="auto"/>
            <w:vAlign w:val="center"/>
          </w:tcPr>
          <w:p w14:paraId="586DAA74">
            <w:pPr>
              <w:pStyle w:val="16"/>
              <w:shd w:val="clear"/>
              <w:spacing w:before="156" w:line="183" w:lineRule="auto"/>
              <w:jc w:val="center"/>
              <w:rPr>
                <w:rFonts w:hint="eastAsia" w:ascii="仿宋_GB2312" w:hAnsi="仿宋_GB2312" w:eastAsia="仿宋_GB2312" w:cs="仿宋_GB2312"/>
                <w:color w:val="auto"/>
                <w:spacing w:val="-5"/>
                <w:kern w:val="2"/>
                <w:sz w:val="24"/>
                <w:szCs w:val="24"/>
                <w:lang w:val="en-US" w:eastAsia="zh-CN" w:bidi="ar-SA"/>
              </w:rPr>
            </w:pPr>
            <w:r>
              <w:rPr>
                <w:rFonts w:hint="eastAsia" w:ascii="仿宋_GB2312" w:hAnsi="仿宋_GB2312" w:eastAsia="仿宋_GB2312" w:cs="仿宋_GB2312"/>
                <w:color w:val="auto"/>
                <w:spacing w:val="-5"/>
                <w:sz w:val="24"/>
                <w:szCs w:val="24"/>
                <w:lang w:val="en-US" w:eastAsia="zh-CN"/>
              </w:rPr>
              <w:t>18</w:t>
            </w:r>
          </w:p>
        </w:tc>
        <w:tc>
          <w:tcPr>
            <w:tcW w:w="621" w:type="dxa"/>
            <w:shd w:val="clear" w:color="auto" w:fill="auto"/>
            <w:vAlign w:val="center"/>
          </w:tcPr>
          <w:p w14:paraId="17064260">
            <w:pPr>
              <w:pStyle w:val="16"/>
              <w:shd w:val="clear"/>
              <w:spacing w:before="156" w:line="183" w:lineRule="auto"/>
              <w:jc w:val="center"/>
              <w:rPr>
                <w:rFonts w:hint="eastAsia" w:ascii="仿宋_GB2312" w:hAnsi="仿宋_GB2312" w:eastAsia="仿宋_GB2312" w:cs="仿宋_GB2312"/>
                <w:color w:val="auto"/>
                <w:spacing w:val="-5"/>
                <w:kern w:val="2"/>
                <w:sz w:val="24"/>
                <w:szCs w:val="24"/>
                <w:lang w:val="en-US" w:eastAsia="zh-CN" w:bidi="ar-SA"/>
              </w:rPr>
            </w:pPr>
            <w:r>
              <w:rPr>
                <w:rFonts w:hint="eastAsia" w:ascii="仿宋_GB2312" w:hAnsi="仿宋_GB2312" w:eastAsia="仿宋_GB2312" w:cs="仿宋_GB2312"/>
                <w:color w:val="auto"/>
                <w:spacing w:val="-5"/>
                <w:sz w:val="24"/>
                <w:szCs w:val="24"/>
                <w:lang w:val="en-US" w:eastAsia="zh-CN"/>
              </w:rPr>
              <w:t>9</w:t>
            </w:r>
          </w:p>
        </w:tc>
        <w:tc>
          <w:tcPr>
            <w:tcW w:w="497" w:type="dxa"/>
            <w:shd w:val="clear" w:color="auto" w:fill="auto"/>
            <w:vAlign w:val="center"/>
          </w:tcPr>
          <w:p w14:paraId="76AB7756">
            <w:pPr>
              <w:pStyle w:val="16"/>
              <w:shd w:val="clear"/>
              <w:spacing w:before="156" w:line="183" w:lineRule="auto"/>
              <w:jc w:val="center"/>
              <w:rPr>
                <w:rFonts w:hint="eastAsia" w:ascii="仿宋_GB2312" w:hAnsi="仿宋_GB2312" w:eastAsia="仿宋_GB2312" w:cs="仿宋_GB2312"/>
                <w:color w:val="auto"/>
                <w:spacing w:val="-5"/>
                <w:kern w:val="2"/>
                <w:sz w:val="24"/>
                <w:szCs w:val="24"/>
                <w:lang w:val="en-US" w:eastAsia="zh-CN" w:bidi="ar-SA"/>
              </w:rPr>
            </w:pPr>
            <w:r>
              <w:rPr>
                <w:rFonts w:hint="eastAsia" w:ascii="仿宋_GB2312" w:hAnsi="仿宋_GB2312" w:eastAsia="仿宋_GB2312" w:cs="仿宋_GB2312"/>
                <w:color w:val="auto"/>
                <w:spacing w:val="-5"/>
                <w:sz w:val="24"/>
                <w:szCs w:val="24"/>
                <w:lang w:val="en-US" w:eastAsia="zh-CN"/>
              </w:rPr>
              <w:t>9</w:t>
            </w:r>
          </w:p>
        </w:tc>
        <w:tc>
          <w:tcPr>
            <w:tcW w:w="541" w:type="dxa"/>
            <w:shd w:val="clear" w:color="auto" w:fill="auto"/>
            <w:vAlign w:val="center"/>
          </w:tcPr>
          <w:p w14:paraId="730C49E5">
            <w:pPr>
              <w:pStyle w:val="16"/>
              <w:shd w:val="clear"/>
              <w:spacing w:before="156" w:line="183" w:lineRule="auto"/>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1</w:t>
            </w:r>
          </w:p>
        </w:tc>
        <w:tc>
          <w:tcPr>
            <w:tcW w:w="633" w:type="dxa"/>
            <w:shd w:val="clear" w:color="auto" w:fill="auto"/>
            <w:vAlign w:val="center"/>
          </w:tcPr>
          <w:p w14:paraId="2372AA78">
            <w:pPr>
              <w:pStyle w:val="16"/>
              <w:shd w:val="clear"/>
              <w:spacing w:before="155" w:line="184" w:lineRule="auto"/>
              <w:ind w:left="241" w:leftChars="0"/>
              <w:jc w:val="center"/>
              <w:rPr>
                <w:rFonts w:hint="eastAsia" w:ascii="仿宋_GB2312" w:hAnsi="仿宋_GB2312" w:eastAsia="仿宋_GB2312" w:cs="仿宋_GB2312"/>
                <w:color w:val="auto"/>
                <w:kern w:val="2"/>
                <w:sz w:val="24"/>
                <w:szCs w:val="24"/>
                <w:lang w:val="en-US" w:eastAsia="en-US" w:bidi="ar-SA"/>
              </w:rPr>
            </w:pPr>
          </w:p>
        </w:tc>
        <w:tc>
          <w:tcPr>
            <w:tcW w:w="582" w:type="dxa"/>
            <w:shd w:val="clear" w:color="auto" w:fill="auto"/>
            <w:vAlign w:val="center"/>
          </w:tcPr>
          <w:p w14:paraId="14700420">
            <w:pPr>
              <w:pStyle w:val="16"/>
              <w:shd w:val="clear"/>
              <w:spacing w:before="155" w:line="184" w:lineRule="auto"/>
              <w:ind w:left="241" w:leftChars="0"/>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1</w:t>
            </w:r>
          </w:p>
        </w:tc>
        <w:tc>
          <w:tcPr>
            <w:tcW w:w="607" w:type="dxa"/>
            <w:shd w:val="clear" w:color="auto" w:fill="auto"/>
            <w:vAlign w:val="center"/>
          </w:tcPr>
          <w:p w14:paraId="25D95D92">
            <w:pPr>
              <w:pStyle w:val="16"/>
              <w:shd w:val="clear"/>
              <w:spacing w:before="155" w:line="184" w:lineRule="auto"/>
              <w:ind w:left="241" w:leftChars="0"/>
              <w:jc w:val="center"/>
              <w:rPr>
                <w:rFonts w:hint="eastAsia" w:ascii="仿宋_GB2312" w:hAnsi="仿宋_GB2312" w:eastAsia="仿宋_GB2312" w:cs="仿宋_GB2312"/>
                <w:color w:val="auto"/>
                <w:kern w:val="2"/>
                <w:sz w:val="24"/>
                <w:szCs w:val="24"/>
                <w:lang w:val="en-US" w:eastAsia="zh-CN" w:bidi="ar-SA"/>
              </w:rPr>
            </w:pPr>
          </w:p>
        </w:tc>
        <w:tc>
          <w:tcPr>
            <w:tcW w:w="557" w:type="dxa"/>
            <w:shd w:val="clear" w:color="auto" w:fill="auto"/>
            <w:vAlign w:val="center"/>
          </w:tcPr>
          <w:p w14:paraId="728366DB">
            <w:pPr>
              <w:pStyle w:val="16"/>
              <w:shd w:val="clear"/>
              <w:spacing w:before="155" w:line="184" w:lineRule="auto"/>
              <w:ind w:left="241" w:leftChars="0"/>
              <w:jc w:val="center"/>
              <w:rPr>
                <w:rFonts w:hint="eastAsia" w:ascii="仿宋_GB2312" w:hAnsi="仿宋_GB2312" w:eastAsia="仿宋_GB2312" w:cs="仿宋_GB2312"/>
                <w:color w:val="auto"/>
                <w:kern w:val="2"/>
                <w:sz w:val="24"/>
                <w:szCs w:val="24"/>
                <w:lang w:val="en-US" w:eastAsia="zh-CN" w:bidi="ar-SA"/>
              </w:rPr>
            </w:pPr>
          </w:p>
        </w:tc>
        <w:tc>
          <w:tcPr>
            <w:tcW w:w="583" w:type="dxa"/>
            <w:shd w:val="clear" w:color="auto" w:fill="auto"/>
            <w:vAlign w:val="center"/>
          </w:tcPr>
          <w:p w14:paraId="3B6FF039">
            <w:pPr>
              <w:pStyle w:val="16"/>
              <w:shd w:val="clear"/>
              <w:spacing w:before="155" w:line="184" w:lineRule="auto"/>
              <w:ind w:left="241" w:leftChars="0"/>
              <w:jc w:val="center"/>
              <w:rPr>
                <w:rFonts w:hint="eastAsia" w:ascii="仿宋_GB2312" w:hAnsi="仿宋_GB2312" w:eastAsia="仿宋_GB2312" w:cs="仿宋_GB2312"/>
                <w:color w:val="auto"/>
                <w:kern w:val="2"/>
                <w:sz w:val="24"/>
                <w:szCs w:val="24"/>
                <w:lang w:val="en-US" w:eastAsia="zh-CN" w:bidi="ar-SA"/>
              </w:rPr>
            </w:pPr>
          </w:p>
        </w:tc>
        <w:tc>
          <w:tcPr>
            <w:tcW w:w="600" w:type="dxa"/>
            <w:shd w:val="clear" w:color="auto" w:fill="auto"/>
            <w:vAlign w:val="center"/>
          </w:tcPr>
          <w:p w14:paraId="63989921">
            <w:pPr>
              <w:shd w:val="clear"/>
              <w:jc w:val="center"/>
              <w:rPr>
                <w:rFonts w:hint="eastAsia" w:ascii="仿宋_GB2312" w:hAnsi="仿宋_GB2312" w:eastAsia="仿宋_GB2312" w:cs="仿宋_GB2312"/>
                <w:color w:val="auto"/>
                <w:kern w:val="2"/>
                <w:sz w:val="24"/>
                <w:szCs w:val="24"/>
                <w:lang w:val="en-US" w:eastAsia="zh-CN" w:bidi="ar-SA"/>
              </w:rPr>
            </w:pPr>
          </w:p>
        </w:tc>
        <w:tc>
          <w:tcPr>
            <w:tcW w:w="669" w:type="dxa"/>
            <w:shd w:val="clear" w:color="auto" w:fill="auto"/>
            <w:vAlign w:val="center"/>
          </w:tcPr>
          <w:p w14:paraId="4AF28B68">
            <w:pPr>
              <w:shd w:val="clear"/>
              <w:spacing w:before="142" w:line="219" w:lineRule="auto"/>
              <w:jc w:val="center"/>
              <w:rPr>
                <w:rFonts w:hint="eastAsia" w:ascii="仿宋_GB2312" w:hAnsi="仿宋_GB2312" w:eastAsia="仿宋_GB2312" w:cs="仿宋_GB2312"/>
                <w:spacing w:val="-4"/>
                <w:kern w:val="2"/>
                <w:sz w:val="24"/>
                <w:szCs w:val="24"/>
                <w:lang w:val="en-US" w:eastAsia="zh-CN" w:bidi="ar-SA"/>
              </w:rPr>
            </w:pPr>
            <w:r>
              <w:rPr>
                <w:rFonts w:hint="eastAsia" w:ascii="仿宋_GB2312" w:hAnsi="仿宋_GB2312" w:eastAsia="仿宋_GB2312" w:cs="仿宋_GB2312"/>
                <w:spacing w:val="-4"/>
                <w:sz w:val="24"/>
                <w:szCs w:val="24"/>
              </w:rPr>
              <w:t>考查</w:t>
            </w:r>
          </w:p>
        </w:tc>
      </w:tr>
      <w:tr w14:paraId="739468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658" w:type="dxa"/>
            <w:vMerge w:val="continue"/>
            <w:tcBorders>
              <w:left w:val="single" w:color="auto" w:sz="4" w:space="0"/>
              <w:right w:val="single" w:color="auto" w:sz="4" w:space="0"/>
            </w:tcBorders>
            <w:shd w:val="clear" w:color="auto" w:fill="E6E6E6"/>
            <w:vAlign w:val="center"/>
          </w:tcPr>
          <w:p w14:paraId="2F5B6094">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vAlign w:val="center"/>
          </w:tcPr>
          <w:p w14:paraId="50C3008C">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C6521EB">
            <w:pPr>
              <w:pStyle w:val="16"/>
              <w:shd w:val="clear"/>
              <w:spacing w:before="155" w:line="184" w:lineRule="auto"/>
              <w:jc w:val="center"/>
              <w:rPr>
                <w:rFonts w:hint="default" w:ascii="仿宋_GB2312" w:hAnsi="仿宋_GB2312" w:eastAsia="仿宋_GB2312" w:cs="仿宋_GB2312"/>
                <w:color w:val="auto"/>
                <w:spacing w:val="-10"/>
                <w:sz w:val="24"/>
                <w:szCs w:val="24"/>
                <w:lang w:val="en-US" w:eastAsia="zh-CN"/>
              </w:rPr>
            </w:pPr>
            <w:r>
              <w:rPr>
                <w:rFonts w:hint="eastAsia" w:ascii="仿宋_GB2312" w:hAnsi="仿宋_GB2312" w:eastAsia="仿宋_GB2312" w:cs="仿宋_GB2312"/>
                <w:color w:val="auto"/>
                <w:spacing w:val="-10"/>
                <w:sz w:val="24"/>
                <w:szCs w:val="24"/>
                <w:lang w:val="en-US" w:eastAsia="zh-CN"/>
              </w:rPr>
              <w:t>12</w:t>
            </w:r>
          </w:p>
        </w:tc>
        <w:tc>
          <w:tcPr>
            <w:tcW w:w="2043" w:type="dxa"/>
            <w:gridSpan w:val="3"/>
            <w:tcBorders>
              <w:left w:val="single" w:color="auto" w:sz="4" w:space="0"/>
            </w:tcBorders>
            <w:shd w:val="clear" w:color="auto" w:fill="auto"/>
            <w:vAlign w:val="center"/>
          </w:tcPr>
          <w:p w14:paraId="78123280">
            <w:pPr>
              <w:pStyle w:val="16"/>
              <w:shd w:val="clear"/>
              <w:spacing w:before="128" w:line="219" w:lineRule="auto"/>
              <w:jc w:val="center"/>
              <w:rPr>
                <w:rFonts w:hint="eastAsia" w:ascii="仿宋_GB2312" w:hAnsi="仿宋_GB2312" w:eastAsia="仿宋_GB2312" w:cs="仿宋_GB2312"/>
                <w:color w:val="auto"/>
                <w:spacing w:val="-6"/>
                <w:sz w:val="24"/>
                <w:szCs w:val="24"/>
                <w:highlight w:val="none"/>
                <w:lang w:val="en-US" w:eastAsia="zh-CN"/>
              </w:rPr>
            </w:pPr>
            <w:r>
              <w:rPr>
                <w:rFonts w:hint="eastAsia" w:ascii="仿宋_GB2312" w:hAnsi="仿宋_GB2312" w:eastAsia="仿宋_GB2312" w:cs="仿宋_GB2312"/>
                <w:color w:val="auto"/>
                <w:spacing w:val="-6"/>
                <w:sz w:val="24"/>
                <w:szCs w:val="24"/>
                <w:highlight w:val="none"/>
                <w:lang w:val="en-US" w:eastAsia="zh-CN"/>
              </w:rPr>
              <w:t>劳动教育</w:t>
            </w:r>
          </w:p>
        </w:tc>
        <w:tc>
          <w:tcPr>
            <w:tcW w:w="578" w:type="dxa"/>
            <w:shd w:val="clear" w:color="auto" w:fill="auto"/>
            <w:vAlign w:val="center"/>
          </w:tcPr>
          <w:p w14:paraId="2E7CA5C7">
            <w:pPr>
              <w:pStyle w:val="16"/>
              <w:shd w:val="clear"/>
              <w:spacing w:before="156" w:line="183" w:lineRule="auto"/>
              <w:jc w:val="center"/>
              <w:rPr>
                <w:rFonts w:hint="eastAsia" w:ascii="仿宋_GB2312" w:hAnsi="仿宋_GB2312" w:eastAsia="仿宋_GB2312" w:cs="仿宋_GB2312"/>
                <w:color w:val="auto"/>
                <w:spacing w:val="-5"/>
                <w:sz w:val="24"/>
                <w:szCs w:val="24"/>
                <w:lang w:val="en-US" w:eastAsia="zh-CN"/>
              </w:rPr>
            </w:pPr>
            <w:r>
              <w:rPr>
                <w:rFonts w:hint="eastAsia" w:ascii="仿宋_GB2312" w:hAnsi="仿宋_GB2312" w:eastAsia="仿宋_GB2312" w:cs="仿宋_GB2312"/>
                <w:color w:val="auto"/>
                <w:spacing w:val="-5"/>
                <w:sz w:val="24"/>
                <w:szCs w:val="24"/>
                <w:lang w:val="en-US" w:eastAsia="zh-CN"/>
              </w:rPr>
              <w:t>90</w:t>
            </w:r>
          </w:p>
        </w:tc>
        <w:tc>
          <w:tcPr>
            <w:tcW w:w="621" w:type="dxa"/>
            <w:shd w:val="clear" w:color="auto" w:fill="auto"/>
            <w:vAlign w:val="center"/>
          </w:tcPr>
          <w:p w14:paraId="6ACEDB5F">
            <w:pPr>
              <w:pStyle w:val="16"/>
              <w:shd w:val="clear"/>
              <w:spacing w:before="156" w:line="183" w:lineRule="auto"/>
              <w:jc w:val="center"/>
              <w:rPr>
                <w:rFonts w:hint="eastAsia" w:ascii="仿宋_GB2312" w:hAnsi="仿宋_GB2312" w:eastAsia="仿宋_GB2312" w:cs="仿宋_GB2312"/>
                <w:color w:val="auto"/>
                <w:spacing w:val="-5"/>
                <w:sz w:val="24"/>
                <w:szCs w:val="24"/>
                <w:lang w:val="en-US" w:eastAsia="zh-CN"/>
              </w:rPr>
            </w:pPr>
            <w:r>
              <w:rPr>
                <w:rFonts w:hint="eastAsia" w:ascii="仿宋_GB2312" w:hAnsi="仿宋_GB2312" w:eastAsia="仿宋_GB2312" w:cs="仿宋_GB2312"/>
                <w:color w:val="auto"/>
                <w:spacing w:val="-5"/>
                <w:sz w:val="24"/>
                <w:szCs w:val="24"/>
                <w:lang w:val="en-US" w:eastAsia="zh-CN"/>
              </w:rPr>
              <w:t>18</w:t>
            </w:r>
          </w:p>
        </w:tc>
        <w:tc>
          <w:tcPr>
            <w:tcW w:w="497" w:type="dxa"/>
            <w:shd w:val="clear" w:color="auto" w:fill="auto"/>
            <w:vAlign w:val="center"/>
          </w:tcPr>
          <w:p w14:paraId="3D6C9B32">
            <w:pPr>
              <w:pStyle w:val="16"/>
              <w:shd w:val="clear"/>
              <w:spacing w:before="156" w:line="183" w:lineRule="auto"/>
              <w:jc w:val="center"/>
              <w:rPr>
                <w:rFonts w:hint="eastAsia" w:ascii="仿宋_GB2312" w:hAnsi="仿宋_GB2312" w:eastAsia="仿宋_GB2312" w:cs="仿宋_GB2312"/>
                <w:color w:val="auto"/>
                <w:spacing w:val="-5"/>
                <w:sz w:val="24"/>
                <w:szCs w:val="24"/>
                <w:lang w:val="en-US" w:eastAsia="zh-CN"/>
              </w:rPr>
            </w:pPr>
            <w:r>
              <w:rPr>
                <w:rFonts w:hint="eastAsia" w:ascii="仿宋_GB2312" w:hAnsi="仿宋_GB2312" w:eastAsia="仿宋_GB2312" w:cs="仿宋_GB2312"/>
                <w:color w:val="auto"/>
                <w:spacing w:val="-5"/>
                <w:sz w:val="24"/>
                <w:szCs w:val="24"/>
                <w:lang w:val="en-US" w:eastAsia="zh-CN"/>
              </w:rPr>
              <w:t>72</w:t>
            </w:r>
          </w:p>
        </w:tc>
        <w:tc>
          <w:tcPr>
            <w:tcW w:w="541" w:type="dxa"/>
            <w:shd w:val="clear" w:color="auto" w:fill="auto"/>
            <w:vAlign w:val="center"/>
          </w:tcPr>
          <w:p w14:paraId="5EC542F9">
            <w:pPr>
              <w:pStyle w:val="16"/>
              <w:shd w:val="clear"/>
              <w:spacing w:before="156" w:line="183" w:lineRule="auto"/>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5</w:t>
            </w:r>
          </w:p>
        </w:tc>
        <w:tc>
          <w:tcPr>
            <w:tcW w:w="633" w:type="dxa"/>
            <w:shd w:val="clear" w:color="auto" w:fill="auto"/>
            <w:vAlign w:val="center"/>
          </w:tcPr>
          <w:p w14:paraId="7E352295">
            <w:pPr>
              <w:pStyle w:val="16"/>
              <w:shd w:val="clear"/>
              <w:spacing w:before="155" w:line="184" w:lineRule="auto"/>
              <w:ind w:left="241"/>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w:t>
            </w:r>
          </w:p>
        </w:tc>
        <w:tc>
          <w:tcPr>
            <w:tcW w:w="582" w:type="dxa"/>
            <w:shd w:val="clear" w:color="auto" w:fill="auto"/>
            <w:vAlign w:val="center"/>
          </w:tcPr>
          <w:p w14:paraId="59408813">
            <w:pPr>
              <w:pStyle w:val="16"/>
              <w:shd w:val="clear"/>
              <w:spacing w:before="155" w:line="184" w:lineRule="auto"/>
              <w:ind w:left="241"/>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w:t>
            </w:r>
          </w:p>
        </w:tc>
        <w:tc>
          <w:tcPr>
            <w:tcW w:w="607" w:type="dxa"/>
            <w:shd w:val="clear" w:color="auto" w:fill="auto"/>
            <w:vAlign w:val="center"/>
          </w:tcPr>
          <w:p w14:paraId="61A7EFD7">
            <w:pPr>
              <w:pStyle w:val="16"/>
              <w:shd w:val="clear"/>
              <w:spacing w:before="155" w:line="184" w:lineRule="auto"/>
              <w:ind w:left="241"/>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w:t>
            </w:r>
          </w:p>
        </w:tc>
        <w:tc>
          <w:tcPr>
            <w:tcW w:w="557" w:type="dxa"/>
            <w:shd w:val="clear" w:color="auto" w:fill="auto"/>
            <w:vAlign w:val="center"/>
          </w:tcPr>
          <w:p w14:paraId="5989B799">
            <w:pPr>
              <w:pStyle w:val="16"/>
              <w:shd w:val="clear"/>
              <w:spacing w:before="155" w:line="184" w:lineRule="auto"/>
              <w:ind w:left="241"/>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w:t>
            </w:r>
          </w:p>
        </w:tc>
        <w:tc>
          <w:tcPr>
            <w:tcW w:w="583" w:type="dxa"/>
            <w:shd w:val="clear" w:color="auto" w:fill="auto"/>
            <w:vAlign w:val="center"/>
          </w:tcPr>
          <w:p w14:paraId="4F364FEC">
            <w:pPr>
              <w:pStyle w:val="16"/>
              <w:shd w:val="clear"/>
              <w:spacing w:before="155" w:line="184" w:lineRule="auto"/>
              <w:ind w:left="241"/>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w:t>
            </w:r>
          </w:p>
        </w:tc>
        <w:tc>
          <w:tcPr>
            <w:tcW w:w="600" w:type="dxa"/>
            <w:shd w:val="clear" w:color="auto" w:fill="auto"/>
            <w:vAlign w:val="center"/>
          </w:tcPr>
          <w:p w14:paraId="35D16BCD">
            <w:pPr>
              <w:shd w:val="clear"/>
              <w:jc w:val="center"/>
              <w:rPr>
                <w:rFonts w:hint="eastAsia" w:ascii="仿宋_GB2312" w:hAnsi="仿宋_GB2312" w:eastAsia="仿宋_GB2312" w:cs="仿宋_GB2312"/>
                <w:color w:val="auto"/>
                <w:sz w:val="24"/>
                <w:szCs w:val="24"/>
              </w:rPr>
            </w:pPr>
          </w:p>
        </w:tc>
        <w:tc>
          <w:tcPr>
            <w:tcW w:w="669" w:type="dxa"/>
            <w:shd w:val="clear" w:color="auto" w:fill="auto"/>
            <w:vAlign w:val="center"/>
          </w:tcPr>
          <w:p w14:paraId="5FC45D7A">
            <w:pPr>
              <w:shd w:val="clear"/>
              <w:spacing w:before="142" w:line="219" w:lineRule="auto"/>
              <w:jc w:val="center"/>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考查</w:t>
            </w:r>
          </w:p>
        </w:tc>
      </w:tr>
      <w:tr w14:paraId="63883B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 w:hRule="atLeast"/>
          <w:jc w:val="center"/>
        </w:trPr>
        <w:tc>
          <w:tcPr>
            <w:tcW w:w="658" w:type="dxa"/>
            <w:vMerge w:val="continue"/>
            <w:tcBorders>
              <w:left w:val="single" w:color="auto" w:sz="4" w:space="0"/>
              <w:right w:val="single" w:color="auto" w:sz="4" w:space="0"/>
            </w:tcBorders>
            <w:shd w:val="clear" w:color="auto" w:fill="E6E6E6"/>
            <w:vAlign w:val="center"/>
          </w:tcPr>
          <w:p w14:paraId="7FBB7DFE">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bottom w:val="single" w:color="auto" w:sz="4" w:space="0"/>
              <w:right w:val="single" w:color="auto" w:sz="4" w:space="0"/>
            </w:tcBorders>
            <w:shd w:val="clear" w:color="auto" w:fill="E6E6E6"/>
            <w:vAlign w:val="center"/>
          </w:tcPr>
          <w:p w14:paraId="1D765894">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2662" w:type="dxa"/>
            <w:gridSpan w:val="5"/>
            <w:tcBorders>
              <w:top w:val="single" w:color="auto" w:sz="4" w:space="0"/>
              <w:left w:val="single" w:color="auto" w:sz="4" w:space="0"/>
              <w:bottom w:val="single" w:color="auto" w:sz="4" w:space="0"/>
            </w:tcBorders>
            <w:shd w:val="clear" w:color="auto" w:fill="auto"/>
            <w:vAlign w:val="center"/>
          </w:tcPr>
          <w:p w14:paraId="6756F4BA">
            <w:pPr>
              <w:shd w:val="clear"/>
              <w:tabs>
                <w:tab w:val="left" w:pos="649"/>
              </w:tabs>
              <w:bidi w:val="0"/>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napToGrid w:val="0"/>
                <w:color w:val="000000"/>
                <w:spacing w:val="-6"/>
                <w:kern w:val="0"/>
                <w:sz w:val="24"/>
                <w:szCs w:val="24"/>
                <w:highlight w:val="none"/>
                <w:lang w:val="en-US" w:eastAsia="zh-CN" w:bidi="ar-SA"/>
              </w:rPr>
              <w:t>小计（占总学时的%）</w:t>
            </w:r>
          </w:p>
        </w:tc>
        <w:tc>
          <w:tcPr>
            <w:tcW w:w="578" w:type="dxa"/>
            <w:shd w:val="clear" w:color="auto" w:fill="auto"/>
            <w:vAlign w:val="center"/>
          </w:tcPr>
          <w:p w14:paraId="2098DF5B">
            <w:pPr>
              <w:keepNext w:val="0"/>
              <w:keepLines w:val="0"/>
              <w:widowControl/>
              <w:suppressLineNumbers w:val="0"/>
              <w:jc w:val="center"/>
              <w:textAlignment w:val="center"/>
              <w:rPr>
                <w:rFonts w:hint="default"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882</w:t>
            </w:r>
          </w:p>
        </w:tc>
        <w:tc>
          <w:tcPr>
            <w:tcW w:w="621" w:type="dxa"/>
            <w:shd w:val="clear" w:color="auto" w:fill="auto"/>
            <w:vAlign w:val="center"/>
          </w:tcPr>
          <w:p w14:paraId="40BE1361">
            <w:pPr>
              <w:keepNext w:val="0"/>
              <w:keepLines w:val="0"/>
              <w:widowControl/>
              <w:suppressLineNumbers w:val="0"/>
              <w:jc w:val="center"/>
              <w:textAlignment w:val="center"/>
              <w:rPr>
                <w:rFonts w:hint="default"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720</w:t>
            </w:r>
          </w:p>
        </w:tc>
        <w:tc>
          <w:tcPr>
            <w:tcW w:w="497" w:type="dxa"/>
            <w:shd w:val="clear" w:color="auto" w:fill="auto"/>
            <w:vAlign w:val="center"/>
          </w:tcPr>
          <w:p w14:paraId="2D9A4F1F">
            <w:pPr>
              <w:keepNext w:val="0"/>
              <w:keepLines w:val="0"/>
              <w:widowControl/>
              <w:suppressLineNumbers w:val="0"/>
              <w:jc w:val="center"/>
              <w:textAlignment w:val="center"/>
              <w:rPr>
                <w:rFonts w:hint="default"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162</w:t>
            </w:r>
          </w:p>
        </w:tc>
        <w:tc>
          <w:tcPr>
            <w:tcW w:w="541" w:type="dxa"/>
            <w:shd w:val="clear" w:color="auto" w:fill="auto"/>
            <w:vAlign w:val="center"/>
          </w:tcPr>
          <w:p w14:paraId="29FA3BA2">
            <w:pPr>
              <w:keepNext w:val="0"/>
              <w:keepLines w:val="0"/>
              <w:widowControl/>
              <w:suppressLineNumbers w:val="0"/>
              <w:jc w:val="center"/>
              <w:textAlignment w:val="center"/>
              <w:rPr>
                <w:rFonts w:hint="default"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49</w:t>
            </w:r>
          </w:p>
        </w:tc>
        <w:tc>
          <w:tcPr>
            <w:tcW w:w="633" w:type="dxa"/>
            <w:shd w:val="clear" w:color="auto" w:fill="auto"/>
            <w:vAlign w:val="center"/>
          </w:tcPr>
          <w:p w14:paraId="481DB295">
            <w:pPr>
              <w:keepNext w:val="0"/>
              <w:keepLines w:val="0"/>
              <w:widowControl/>
              <w:suppressLineNumbers w:val="0"/>
              <w:jc w:val="center"/>
              <w:textAlignment w:val="center"/>
              <w:rPr>
                <w:rFonts w:hint="eastAsia" w:ascii="仿宋_GB2312" w:hAnsi="仿宋_GB2312" w:eastAsia="仿宋_GB2312" w:cs="仿宋_GB2312"/>
                <w:b/>
                <w:bCs/>
                <w:spacing w:val="-5"/>
                <w:sz w:val="24"/>
                <w:szCs w:val="24"/>
                <w:lang w:val="en-US" w:eastAsia="zh-CN"/>
              </w:rPr>
            </w:pPr>
            <w:r>
              <w:rPr>
                <w:rFonts w:hint="eastAsia" w:ascii="仿宋_GB2312" w:hAnsi="仿宋_GB2312" w:eastAsia="仿宋_GB2312" w:cs="仿宋_GB2312"/>
                <w:b/>
                <w:bCs/>
                <w:i w:val="0"/>
                <w:iCs w:val="0"/>
                <w:color w:val="000000"/>
                <w:kern w:val="0"/>
                <w:sz w:val="24"/>
                <w:szCs w:val="24"/>
                <w:u w:val="none"/>
                <w:lang w:val="en-US" w:eastAsia="zh-CN" w:bidi="ar"/>
              </w:rPr>
              <w:t>19</w:t>
            </w:r>
          </w:p>
        </w:tc>
        <w:tc>
          <w:tcPr>
            <w:tcW w:w="582" w:type="dxa"/>
            <w:shd w:val="clear" w:color="auto" w:fill="auto"/>
            <w:vAlign w:val="center"/>
          </w:tcPr>
          <w:p w14:paraId="37B7FBD9">
            <w:pPr>
              <w:keepNext w:val="0"/>
              <w:keepLines w:val="0"/>
              <w:widowControl/>
              <w:suppressLineNumbers w:val="0"/>
              <w:jc w:val="center"/>
              <w:textAlignment w:val="center"/>
              <w:rPr>
                <w:rFonts w:hint="default" w:ascii="仿宋_GB2312" w:hAnsi="仿宋_GB2312" w:eastAsia="仿宋_GB2312" w:cs="仿宋_GB2312"/>
                <w:b/>
                <w:bCs/>
                <w:spacing w:val="-5"/>
                <w:sz w:val="24"/>
                <w:szCs w:val="24"/>
                <w:lang w:val="en-US" w:eastAsia="zh-CN"/>
              </w:rPr>
            </w:pPr>
            <w:r>
              <w:rPr>
                <w:rFonts w:hint="eastAsia" w:ascii="仿宋_GB2312" w:hAnsi="仿宋_GB2312" w:eastAsia="仿宋_GB2312" w:cs="仿宋_GB2312"/>
                <w:b/>
                <w:bCs/>
                <w:i w:val="0"/>
                <w:iCs w:val="0"/>
                <w:color w:val="000000"/>
                <w:kern w:val="0"/>
                <w:sz w:val="24"/>
                <w:szCs w:val="24"/>
                <w:u w:val="none"/>
                <w:lang w:val="en-US" w:eastAsia="zh-CN" w:bidi="ar"/>
              </w:rPr>
              <w:t>13</w:t>
            </w:r>
          </w:p>
        </w:tc>
        <w:tc>
          <w:tcPr>
            <w:tcW w:w="607" w:type="dxa"/>
            <w:shd w:val="clear" w:color="auto" w:fill="auto"/>
            <w:vAlign w:val="center"/>
          </w:tcPr>
          <w:p w14:paraId="7A538FBB">
            <w:pPr>
              <w:keepNext w:val="0"/>
              <w:keepLines w:val="0"/>
              <w:widowControl/>
              <w:suppressLineNumbers w:val="0"/>
              <w:jc w:val="center"/>
              <w:textAlignment w:val="center"/>
              <w:rPr>
                <w:rFonts w:hint="eastAsia" w:ascii="仿宋_GB2312" w:hAnsi="仿宋_GB2312" w:eastAsia="仿宋_GB2312" w:cs="仿宋_GB2312"/>
                <w:b/>
                <w:bCs/>
                <w:spacing w:val="-5"/>
                <w:sz w:val="24"/>
                <w:szCs w:val="24"/>
                <w:lang w:val="en-US" w:eastAsia="zh-CN"/>
              </w:rPr>
            </w:pPr>
            <w:r>
              <w:rPr>
                <w:rFonts w:hint="eastAsia" w:ascii="仿宋_GB2312" w:hAnsi="仿宋_GB2312" w:eastAsia="仿宋_GB2312" w:cs="仿宋_GB2312"/>
                <w:b/>
                <w:bCs/>
                <w:i w:val="0"/>
                <w:iCs w:val="0"/>
                <w:color w:val="000000"/>
                <w:kern w:val="0"/>
                <w:sz w:val="24"/>
                <w:szCs w:val="24"/>
                <w:u w:val="none"/>
                <w:lang w:val="en-US" w:eastAsia="zh-CN" w:bidi="ar"/>
              </w:rPr>
              <w:t>12</w:t>
            </w:r>
          </w:p>
        </w:tc>
        <w:tc>
          <w:tcPr>
            <w:tcW w:w="557" w:type="dxa"/>
            <w:shd w:val="clear" w:color="auto" w:fill="auto"/>
            <w:vAlign w:val="center"/>
          </w:tcPr>
          <w:p w14:paraId="44F8B359">
            <w:pPr>
              <w:keepNext w:val="0"/>
              <w:keepLines w:val="0"/>
              <w:widowControl/>
              <w:suppressLineNumbers w:val="0"/>
              <w:jc w:val="center"/>
              <w:textAlignment w:val="center"/>
              <w:rPr>
                <w:rFonts w:hint="eastAsia" w:ascii="仿宋_GB2312" w:hAnsi="仿宋_GB2312" w:eastAsia="仿宋_GB2312" w:cs="仿宋_GB2312"/>
                <w:b/>
                <w:bCs/>
                <w:spacing w:val="-5"/>
                <w:sz w:val="24"/>
                <w:szCs w:val="24"/>
                <w:lang w:val="en-US" w:eastAsia="zh-CN"/>
              </w:rPr>
            </w:pPr>
            <w:r>
              <w:rPr>
                <w:rFonts w:hint="eastAsia" w:ascii="仿宋_GB2312" w:hAnsi="仿宋_GB2312" w:eastAsia="仿宋_GB2312" w:cs="仿宋_GB2312"/>
                <w:b/>
                <w:bCs/>
                <w:i w:val="0"/>
                <w:iCs w:val="0"/>
                <w:color w:val="000000"/>
                <w:kern w:val="0"/>
                <w:sz w:val="24"/>
                <w:szCs w:val="24"/>
                <w:u w:val="none"/>
                <w:lang w:val="en-US" w:eastAsia="zh-CN" w:bidi="ar"/>
              </w:rPr>
              <w:t>4</w:t>
            </w:r>
          </w:p>
        </w:tc>
        <w:tc>
          <w:tcPr>
            <w:tcW w:w="583" w:type="dxa"/>
            <w:shd w:val="clear" w:color="auto" w:fill="auto"/>
            <w:vAlign w:val="center"/>
          </w:tcPr>
          <w:p w14:paraId="1C4917F3">
            <w:pPr>
              <w:keepNext w:val="0"/>
              <w:keepLines w:val="0"/>
              <w:widowControl/>
              <w:suppressLineNumbers w:val="0"/>
              <w:jc w:val="center"/>
              <w:textAlignment w:val="center"/>
              <w:rPr>
                <w:rFonts w:hint="eastAsia" w:ascii="仿宋_GB2312" w:hAnsi="仿宋_GB2312" w:eastAsia="仿宋_GB2312" w:cs="仿宋_GB2312"/>
                <w:b/>
                <w:bCs/>
                <w:spacing w:val="-5"/>
                <w:sz w:val="24"/>
                <w:szCs w:val="24"/>
              </w:rPr>
            </w:pPr>
            <w:r>
              <w:rPr>
                <w:rFonts w:hint="eastAsia" w:ascii="仿宋_GB2312" w:hAnsi="仿宋_GB2312" w:eastAsia="仿宋_GB2312" w:cs="仿宋_GB2312"/>
                <w:b/>
                <w:bCs/>
                <w:i w:val="0"/>
                <w:iCs w:val="0"/>
                <w:color w:val="000000"/>
                <w:kern w:val="0"/>
                <w:sz w:val="24"/>
                <w:szCs w:val="24"/>
                <w:u w:val="none"/>
                <w:lang w:val="en-US" w:eastAsia="zh-CN" w:bidi="ar"/>
              </w:rPr>
              <w:t>1</w:t>
            </w:r>
          </w:p>
        </w:tc>
        <w:tc>
          <w:tcPr>
            <w:tcW w:w="600" w:type="dxa"/>
            <w:shd w:val="clear" w:color="auto" w:fill="auto"/>
            <w:vAlign w:val="center"/>
          </w:tcPr>
          <w:p w14:paraId="34DAECEA">
            <w:pPr>
              <w:keepNext w:val="0"/>
              <w:keepLines w:val="0"/>
              <w:widowControl/>
              <w:suppressLineNumbers w:val="0"/>
              <w:jc w:val="center"/>
              <w:textAlignment w:val="center"/>
              <w:rPr>
                <w:rFonts w:hint="eastAsia" w:ascii="仿宋_GB2312" w:hAnsi="仿宋_GB2312" w:eastAsia="仿宋_GB2312" w:cs="仿宋_GB2312"/>
                <w:b/>
                <w:bCs/>
                <w:spacing w:val="-5"/>
                <w:sz w:val="24"/>
                <w:szCs w:val="24"/>
              </w:rPr>
            </w:pPr>
          </w:p>
        </w:tc>
        <w:tc>
          <w:tcPr>
            <w:tcW w:w="669" w:type="dxa"/>
            <w:shd w:val="clear" w:color="auto" w:fill="auto"/>
            <w:vAlign w:val="center"/>
          </w:tcPr>
          <w:p w14:paraId="09F35B97">
            <w:pPr>
              <w:keepNext w:val="0"/>
              <w:keepLines w:val="0"/>
              <w:widowControl/>
              <w:suppressLineNumbers w:val="0"/>
              <w:jc w:val="center"/>
              <w:textAlignment w:val="center"/>
              <w:rPr>
                <w:rFonts w:hint="eastAsia" w:ascii="仿宋_GB2312" w:hAnsi="仿宋_GB2312" w:eastAsia="仿宋_GB2312" w:cs="仿宋_GB2312"/>
                <w:b/>
                <w:bCs/>
                <w:spacing w:val="-5"/>
                <w:sz w:val="24"/>
                <w:szCs w:val="24"/>
              </w:rPr>
            </w:pPr>
          </w:p>
        </w:tc>
      </w:tr>
      <w:tr w14:paraId="3C4F8F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jc w:val="center"/>
        </w:trPr>
        <w:tc>
          <w:tcPr>
            <w:tcW w:w="658" w:type="dxa"/>
            <w:vMerge w:val="continue"/>
            <w:tcBorders>
              <w:left w:val="single" w:color="auto" w:sz="4" w:space="0"/>
              <w:right w:val="single" w:color="auto" w:sz="4" w:space="0"/>
            </w:tcBorders>
            <w:vAlign w:val="center"/>
          </w:tcPr>
          <w:p w14:paraId="4D701CE3">
            <w:pPr>
              <w:shd w:val="clear"/>
              <w:jc w:val="center"/>
              <w:rPr>
                <w:rFonts w:hint="eastAsia" w:ascii="仿宋_GB2312" w:hAnsi="仿宋_GB2312" w:eastAsia="仿宋_GB2312" w:cs="仿宋_GB2312"/>
                <w:sz w:val="24"/>
                <w:szCs w:val="24"/>
              </w:rPr>
            </w:pPr>
          </w:p>
        </w:tc>
        <w:tc>
          <w:tcPr>
            <w:tcW w:w="593" w:type="dxa"/>
            <w:vMerge w:val="restart"/>
            <w:tcBorders>
              <w:top w:val="single" w:color="auto" w:sz="4" w:space="0"/>
              <w:left w:val="single" w:color="auto" w:sz="4" w:space="0"/>
              <w:right w:val="single" w:color="auto" w:sz="4" w:space="0"/>
            </w:tcBorders>
            <w:shd w:val="clear" w:color="auto" w:fill="E6E6E6"/>
            <w:vAlign w:val="center"/>
          </w:tcPr>
          <w:p w14:paraId="21DA47F8">
            <w:pPr>
              <w:shd w:val="clear"/>
              <w:jc w:val="center"/>
              <w:rPr>
                <w:rFonts w:hint="eastAsia" w:ascii="仿宋_GB2312" w:hAnsi="仿宋_GB2312" w:eastAsia="仿宋_GB2312" w:cs="仿宋_GB2312"/>
                <w:b w:val="0"/>
                <w:bCs w:val="0"/>
                <w:strike w:val="0"/>
                <w:dstrike w:val="0"/>
                <w:sz w:val="24"/>
                <w:szCs w:val="24"/>
                <w:shd w:val="clear" w:color="auto" w:fill="auto"/>
              </w:rPr>
            </w:pPr>
            <w:r>
              <w:rPr>
                <w:rFonts w:hint="eastAsia" w:ascii="仿宋_GB2312" w:hAnsi="仿宋_GB2312" w:eastAsia="仿宋_GB2312" w:cs="仿宋_GB2312"/>
                <w:b w:val="0"/>
                <w:bCs w:val="0"/>
                <w:strike w:val="0"/>
                <w:dstrike w:val="0"/>
                <w:spacing w:val="40"/>
                <w:sz w:val="24"/>
                <w:szCs w:val="24"/>
                <w:shd w:val="clear" w:color="auto" w:fill="auto"/>
                <w14:textOutline w14:w="3268" w14:cap="sq" w14:cmpd="sng">
                  <w14:solidFill>
                    <w14:srgbClr w14:val="000000"/>
                  </w14:solidFill>
                  <w14:prstDash w14:val="solid"/>
                  <w14:bevel/>
                </w14:textOutline>
              </w:rPr>
              <w:t>限定选修课程</w:t>
            </w:r>
          </w:p>
        </w:tc>
        <w:tc>
          <w:tcPr>
            <w:tcW w:w="619" w:type="dxa"/>
            <w:gridSpan w:val="2"/>
            <w:vMerge w:val="restart"/>
            <w:tcBorders>
              <w:top w:val="single" w:color="auto" w:sz="4" w:space="0"/>
              <w:left w:val="single" w:color="auto" w:sz="4" w:space="0"/>
              <w:right w:val="single" w:color="auto" w:sz="4" w:space="0"/>
            </w:tcBorders>
            <w:shd w:val="clear" w:color="auto" w:fill="auto"/>
            <w:vAlign w:val="center"/>
          </w:tcPr>
          <w:p w14:paraId="664CC5E1">
            <w:pPr>
              <w:pStyle w:val="16"/>
              <w:shd w:val="clear"/>
              <w:spacing w:before="127" w:line="219" w:lineRule="auto"/>
              <w:jc w:val="center"/>
              <w:rPr>
                <w:rFonts w:hint="eastAsia" w:ascii="仿宋_GB2312" w:hAnsi="仿宋_GB2312" w:eastAsia="仿宋_GB2312" w:cs="仿宋_GB2312"/>
                <w:snapToGrid w:val="0"/>
                <w:color w:val="000000"/>
                <w:spacing w:val="-2"/>
                <w:kern w:val="0"/>
                <w:sz w:val="24"/>
                <w:szCs w:val="24"/>
                <w:lang w:val="en-US" w:eastAsia="zh-CN" w:bidi="ar-SA"/>
              </w:rPr>
            </w:pPr>
            <w:r>
              <w:rPr>
                <w:rFonts w:hint="eastAsia" w:ascii="仿宋_GB2312" w:hAnsi="仿宋_GB2312" w:eastAsia="仿宋_GB2312" w:cs="仿宋_GB2312"/>
                <w:spacing w:val="-2"/>
                <w:sz w:val="24"/>
                <w:szCs w:val="24"/>
              </w:rPr>
              <w:t>1</w:t>
            </w:r>
          </w:p>
        </w:tc>
        <w:tc>
          <w:tcPr>
            <w:tcW w:w="938" w:type="dxa"/>
            <w:gridSpan w:val="2"/>
            <w:vMerge w:val="restart"/>
            <w:tcBorders>
              <w:left w:val="single" w:color="auto" w:sz="4" w:space="0"/>
            </w:tcBorders>
            <w:shd w:val="clear" w:color="auto" w:fill="auto"/>
            <w:vAlign w:val="center"/>
          </w:tcPr>
          <w:p w14:paraId="5E588C3D">
            <w:pPr>
              <w:pStyle w:val="16"/>
              <w:shd w:val="clear"/>
              <w:spacing w:before="127" w:line="219" w:lineRule="auto"/>
              <w:jc w:val="center"/>
              <w:rPr>
                <w:rFonts w:hint="eastAsia" w:ascii="仿宋_GB2312" w:hAnsi="仿宋_GB2312" w:eastAsia="仿宋_GB2312" w:cs="仿宋_GB2312"/>
                <w:color w:val="auto"/>
                <w:spacing w:val="-2"/>
                <w:sz w:val="24"/>
                <w:szCs w:val="24"/>
                <w:lang w:val="en-US" w:eastAsia="zh-CN"/>
              </w:rPr>
            </w:pPr>
            <w:r>
              <w:rPr>
                <w:rFonts w:hint="eastAsia" w:ascii="仿宋_GB2312" w:hAnsi="仿宋_GB2312" w:eastAsia="仿宋_GB2312" w:cs="仿宋_GB2312"/>
                <w:color w:val="auto"/>
                <w:spacing w:val="-2"/>
                <w:sz w:val="24"/>
                <w:szCs w:val="24"/>
                <w:lang w:val="en-US" w:eastAsia="zh-CN"/>
              </w:rPr>
              <w:t>思想政治（拓展模块）</w:t>
            </w:r>
          </w:p>
        </w:tc>
        <w:tc>
          <w:tcPr>
            <w:tcW w:w="1105" w:type="dxa"/>
            <w:tcBorders>
              <w:left w:val="single" w:color="auto" w:sz="4" w:space="0"/>
              <w:bottom w:val="single" w:color="auto" w:sz="4" w:space="0"/>
            </w:tcBorders>
            <w:shd w:val="clear" w:color="auto" w:fill="auto"/>
            <w:vAlign w:val="center"/>
          </w:tcPr>
          <w:p w14:paraId="7827B9A0">
            <w:pPr>
              <w:pStyle w:val="16"/>
              <w:shd w:val="clear"/>
              <w:spacing w:before="127" w:line="219" w:lineRule="auto"/>
              <w:jc w:val="center"/>
              <w:rPr>
                <w:rFonts w:hint="eastAsia" w:ascii="仿宋_GB2312" w:hAnsi="仿宋_GB2312" w:eastAsia="仿宋_GB2312" w:cs="仿宋_GB2312"/>
                <w:snapToGrid w:val="0"/>
                <w:color w:val="auto"/>
                <w:spacing w:val="-2"/>
                <w:kern w:val="0"/>
                <w:sz w:val="24"/>
                <w:szCs w:val="24"/>
                <w:lang w:val="en-US" w:eastAsia="zh-CN" w:bidi="ar-SA"/>
              </w:rPr>
            </w:pPr>
            <w:r>
              <w:rPr>
                <w:rFonts w:hint="eastAsia" w:ascii="仿宋_GB2312" w:hAnsi="仿宋_GB2312" w:eastAsia="仿宋_GB2312" w:cs="仿宋_GB2312"/>
                <w:color w:val="auto"/>
                <w:spacing w:val="-6"/>
                <w:sz w:val="24"/>
                <w:szCs w:val="24"/>
                <w:highlight w:val="none"/>
                <w:lang w:val="en-US" w:eastAsia="zh-CN"/>
              </w:rPr>
              <w:t>安全教育</w:t>
            </w:r>
          </w:p>
        </w:tc>
        <w:tc>
          <w:tcPr>
            <w:tcW w:w="578" w:type="dxa"/>
            <w:tcBorders>
              <w:bottom w:val="single" w:color="auto" w:sz="4" w:space="0"/>
            </w:tcBorders>
            <w:shd w:val="clear" w:color="auto" w:fill="auto"/>
            <w:vAlign w:val="center"/>
          </w:tcPr>
          <w:p w14:paraId="711280A4">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default" w:ascii="仿宋_GB2312" w:hAnsi="仿宋_GB2312" w:eastAsia="仿宋_GB2312" w:cs="仿宋_GB2312"/>
                <w:color w:val="auto"/>
                <w:spacing w:val="-2"/>
                <w:sz w:val="24"/>
                <w:szCs w:val="24"/>
                <w:lang w:val="en-US" w:eastAsia="zh-CN"/>
              </w:rPr>
            </w:pPr>
            <w:r>
              <w:rPr>
                <w:rFonts w:hint="eastAsia" w:ascii="仿宋_GB2312" w:hAnsi="仿宋_GB2312" w:eastAsia="仿宋_GB2312" w:cs="仿宋_GB2312"/>
                <w:color w:val="auto"/>
                <w:spacing w:val="-2"/>
                <w:sz w:val="24"/>
                <w:szCs w:val="24"/>
                <w:lang w:val="en-US" w:eastAsia="zh-CN"/>
              </w:rPr>
              <w:t>90</w:t>
            </w:r>
          </w:p>
        </w:tc>
        <w:tc>
          <w:tcPr>
            <w:tcW w:w="621" w:type="dxa"/>
            <w:tcBorders>
              <w:bottom w:val="single" w:color="auto" w:sz="4" w:space="0"/>
            </w:tcBorders>
            <w:shd w:val="clear" w:color="auto" w:fill="auto"/>
            <w:vAlign w:val="center"/>
          </w:tcPr>
          <w:p w14:paraId="670673B6">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default" w:ascii="仿宋_GB2312" w:hAnsi="仿宋_GB2312" w:eastAsia="仿宋_GB2312" w:cs="仿宋_GB2312"/>
                <w:color w:val="auto"/>
                <w:spacing w:val="-2"/>
                <w:sz w:val="24"/>
                <w:szCs w:val="24"/>
                <w:lang w:val="en-US" w:eastAsia="zh-CN"/>
              </w:rPr>
            </w:pPr>
            <w:r>
              <w:rPr>
                <w:rFonts w:hint="eastAsia" w:ascii="仿宋_GB2312" w:hAnsi="仿宋_GB2312" w:eastAsia="仿宋_GB2312" w:cs="仿宋_GB2312"/>
                <w:color w:val="auto"/>
                <w:spacing w:val="-2"/>
                <w:sz w:val="24"/>
                <w:szCs w:val="24"/>
                <w:lang w:val="en-US" w:eastAsia="zh-CN"/>
              </w:rPr>
              <w:t>54</w:t>
            </w:r>
          </w:p>
        </w:tc>
        <w:tc>
          <w:tcPr>
            <w:tcW w:w="497" w:type="dxa"/>
            <w:tcBorders>
              <w:bottom w:val="single" w:color="auto" w:sz="4" w:space="0"/>
            </w:tcBorders>
            <w:shd w:val="clear" w:color="auto" w:fill="auto"/>
            <w:vAlign w:val="center"/>
          </w:tcPr>
          <w:p w14:paraId="16BF8EF8">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default" w:ascii="仿宋_GB2312" w:hAnsi="仿宋_GB2312" w:eastAsia="仿宋_GB2312" w:cs="仿宋_GB2312"/>
                <w:color w:val="auto"/>
                <w:spacing w:val="-2"/>
                <w:sz w:val="24"/>
                <w:szCs w:val="24"/>
                <w:lang w:val="en-US" w:eastAsia="zh-CN"/>
              </w:rPr>
            </w:pPr>
            <w:r>
              <w:rPr>
                <w:rFonts w:hint="eastAsia" w:ascii="仿宋_GB2312" w:hAnsi="仿宋_GB2312" w:eastAsia="仿宋_GB2312" w:cs="仿宋_GB2312"/>
                <w:color w:val="auto"/>
                <w:spacing w:val="-2"/>
                <w:sz w:val="24"/>
                <w:szCs w:val="24"/>
                <w:lang w:val="en-US" w:eastAsia="zh-CN"/>
              </w:rPr>
              <w:t>36</w:t>
            </w:r>
          </w:p>
        </w:tc>
        <w:tc>
          <w:tcPr>
            <w:tcW w:w="541" w:type="dxa"/>
            <w:tcBorders>
              <w:bottom w:val="single" w:color="auto" w:sz="4" w:space="0"/>
            </w:tcBorders>
            <w:shd w:val="clear" w:color="auto" w:fill="auto"/>
            <w:vAlign w:val="center"/>
          </w:tcPr>
          <w:p w14:paraId="5EB2C9CF">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eastAsia" w:ascii="仿宋_GB2312" w:hAnsi="仿宋_GB2312" w:eastAsia="仿宋_GB2312" w:cs="仿宋_GB2312"/>
                <w:color w:val="auto"/>
                <w:spacing w:val="-2"/>
                <w:sz w:val="24"/>
                <w:szCs w:val="24"/>
                <w:lang w:val="en-US" w:eastAsia="zh-CN"/>
              </w:rPr>
            </w:pPr>
            <w:r>
              <w:rPr>
                <w:rFonts w:hint="eastAsia" w:ascii="仿宋_GB2312" w:hAnsi="仿宋_GB2312" w:eastAsia="仿宋_GB2312" w:cs="仿宋_GB2312"/>
                <w:color w:val="auto"/>
                <w:spacing w:val="-2"/>
                <w:sz w:val="24"/>
                <w:szCs w:val="24"/>
                <w:lang w:val="en-US" w:eastAsia="zh-CN"/>
              </w:rPr>
              <w:t>5</w:t>
            </w:r>
          </w:p>
        </w:tc>
        <w:tc>
          <w:tcPr>
            <w:tcW w:w="633" w:type="dxa"/>
            <w:tcBorders>
              <w:bottom w:val="single" w:color="auto" w:sz="4" w:space="0"/>
            </w:tcBorders>
            <w:shd w:val="clear" w:color="auto" w:fill="auto"/>
            <w:vAlign w:val="center"/>
          </w:tcPr>
          <w:p w14:paraId="36CC806C">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ind w:left="223" w:leftChars="0"/>
              <w:jc w:val="center"/>
              <w:textAlignment w:val="baseline"/>
              <w:rPr>
                <w:rFonts w:hint="eastAsia" w:ascii="仿宋_GB2312" w:hAnsi="仿宋_GB2312" w:eastAsia="仿宋_GB2312" w:cs="仿宋_GB2312"/>
                <w:color w:val="auto"/>
                <w:spacing w:val="-2"/>
                <w:sz w:val="24"/>
                <w:szCs w:val="24"/>
                <w:lang w:val="en-US" w:eastAsia="zh-CN"/>
              </w:rPr>
            </w:pPr>
            <w:r>
              <w:rPr>
                <w:rFonts w:hint="eastAsia" w:ascii="仿宋_GB2312" w:hAnsi="仿宋_GB2312" w:eastAsia="仿宋_GB2312" w:cs="仿宋_GB2312"/>
                <w:color w:val="auto"/>
                <w:spacing w:val="-2"/>
                <w:sz w:val="24"/>
                <w:szCs w:val="24"/>
                <w:lang w:val="en-US" w:eastAsia="zh-CN"/>
              </w:rPr>
              <w:t>1</w:t>
            </w:r>
          </w:p>
        </w:tc>
        <w:tc>
          <w:tcPr>
            <w:tcW w:w="582" w:type="dxa"/>
            <w:shd w:val="clear" w:color="auto" w:fill="auto"/>
            <w:vAlign w:val="center"/>
          </w:tcPr>
          <w:p w14:paraId="66076B4D">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ind w:left="223" w:leftChars="0"/>
              <w:jc w:val="center"/>
              <w:textAlignment w:val="baseline"/>
              <w:rPr>
                <w:rFonts w:hint="default" w:ascii="仿宋_GB2312" w:hAnsi="仿宋_GB2312" w:eastAsia="仿宋_GB2312" w:cs="仿宋_GB2312"/>
                <w:color w:val="auto"/>
                <w:spacing w:val="-2"/>
                <w:sz w:val="24"/>
                <w:szCs w:val="24"/>
                <w:lang w:val="en-US" w:eastAsia="zh-CN"/>
              </w:rPr>
            </w:pPr>
            <w:r>
              <w:rPr>
                <w:rFonts w:hint="eastAsia" w:ascii="仿宋_GB2312" w:hAnsi="仿宋_GB2312" w:eastAsia="仿宋_GB2312" w:cs="仿宋_GB2312"/>
                <w:color w:val="auto"/>
                <w:spacing w:val="-2"/>
                <w:sz w:val="24"/>
                <w:szCs w:val="24"/>
                <w:lang w:val="en-US" w:eastAsia="zh-CN"/>
              </w:rPr>
              <w:t>1</w:t>
            </w:r>
          </w:p>
        </w:tc>
        <w:tc>
          <w:tcPr>
            <w:tcW w:w="607" w:type="dxa"/>
            <w:shd w:val="clear" w:color="auto" w:fill="auto"/>
            <w:vAlign w:val="center"/>
          </w:tcPr>
          <w:p w14:paraId="16DA54B6">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ind w:left="223" w:leftChars="0"/>
              <w:jc w:val="center"/>
              <w:textAlignment w:val="baseline"/>
              <w:rPr>
                <w:rFonts w:hint="default" w:ascii="仿宋_GB2312" w:hAnsi="仿宋_GB2312" w:eastAsia="仿宋_GB2312" w:cs="仿宋_GB2312"/>
                <w:color w:val="auto"/>
                <w:spacing w:val="-2"/>
                <w:sz w:val="24"/>
                <w:szCs w:val="24"/>
                <w:lang w:val="en-US" w:eastAsia="zh-CN"/>
              </w:rPr>
            </w:pPr>
            <w:r>
              <w:rPr>
                <w:rFonts w:hint="eastAsia" w:ascii="仿宋_GB2312" w:hAnsi="仿宋_GB2312" w:eastAsia="仿宋_GB2312" w:cs="仿宋_GB2312"/>
                <w:color w:val="auto"/>
                <w:spacing w:val="-2"/>
                <w:sz w:val="24"/>
                <w:szCs w:val="24"/>
                <w:lang w:val="en-US" w:eastAsia="zh-CN"/>
              </w:rPr>
              <w:t>1</w:t>
            </w:r>
          </w:p>
        </w:tc>
        <w:tc>
          <w:tcPr>
            <w:tcW w:w="557" w:type="dxa"/>
            <w:shd w:val="clear" w:color="auto" w:fill="auto"/>
            <w:vAlign w:val="center"/>
          </w:tcPr>
          <w:p w14:paraId="2F198D2D">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ind w:left="223" w:leftChars="0"/>
              <w:jc w:val="center"/>
              <w:textAlignment w:val="baseline"/>
              <w:rPr>
                <w:rFonts w:hint="default" w:ascii="仿宋_GB2312" w:hAnsi="仿宋_GB2312" w:eastAsia="仿宋_GB2312" w:cs="仿宋_GB2312"/>
                <w:color w:val="auto"/>
                <w:spacing w:val="-2"/>
                <w:sz w:val="24"/>
                <w:szCs w:val="24"/>
                <w:lang w:val="en-US" w:eastAsia="zh-CN"/>
              </w:rPr>
            </w:pPr>
            <w:r>
              <w:rPr>
                <w:rFonts w:hint="eastAsia" w:ascii="仿宋_GB2312" w:hAnsi="仿宋_GB2312" w:eastAsia="仿宋_GB2312" w:cs="仿宋_GB2312"/>
                <w:color w:val="auto"/>
                <w:spacing w:val="-2"/>
                <w:sz w:val="24"/>
                <w:szCs w:val="24"/>
                <w:lang w:val="en-US" w:eastAsia="zh-CN"/>
              </w:rPr>
              <w:t>1</w:t>
            </w:r>
          </w:p>
        </w:tc>
        <w:tc>
          <w:tcPr>
            <w:tcW w:w="583" w:type="dxa"/>
            <w:shd w:val="clear" w:color="auto" w:fill="auto"/>
            <w:vAlign w:val="center"/>
          </w:tcPr>
          <w:p w14:paraId="1C576BDE">
            <w:pPr>
              <w:pStyle w:val="16"/>
              <w:shd w:val="clear"/>
              <w:spacing w:before="127" w:line="219" w:lineRule="auto"/>
              <w:ind w:left="223" w:leftChars="0"/>
              <w:jc w:val="center"/>
              <w:rPr>
                <w:rFonts w:hint="default" w:ascii="仿宋_GB2312" w:hAnsi="仿宋_GB2312" w:eastAsia="仿宋_GB2312" w:cs="仿宋_GB2312"/>
                <w:color w:val="auto"/>
                <w:spacing w:val="-2"/>
                <w:sz w:val="24"/>
                <w:szCs w:val="24"/>
                <w:lang w:val="en-US" w:eastAsia="zh-CN"/>
              </w:rPr>
            </w:pPr>
            <w:r>
              <w:rPr>
                <w:rFonts w:hint="eastAsia" w:ascii="仿宋_GB2312" w:hAnsi="仿宋_GB2312" w:eastAsia="仿宋_GB2312" w:cs="仿宋_GB2312"/>
                <w:color w:val="auto"/>
                <w:spacing w:val="-2"/>
                <w:sz w:val="24"/>
                <w:szCs w:val="24"/>
                <w:lang w:val="en-US" w:eastAsia="zh-CN"/>
              </w:rPr>
              <w:t>1</w:t>
            </w:r>
          </w:p>
        </w:tc>
        <w:tc>
          <w:tcPr>
            <w:tcW w:w="600" w:type="dxa"/>
            <w:shd w:val="clear" w:color="auto" w:fill="auto"/>
            <w:vAlign w:val="center"/>
          </w:tcPr>
          <w:p w14:paraId="3FA210C5">
            <w:pPr>
              <w:pStyle w:val="16"/>
              <w:shd w:val="clear"/>
              <w:spacing w:before="127" w:line="219" w:lineRule="auto"/>
              <w:ind w:left="223" w:leftChars="0"/>
              <w:jc w:val="center"/>
              <w:rPr>
                <w:rFonts w:hint="eastAsia" w:ascii="仿宋_GB2312" w:hAnsi="仿宋_GB2312" w:eastAsia="仿宋_GB2312" w:cs="仿宋_GB2312"/>
                <w:color w:val="auto"/>
                <w:spacing w:val="-2"/>
                <w:sz w:val="24"/>
                <w:szCs w:val="24"/>
                <w:lang w:val="en-US" w:eastAsia="en-US"/>
              </w:rPr>
            </w:pPr>
          </w:p>
        </w:tc>
        <w:tc>
          <w:tcPr>
            <w:tcW w:w="669" w:type="dxa"/>
            <w:shd w:val="clear" w:color="auto" w:fill="auto"/>
            <w:vAlign w:val="center"/>
          </w:tcPr>
          <w:p w14:paraId="69B44920">
            <w:pPr>
              <w:pStyle w:val="16"/>
              <w:shd w:val="clear"/>
              <w:spacing w:before="127" w:line="219" w:lineRule="auto"/>
              <w:jc w:val="center"/>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考查</w:t>
            </w:r>
          </w:p>
        </w:tc>
      </w:tr>
      <w:tr w14:paraId="2CE7E9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58" w:type="dxa"/>
            <w:vMerge w:val="continue"/>
            <w:tcBorders>
              <w:left w:val="single" w:color="auto" w:sz="4" w:space="0"/>
              <w:right w:val="single" w:color="auto" w:sz="4" w:space="0"/>
            </w:tcBorders>
            <w:textDirection w:val="tbRlV"/>
            <w:vAlign w:val="center"/>
          </w:tcPr>
          <w:p w14:paraId="14A1849A">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textDirection w:val="tbRlV"/>
            <w:vAlign w:val="center"/>
          </w:tcPr>
          <w:p w14:paraId="1857528C">
            <w:pPr>
              <w:shd w:val="clear"/>
              <w:jc w:val="center"/>
              <w:rPr>
                <w:rFonts w:hint="eastAsia" w:ascii="仿宋_GB2312" w:hAnsi="仿宋_GB2312" w:eastAsia="仿宋_GB2312" w:cs="仿宋_GB2312"/>
                <w:b w:val="0"/>
                <w:bCs w:val="0"/>
                <w:strike w:val="0"/>
                <w:dstrike w:val="0"/>
                <w:spacing w:val="40"/>
                <w:sz w:val="24"/>
                <w:szCs w:val="24"/>
                <w:shd w:val="clear" w:color="auto" w:fill="auto"/>
                <w14:textOutline w14:w="3268" w14:cap="sq" w14:cmpd="sng">
                  <w14:solidFill>
                    <w14:srgbClr w14:val="000000"/>
                  </w14:solidFill>
                  <w14:prstDash w14:val="solid"/>
                  <w14:bevel/>
                </w14:textOutline>
              </w:rPr>
            </w:pPr>
          </w:p>
        </w:tc>
        <w:tc>
          <w:tcPr>
            <w:tcW w:w="619" w:type="dxa"/>
            <w:gridSpan w:val="2"/>
            <w:vMerge w:val="continue"/>
            <w:tcBorders>
              <w:left w:val="single" w:color="auto" w:sz="4" w:space="0"/>
              <w:bottom w:val="single" w:color="auto" w:sz="4" w:space="0"/>
              <w:right w:val="single" w:color="auto" w:sz="4" w:space="0"/>
            </w:tcBorders>
            <w:shd w:val="clear" w:color="auto" w:fill="auto"/>
            <w:vAlign w:val="center"/>
          </w:tcPr>
          <w:p w14:paraId="384920AF">
            <w:pPr>
              <w:pStyle w:val="16"/>
              <w:shd w:val="clear"/>
              <w:spacing w:before="127" w:line="219" w:lineRule="auto"/>
              <w:ind w:left="223" w:leftChars="0"/>
              <w:jc w:val="center"/>
              <w:rPr>
                <w:rFonts w:hint="eastAsia" w:ascii="仿宋_GB2312" w:hAnsi="仿宋_GB2312" w:eastAsia="仿宋_GB2312" w:cs="仿宋_GB2312"/>
                <w:snapToGrid w:val="0"/>
                <w:color w:val="000000"/>
                <w:spacing w:val="-2"/>
                <w:kern w:val="0"/>
                <w:sz w:val="24"/>
                <w:szCs w:val="24"/>
                <w:lang w:val="en-US" w:eastAsia="zh-CN" w:bidi="ar-SA"/>
              </w:rPr>
            </w:pPr>
          </w:p>
        </w:tc>
        <w:tc>
          <w:tcPr>
            <w:tcW w:w="938" w:type="dxa"/>
            <w:gridSpan w:val="2"/>
            <w:vMerge w:val="continue"/>
            <w:tcBorders>
              <w:left w:val="single" w:color="auto" w:sz="4" w:space="0"/>
              <w:bottom w:val="single" w:color="auto" w:sz="4" w:space="0"/>
            </w:tcBorders>
            <w:shd w:val="clear" w:color="auto" w:fill="auto"/>
            <w:vAlign w:val="center"/>
          </w:tcPr>
          <w:p w14:paraId="693660FC">
            <w:pPr>
              <w:pStyle w:val="16"/>
              <w:shd w:val="clear"/>
              <w:spacing w:before="127" w:line="219" w:lineRule="auto"/>
              <w:ind w:left="223" w:leftChars="0"/>
              <w:jc w:val="center"/>
              <w:rPr>
                <w:rFonts w:hint="eastAsia" w:ascii="仿宋_GB2312" w:hAnsi="仿宋_GB2312" w:eastAsia="仿宋_GB2312" w:cs="仿宋_GB2312"/>
                <w:snapToGrid w:val="0"/>
                <w:color w:val="auto"/>
                <w:spacing w:val="-2"/>
                <w:kern w:val="0"/>
                <w:sz w:val="24"/>
                <w:szCs w:val="24"/>
                <w:lang w:val="en-US" w:eastAsia="zh-CN" w:bidi="ar-SA"/>
              </w:rPr>
            </w:pPr>
          </w:p>
        </w:tc>
        <w:tc>
          <w:tcPr>
            <w:tcW w:w="1105" w:type="dxa"/>
            <w:tcBorders>
              <w:left w:val="single" w:color="auto" w:sz="4" w:space="0"/>
              <w:bottom w:val="single" w:color="auto" w:sz="4" w:space="0"/>
            </w:tcBorders>
            <w:shd w:val="clear" w:color="auto" w:fill="auto"/>
            <w:vAlign w:val="center"/>
          </w:tcPr>
          <w:p w14:paraId="43EF610E">
            <w:pPr>
              <w:pStyle w:val="16"/>
              <w:shd w:val="clear"/>
              <w:spacing w:before="127" w:line="219" w:lineRule="auto"/>
              <w:jc w:val="center"/>
              <w:rPr>
                <w:rFonts w:hint="eastAsia" w:ascii="仿宋_GB2312" w:hAnsi="仿宋_GB2312" w:eastAsia="仿宋_GB2312" w:cs="仿宋_GB2312"/>
                <w:snapToGrid w:val="0"/>
                <w:color w:val="auto"/>
                <w:spacing w:val="-2"/>
                <w:kern w:val="0"/>
                <w:sz w:val="24"/>
                <w:szCs w:val="24"/>
                <w:lang w:val="en-US" w:eastAsia="zh-CN" w:bidi="ar-SA"/>
              </w:rPr>
            </w:pPr>
            <w:r>
              <w:rPr>
                <w:rFonts w:hint="eastAsia" w:ascii="仿宋_GB2312" w:hAnsi="仿宋_GB2312" w:eastAsia="仿宋_GB2312" w:cs="仿宋_GB2312"/>
                <w:snapToGrid w:val="0"/>
                <w:color w:val="auto"/>
                <w:spacing w:val="-2"/>
                <w:kern w:val="0"/>
                <w:sz w:val="24"/>
                <w:szCs w:val="24"/>
                <w:lang w:val="en-US" w:eastAsia="zh-CN" w:bidi="ar-SA"/>
              </w:rPr>
              <w:t>创新创业教育</w:t>
            </w:r>
          </w:p>
        </w:tc>
        <w:tc>
          <w:tcPr>
            <w:tcW w:w="578" w:type="dxa"/>
            <w:tcBorders>
              <w:bottom w:val="single" w:color="auto" w:sz="4" w:space="0"/>
            </w:tcBorders>
            <w:shd w:val="clear" w:color="auto" w:fill="auto"/>
            <w:vAlign w:val="center"/>
          </w:tcPr>
          <w:p w14:paraId="69B5075D">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eastAsia" w:ascii="仿宋_GB2312" w:hAnsi="仿宋_GB2312" w:eastAsia="仿宋_GB2312" w:cs="仿宋_GB2312"/>
                <w:snapToGrid w:val="0"/>
                <w:color w:val="auto"/>
                <w:spacing w:val="-2"/>
                <w:kern w:val="0"/>
                <w:sz w:val="24"/>
                <w:szCs w:val="24"/>
                <w:lang w:val="en-US" w:eastAsia="zh-CN" w:bidi="ar-SA"/>
              </w:rPr>
            </w:pPr>
            <w:r>
              <w:rPr>
                <w:rFonts w:hint="eastAsia" w:ascii="仿宋_GB2312" w:hAnsi="仿宋_GB2312" w:eastAsia="仿宋_GB2312" w:cs="仿宋_GB2312"/>
                <w:snapToGrid w:val="0"/>
                <w:color w:val="auto"/>
                <w:spacing w:val="-2"/>
                <w:kern w:val="0"/>
                <w:sz w:val="24"/>
                <w:szCs w:val="24"/>
                <w:lang w:val="en-US" w:eastAsia="zh-CN" w:bidi="ar-SA"/>
              </w:rPr>
              <w:t>18</w:t>
            </w:r>
          </w:p>
        </w:tc>
        <w:tc>
          <w:tcPr>
            <w:tcW w:w="621" w:type="dxa"/>
            <w:tcBorders>
              <w:bottom w:val="single" w:color="auto" w:sz="4" w:space="0"/>
            </w:tcBorders>
            <w:shd w:val="clear" w:color="auto" w:fill="auto"/>
            <w:vAlign w:val="center"/>
          </w:tcPr>
          <w:p w14:paraId="2D0B5B05">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eastAsia" w:ascii="仿宋_GB2312" w:hAnsi="仿宋_GB2312" w:eastAsia="仿宋_GB2312" w:cs="仿宋_GB2312"/>
                <w:snapToGrid w:val="0"/>
                <w:color w:val="auto"/>
                <w:spacing w:val="-2"/>
                <w:kern w:val="0"/>
                <w:sz w:val="24"/>
                <w:szCs w:val="24"/>
                <w:lang w:val="en-US" w:eastAsia="zh-CN" w:bidi="ar-SA"/>
              </w:rPr>
            </w:pPr>
            <w:r>
              <w:rPr>
                <w:rFonts w:hint="eastAsia" w:ascii="仿宋_GB2312" w:hAnsi="仿宋_GB2312" w:eastAsia="仿宋_GB2312" w:cs="仿宋_GB2312"/>
                <w:snapToGrid w:val="0"/>
                <w:color w:val="auto"/>
                <w:spacing w:val="-2"/>
                <w:kern w:val="0"/>
                <w:sz w:val="24"/>
                <w:szCs w:val="24"/>
                <w:lang w:val="en-US" w:eastAsia="zh-CN" w:bidi="ar-SA"/>
              </w:rPr>
              <w:t>18</w:t>
            </w:r>
          </w:p>
        </w:tc>
        <w:tc>
          <w:tcPr>
            <w:tcW w:w="497" w:type="dxa"/>
            <w:tcBorders>
              <w:bottom w:val="single" w:color="auto" w:sz="4" w:space="0"/>
            </w:tcBorders>
            <w:shd w:val="clear" w:color="auto" w:fill="auto"/>
            <w:vAlign w:val="center"/>
          </w:tcPr>
          <w:p w14:paraId="2E919E27">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eastAsia" w:ascii="仿宋_GB2312" w:hAnsi="仿宋_GB2312" w:eastAsia="仿宋_GB2312" w:cs="仿宋_GB2312"/>
                <w:snapToGrid w:val="0"/>
                <w:color w:val="auto"/>
                <w:spacing w:val="-2"/>
                <w:kern w:val="0"/>
                <w:sz w:val="24"/>
                <w:szCs w:val="24"/>
                <w:lang w:val="en-US" w:eastAsia="zh-CN" w:bidi="ar-SA"/>
              </w:rPr>
            </w:pPr>
          </w:p>
        </w:tc>
        <w:tc>
          <w:tcPr>
            <w:tcW w:w="541" w:type="dxa"/>
            <w:tcBorders>
              <w:bottom w:val="single" w:color="auto" w:sz="4" w:space="0"/>
            </w:tcBorders>
            <w:shd w:val="clear" w:color="auto" w:fill="auto"/>
            <w:vAlign w:val="center"/>
          </w:tcPr>
          <w:p w14:paraId="1B82ADE3">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eastAsia" w:ascii="仿宋_GB2312" w:hAnsi="仿宋_GB2312" w:eastAsia="仿宋_GB2312" w:cs="仿宋_GB2312"/>
                <w:snapToGrid w:val="0"/>
                <w:color w:val="auto"/>
                <w:spacing w:val="-2"/>
                <w:kern w:val="0"/>
                <w:sz w:val="24"/>
                <w:szCs w:val="24"/>
                <w:lang w:val="en-US" w:eastAsia="zh-CN" w:bidi="ar-SA"/>
              </w:rPr>
            </w:pPr>
            <w:r>
              <w:rPr>
                <w:rFonts w:hint="eastAsia" w:ascii="仿宋_GB2312" w:hAnsi="仿宋_GB2312" w:eastAsia="仿宋_GB2312" w:cs="仿宋_GB2312"/>
                <w:snapToGrid w:val="0"/>
                <w:color w:val="auto"/>
                <w:spacing w:val="-2"/>
                <w:kern w:val="0"/>
                <w:sz w:val="24"/>
                <w:szCs w:val="24"/>
                <w:lang w:val="en-US" w:eastAsia="zh-CN" w:bidi="ar-SA"/>
              </w:rPr>
              <w:t>1</w:t>
            </w:r>
          </w:p>
        </w:tc>
        <w:tc>
          <w:tcPr>
            <w:tcW w:w="633" w:type="dxa"/>
            <w:tcBorders>
              <w:bottom w:val="single" w:color="auto" w:sz="4" w:space="0"/>
            </w:tcBorders>
            <w:shd w:val="clear" w:color="auto" w:fill="auto"/>
            <w:vAlign w:val="center"/>
          </w:tcPr>
          <w:p w14:paraId="27194F8C">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ind w:left="223" w:leftChars="0"/>
              <w:jc w:val="center"/>
              <w:textAlignment w:val="baseline"/>
              <w:rPr>
                <w:rFonts w:hint="eastAsia" w:ascii="仿宋_GB2312" w:hAnsi="仿宋_GB2312" w:eastAsia="仿宋_GB2312" w:cs="仿宋_GB2312"/>
                <w:snapToGrid w:val="0"/>
                <w:color w:val="auto"/>
                <w:spacing w:val="-2"/>
                <w:kern w:val="0"/>
                <w:sz w:val="24"/>
                <w:szCs w:val="24"/>
                <w:lang w:val="en-US" w:eastAsia="zh-CN" w:bidi="ar-SA"/>
              </w:rPr>
            </w:pPr>
          </w:p>
        </w:tc>
        <w:tc>
          <w:tcPr>
            <w:tcW w:w="582" w:type="dxa"/>
            <w:shd w:val="clear" w:color="auto" w:fill="auto"/>
            <w:vAlign w:val="center"/>
          </w:tcPr>
          <w:p w14:paraId="48EC8434">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ind w:left="223" w:leftChars="0"/>
              <w:jc w:val="center"/>
              <w:textAlignment w:val="baseline"/>
              <w:rPr>
                <w:rFonts w:hint="eastAsia" w:ascii="仿宋_GB2312" w:hAnsi="仿宋_GB2312" w:eastAsia="仿宋_GB2312" w:cs="仿宋_GB2312"/>
                <w:snapToGrid w:val="0"/>
                <w:color w:val="auto"/>
                <w:spacing w:val="-2"/>
                <w:kern w:val="0"/>
                <w:sz w:val="24"/>
                <w:szCs w:val="24"/>
                <w:lang w:val="en-US" w:eastAsia="zh-CN" w:bidi="ar-SA"/>
              </w:rPr>
            </w:pPr>
          </w:p>
        </w:tc>
        <w:tc>
          <w:tcPr>
            <w:tcW w:w="607" w:type="dxa"/>
            <w:shd w:val="clear" w:color="auto" w:fill="auto"/>
            <w:vAlign w:val="center"/>
          </w:tcPr>
          <w:p w14:paraId="373B0E39">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ind w:left="223" w:leftChars="0"/>
              <w:jc w:val="center"/>
              <w:textAlignment w:val="baseline"/>
              <w:rPr>
                <w:rFonts w:hint="eastAsia" w:ascii="仿宋_GB2312" w:hAnsi="仿宋_GB2312" w:eastAsia="仿宋_GB2312" w:cs="仿宋_GB2312"/>
                <w:snapToGrid w:val="0"/>
                <w:color w:val="auto"/>
                <w:spacing w:val="-2"/>
                <w:kern w:val="0"/>
                <w:sz w:val="24"/>
                <w:szCs w:val="24"/>
                <w:lang w:val="en-US" w:eastAsia="zh-CN" w:bidi="ar-SA"/>
              </w:rPr>
            </w:pPr>
          </w:p>
        </w:tc>
        <w:tc>
          <w:tcPr>
            <w:tcW w:w="557" w:type="dxa"/>
            <w:shd w:val="clear" w:color="auto" w:fill="auto"/>
            <w:vAlign w:val="center"/>
          </w:tcPr>
          <w:p w14:paraId="41B4856E">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ind w:left="223" w:leftChars="0"/>
              <w:jc w:val="center"/>
              <w:textAlignment w:val="baseline"/>
              <w:rPr>
                <w:rFonts w:hint="default" w:ascii="仿宋_GB2312" w:hAnsi="仿宋_GB2312" w:eastAsia="仿宋_GB2312" w:cs="仿宋_GB2312"/>
                <w:snapToGrid w:val="0"/>
                <w:color w:val="auto"/>
                <w:spacing w:val="-2"/>
                <w:kern w:val="0"/>
                <w:sz w:val="24"/>
                <w:szCs w:val="24"/>
                <w:lang w:val="en-US" w:eastAsia="zh-CN" w:bidi="ar-SA"/>
              </w:rPr>
            </w:pPr>
          </w:p>
        </w:tc>
        <w:tc>
          <w:tcPr>
            <w:tcW w:w="583" w:type="dxa"/>
            <w:shd w:val="clear" w:color="auto" w:fill="auto"/>
            <w:vAlign w:val="center"/>
          </w:tcPr>
          <w:p w14:paraId="0DD338A1">
            <w:pPr>
              <w:pStyle w:val="16"/>
              <w:shd w:val="clear"/>
              <w:spacing w:before="127" w:line="219" w:lineRule="auto"/>
              <w:ind w:left="223" w:leftChars="0"/>
              <w:jc w:val="center"/>
              <w:rPr>
                <w:rFonts w:hint="eastAsia" w:ascii="仿宋_GB2312" w:hAnsi="仿宋_GB2312" w:eastAsia="仿宋_GB2312" w:cs="仿宋_GB2312"/>
                <w:snapToGrid w:val="0"/>
                <w:color w:val="auto"/>
                <w:spacing w:val="-2"/>
                <w:kern w:val="0"/>
                <w:sz w:val="24"/>
                <w:szCs w:val="24"/>
                <w:lang w:val="en-US" w:eastAsia="zh-CN" w:bidi="ar-SA"/>
              </w:rPr>
            </w:pPr>
            <w:r>
              <w:rPr>
                <w:rFonts w:hint="eastAsia" w:ascii="仿宋_GB2312" w:hAnsi="仿宋_GB2312" w:eastAsia="仿宋_GB2312" w:cs="仿宋_GB2312"/>
                <w:snapToGrid w:val="0"/>
                <w:color w:val="auto"/>
                <w:spacing w:val="-2"/>
                <w:kern w:val="0"/>
                <w:sz w:val="24"/>
                <w:szCs w:val="24"/>
                <w:lang w:val="en-US" w:eastAsia="zh-CN" w:bidi="ar-SA"/>
              </w:rPr>
              <w:t>1</w:t>
            </w:r>
          </w:p>
        </w:tc>
        <w:tc>
          <w:tcPr>
            <w:tcW w:w="600" w:type="dxa"/>
            <w:shd w:val="clear" w:color="auto" w:fill="auto"/>
            <w:vAlign w:val="center"/>
          </w:tcPr>
          <w:p w14:paraId="7C05C56B">
            <w:pPr>
              <w:pStyle w:val="16"/>
              <w:shd w:val="clear"/>
              <w:spacing w:before="127" w:line="219" w:lineRule="auto"/>
              <w:ind w:left="223" w:leftChars="0"/>
              <w:jc w:val="center"/>
              <w:rPr>
                <w:rFonts w:hint="eastAsia" w:ascii="仿宋_GB2312" w:hAnsi="仿宋_GB2312" w:eastAsia="仿宋_GB2312" w:cs="仿宋_GB2312"/>
                <w:snapToGrid w:val="0"/>
                <w:color w:val="auto"/>
                <w:spacing w:val="-2"/>
                <w:kern w:val="0"/>
                <w:sz w:val="24"/>
                <w:szCs w:val="24"/>
                <w:lang w:val="en-US" w:eastAsia="en-US" w:bidi="ar-SA"/>
              </w:rPr>
            </w:pPr>
          </w:p>
        </w:tc>
        <w:tc>
          <w:tcPr>
            <w:tcW w:w="669" w:type="dxa"/>
            <w:shd w:val="clear" w:color="auto" w:fill="auto"/>
            <w:vAlign w:val="center"/>
          </w:tcPr>
          <w:p w14:paraId="2FD13145">
            <w:pPr>
              <w:pStyle w:val="16"/>
              <w:shd w:val="clear"/>
              <w:spacing w:before="127" w:line="219" w:lineRule="auto"/>
              <w:jc w:val="center"/>
              <w:rPr>
                <w:rFonts w:hint="eastAsia" w:ascii="仿宋_GB2312" w:hAnsi="仿宋_GB2312" w:eastAsia="仿宋_GB2312" w:cs="仿宋_GB2312"/>
                <w:snapToGrid w:val="0"/>
                <w:color w:val="000000"/>
                <w:spacing w:val="-2"/>
                <w:kern w:val="0"/>
                <w:sz w:val="24"/>
                <w:szCs w:val="24"/>
                <w:lang w:val="en-US" w:eastAsia="zh-CN" w:bidi="ar-SA"/>
              </w:rPr>
            </w:pPr>
            <w:r>
              <w:rPr>
                <w:rFonts w:hint="eastAsia" w:ascii="仿宋_GB2312" w:hAnsi="仿宋_GB2312" w:eastAsia="仿宋_GB2312" w:cs="仿宋_GB2312"/>
                <w:snapToGrid w:val="0"/>
                <w:color w:val="000000"/>
                <w:spacing w:val="-2"/>
                <w:kern w:val="0"/>
                <w:sz w:val="24"/>
                <w:szCs w:val="24"/>
                <w:lang w:val="en-US" w:eastAsia="zh-CN" w:bidi="ar-SA"/>
              </w:rPr>
              <w:t>考查</w:t>
            </w:r>
          </w:p>
        </w:tc>
      </w:tr>
      <w:tr w14:paraId="5440E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658" w:type="dxa"/>
            <w:vMerge w:val="continue"/>
            <w:tcBorders>
              <w:left w:val="single" w:color="auto" w:sz="4" w:space="0"/>
              <w:right w:val="single" w:color="auto" w:sz="4" w:space="0"/>
            </w:tcBorders>
            <w:textDirection w:val="tbRlV"/>
            <w:vAlign w:val="center"/>
          </w:tcPr>
          <w:p w14:paraId="2276A794">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textDirection w:val="tbRlV"/>
            <w:vAlign w:val="center"/>
          </w:tcPr>
          <w:p w14:paraId="03EE79CA">
            <w:pPr>
              <w:pStyle w:val="16"/>
              <w:shd w:val="clear"/>
              <w:spacing w:before="260" w:line="216" w:lineRule="auto"/>
              <w:ind w:left="1280"/>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19B9C72">
            <w:pPr>
              <w:pStyle w:val="16"/>
              <w:shd w:val="clear"/>
              <w:spacing w:before="127" w:line="219" w:lineRule="auto"/>
              <w:jc w:val="center"/>
              <w:rPr>
                <w:rFonts w:hint="eastAsia" w:ascii="仿宋_GB2312" w:hAnsi="仿宋_GB2312" w:eastAsia="仿宋_GB2312" w:cs="仿宋_GB2312"/>
                <w:spacing w:val="-2"/>
                <w:sz w:val="24"/>
                <w:szCs w:val="24"/>
                <w:lang w:val="en-US" w:eastAsia="en-US"/>
              </w:rPr>
            </w:pPr>
            <w:r>
              <w:rPr>
                <w:rFonts w:hint="eastAsia" w:ascii="仿宋_GB2312" w:hAnsi="仿宋_GB2312" w:eastAsia="仿宋_GB2312" w:cs="仿宋_GB2312"/>
                <w:spacing w:val="-2"/>
                <w:sz w:val="24"/>
                <w:szCs w:val="24"/>
              </w:rPr>
              <w:t>2</w:t>
            </w:r>
          </w:p>
        </w:tc>
        <w:tc>
          <w:tcPr>
            <w:tcW w:w="20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5B2894D">
            <w:pPr>
              <w:pStyle w:val="16"/>
              <w:shd w:val="clear"/>
              <w:spacing w:before="127" w:line="219" w:lineRule="auto"/>
              <w:ind w:left="223" w:leftChars="0"/>
              <w:jc w:val="center"/>
              <w:rPr>
                <w:rFonts w:hint="eastAsia" w:ascii="仿宋_GB2312" w:hAnsi="仿宋_GB2312" w:eastAsia="仿宋_GB2312" w:cs="仿宋_GB2312"/>
                <w:snapToGrid w:val="0"/>
                <w:color w:val="auto"/>
                <w:spacing w:val="-2"/>
                <w:kern w:val="0"/>
                <w:sz w:val="24"/>
                <w:szCs w:val="24"/>
                <w:lang w:val="en-US" w:eastAsia="en-US" w:bidi="ar-SA"/>
              </w:rPr>
            </w:pPr>
            <w:r>
              <w:rPr>
                <w:rFonts w:hint="eastAsia" w:ascii="仿宋_GB2312" w:hAnsi="仿宋_GB2312" w:eastAsia="仿宋_GB2312" w:cs="仿宋_GB2312"/>
                <w:color w:val="auto"/>
                <w:spacing w:val="-2"/>
                <w:sz w:val="24"/>
                <w:szCs w:val="24"/>
              </w:rPr>
              <w:t>语文（职业模块）</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2A7692D6">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eastAsia" w:ascii="仿宋_GB2312" w:hAnsi="仿宋_GB2312" w:eastAsia="仿宋_GB2312" w:cs="仿宋_GB2312"/>
                <w:snapToGrid w:val="0"/>
                <w:color w:val="auto"/>
                <w:spacing w:val="-2"/>
                <w:kern w:val="0"/>
                <w:sz w:val="24"/>
                <w:szCs w:val="24"/>
                <w:lang w:val="en-US" w:eastAsia="en-US" w:bidi="ar-SA"/>
              </w:rPr>
            </w:pPr>
            <w:r>
              <w:rPr>
                <w:rFonts w:hint="eastAsia" w:ascii="仿宋_GB2312" w:hAnsi="仿宋_GB2312" w:eastAsia="仿宋_GB2312" w:cs="仿宋_GB2312"/>
                <w:snapToGrid w:val="0"/>
                <w:color w:val="auto"/>
                <w:spacing w:val="-2"/>
                <w:kern w:val="0"/>
                <w:sz w:val="24"/>
                <w:szCs w:val="24"/>
                <w:lang w:val="en-US" w:eastAsia="zh-CN" w:bidi="ar-SA"/>
              </w:rPr>
              <w:t>72</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79AE06DA">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eastAsia" w:ascii="仿宋_GB2312" w:hAnsi="仿宋_GB2312" w:eastAsia="仿宋_GB2312" w:cs="仿宋_GB2312"/>
                <w:color w:val="auto"/>
                <w:spacing w:val="-2"/>
                <w:kern w:val="2"/>
                <w:sz w:val="24"/>
                <w:szCs w:val="24"/>
                <w:lang w:val="en-US" w:eastAsia="zh-CN" w:bidi="ar-SA"/>
              </w:rPr>
            </w:pPr>
            <w:r>
              <w:rPr>
                <w:rFonts w:hint="eastAsia" w:ascii="仿宋_GB2312" w:hAnsi="仿宋_GB2312" w:eastAsia="仿宋_GB2312" w:cs="仿宋_GB2312"/>
                <w:color w:val="auto"/>
                <w:spacing w:val="-2"/>
                <w:sz w:val="24"/>
                <w:szCs w:val="24"/>
                <w:lang w:val="en-US" w:eastAsia="zh-CN"/>
              </w:rPr>
              <w:t>72</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4A43033A">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eastAsia" w:ascii="仿宋_GB2312" w:hAnsi="仿宋_GB2312" w:eastAsia="仿宋_GB2312" w:cs="仿宋_GB2312"/>
                <w:color w:val="auto"/>
                <w:spacing w:val="-2"/>
                <w:kern w:val="2"/>
                <w:sz w:val="24"/>
                <w:szCs w:val="24"/>
                <w:lang w:val="en-US" w:eastAsia="en-US" w:bidi="ar-SA"/>
              </w:rPr>
            </w:pP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3AB52AE9">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eastAsia" w:ascii="仿宋_GB2312" w:hAnsi="仿宋_GB2312" w:eastAsia="仿宋_GB2312" w:cs="仿宋_GB2312"/>
                <w:snapToGrid w:val="0"/>
                <w:color w:val="auto"/>
                <w:spacing w:val="-2"/>
                <w:kern w:val="0"/>
                <w:sz w:val="24"/>
                <w:szCs w:val="24"/>
                <w:lang w:val="en-US" w:eastAsia="en-US" w:bidi="ar-SA"/>
              </w:rPr>
            </w:pPr>
            <w:r>
              <w:rPr>
                <w:rFonts w:hint="eastAsia" w:ascii="仿宋_GB2312" w:hAnsi="仿宋_GB2312" w:eastAsia="仿宋_GB2312" w:cs="仿宋_GB2312"/>
                <w:color w:val="auto"/>
                <w:spacing w:val="-2"/>
                <w:sz w:val="24"/>
                <w:szCs w:val="24"/>
                <w:lang w:val="en-US" w:eastAsia="zh-CN"/>
              </w:rPr>
              <w:t>4</w:t>
            </w:r>
          </w:p>
        </w:tc>
        <w:tc>
          <w:tcPr>
            <w:tcW w:w="633" w:type="dxa"/>
            <w:tcBorders>
              <w:top w:val="single" w:color="auto" w:sz="4" w:space="0"/>
              <w:left w:val="single" w:color="auto" w:sz="4" w:space="0"/>
              <w:bottom w:val="single" w:color="auto" w:sz="4" w:space="0"/>
              <w:right w:val="single" w:color="auto" w:sz="4" w:space="0"/>
            </w:tcBorders>
            <w:shd w:val="clear" w:color="auto" w:fill="auto"/>
            <w:vAlign w:val="center"/>
          </w:tcPr>
          <w:p w14:paraId="1C42B8A5">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ind w:left="223" w:leftChars="0"/>
              <w:jc w:val="center"/>
              <w:textAlignment w:val="baseline"/>
              <w:rPr>
                <w:rFonts w:hint="eastAsia" w:ascii="仿宋_GB2312" w:hAnsi="仿宋_GB2312" w:eastAsia="仿宋_GB2312" w:cs="仿宋_GB2312"/>
                <w:snapToGrid w:val="0"/>
                <w:color w:val="auto"/>
                <w:spacing w:val="-2"/>
                <w:kern w:val="0"/>
                <w:sz w:val="24"/>
                <w:szCs w:val="24"/>
                <w:lang w:val="en-US" w:eastAsia="en-US" w:bidi="ar-SA"/>
              </w:rPr>
            </w:pPr>
          </w:p>
        </w:tc>
        <w:tc>
          <w:tcPr>
            <w:tcW w:w="582" w:type="dxa"/>
            <w:tcBorders>
              <w:left w:val="single" w:color="auto" w:sz="4" w:space="0"/>
            </w:tcBorders>
            <w:shd w:val="clear" w:color="auto" w:fill="auto"/>
            <w:vAlign w:val="center"/>
          </w:tcPr>
          <w:p w14:paraId="05943B35">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ind w:left="223" w:leftChars="0"/>
              <w:jc w:val="center"/>
              <w:textAlignment w:val="baseline"/>
              <w:rPr>
                <w:rFonts w:hint="eastAsia" w:ascii="仿宋_GB2312" w:hAnsi="仿宋_GB2312" w:eastAsia="仿宋_GB2312" w:cs="仿宋_GB2312"/>
                <w:snapToGrid w:val="0"/>
                <w:color w:val="auto"/>
                <w:spacing w:val="-2"/>
                <w:kern w:val="0"/>
                <w:sz w:val="24"/>
                <w:szCs w:val="24"/>
                <w:lang w:val="en-US" w:eastAsia="en-US" w:bidi="ar-SA"/>
              </w:rPr>
            </w:pPr>
          </w:p>
        </w:tc>
        <w:tc>
          <w:tcPr>
            <w:tcW w:w="607" w:type="dxa"/>
            <w:shd w:val="clear" w:color="auto" w:fill="auto"/>
            <w:vAlign w:val="center"/>
          </w:tcPr>
          <w:p w14:paraId="0127B81F">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ind w:left="223" w:leftChars="0"/>
              <w:jc w:val="center"/>
              <w:textAlignment w:val="baseline"/>
              <w:rPr>
                <w:rFonts w:hint="eastAsia" w:ascii="仿宋_GB2312" w:hAnsi="仿宋_GB2312" w:eastAsia="仿宋_GB2312" w:cs="仿宋_GB2312"/>
                <w:snapToGrid w:val="0"/>
                <w:color w:val="auto"/>
                <w:spacing w:val="-2"/>
                <w:kern w:val="0"/>
                <w:sz w:val="24"/>
                <w:szCs w:val="24"/>
                <w:lang w:val="en-US" w:eastAsia="en-US" w:bidi="ar-SA"/>
              </w:rPr>
            </w:pPr>
          </w:p>
        </w:tc>
        <w:tc>
          <w:tcPr>
            <w:tcW w:w="557" w:type="dxa"/>
            <w:shd w:val="clear" w:color="auto" w:fill="auto"/>
            <w:vAlign w:val="center"/>
          </w:tcPr>
          <w:p w14:paraId="16F607DC">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ind w:left="223" w:leftChars="0"/>
              <w:jc w:val="center"/>
              <w:textAlignment w:val="baseline"/>
              <w:rPr>
                <w:rFonts w:hint="eastAsia" w:ascii="仿宋_GB2312" w:hAnsi="仿宋_GB2312" w:eastAsia="仿宋_GB2312" w:cs="仿宋_GB2312"/>
                <w:snapToGrid w:val="0"/>
                <w:color w:val="auto"/>
                <w:spacing w:val="-2"/>
                <w:kern w:val="0"/>
                <w:sz w:val="24"/>
                <w:szCs w:val="24"/>
                <w:lang w:val="en-US" w:eastAsia="en-US" w:bidi="ar-SA"/>
              </w:rPr>
            </w:pPr>
          </w:p>
        </w:tc>
        <w:tc>
          <w:tcPr>
            <w:tcW w:w="583" w:type="dxa"/>
            <w:shd w:val="clear" w:color="auto" w:fill="auto"/>
            <w:vAlign w:val="center"/>
          </w:tcPr>
          <w:p w14:paraId="3583803A">
            <w:pPr>
              <w:pStyle w:val="16"/>
              <w:shd w:val="clear"/>
              <w:spacing w:before="127" w:line="219" w:lineRule="auto"/>
              <w:ind w:left="223" w:leftChars="0"/>
              <w:jc w:val="both"/>
              <w:rPr>
                <w:rFonts w:hint="eastAsia" w:ascii="仿宋_GB2312" w:hAnsi="仿宋_GB2312" w:eastAsia="仿宋_GB2312" w:cs="仿宋_GB2312"/>
                <w:snapToGrid w:val="0"/>
                <w:color w:val="auto"/>
                <w:spacing w:val="-2"/>
                <w:kern w:val="0"/>
                <w:sz w:val="24"/>
                <w:szCs w:val="24"/>
                <w:lang w:val="en-US" w:eastAsia="en-US" w:bidi="ar-SA"/>
              </w:rPr>
            </w:pPr>
            <w:r>
              <w:rPr>
                <w:rFonts w:hint="eastAsia" w:ascii="仿宋_GB2312" w:hAnsi="仿宋_GB2312" w:eastAsia="仿宋_GB2312" w:cs="仿宋_GB2312"/>
                <w:color w:val="auto"/>
                <w:spacing w:val="-2"/>
                <w:sz w:val="24"/>
                <w:szCs w:val="24"/>
                <w:lang w:val="en-US" w:eastAsia="zh-CN"/>
              </w:rPr>
              <w:t>4</w:t>
            </w:r>
          </w:p>
        </w:tc>
        <w:tc>
          <w:tcPr>
            <w:tcW w:w="600" w:type="dxa"/>
            <w:shd w:val="clear" w:color="auto" w:fill="auto"/>
            <w:vAlign w:val="center"/>
          </w:tcPr>
          <w:p w14:paraId="5FE4B58A">
            <w:pPr>
              <w:pStyle w:val="16"/>
              <w:shd w:val="clear"/>
              <w:spacing w:before="127" w:line="219" w:lineRule="auto"/>
              <w:ind w:left="223" w:leftChars="0"/>
              <w:jc w:val="center"/>
              <w:rPr>
                <w:rFonts w:hint="eastAsia" w:ascii="仿宋_GB2312" w:hAnsi="仿宋_GB2312" w:eastAsia="仿宋_GB2312" w:cs="仿宋_GB2312"/>
                <w:snapToGrid w:val="0"/>
                <w:color w:val="auto"/>
                <w:spacing w:val="-2"/>
                <w:kern w:val="0"/>
                <w:sz w:val="24"/>
                <w:szCs w:val="24"/>
                <w:lang w:val="en-US" w:eastAsia="en-US" w:bidi="ar-SA"/>
              </w:rPr>
            </w:pPr>
          </w:p>
        </w:tc>
        <w:tc>
          <w:tcPr>
            <w:tcW w:w="669" w:type="dxa"/>
            <w:shd w:val="clear" w:color="auto" w:fill="auto"/>
            <w:vAlign w:val="center"/>
          </w:tcPr>
          <w:p w14:paraId="402CDDC1">
            <w:pPr>
              <w:pStyle w:val="16"/>
              <w:shd w:val="clear"/>
              <w:spacing w:before="127" w:line="219" w:lineRule="auto"/>
              <w:jc w:val="center"/>
              <w:rPr>
                <w:rFonts w:hint="eastAsia" w:ascii="仿宋_GB2312" w:hAnsi="仿宋_GB2312" w:eastAsia="仿宋_GB2312" w:cs="仿宋_GB2312"/>
                <w:snapToGrid w:val="0"/>
                <w:color w:val="000000"/>
                <w:spacing w:val="-2"/>
                <w:kern w:val="0"/>
                <w:sz w:val="24"/>
                <w:szCs w:val="24"/>
                <w:lang w:val="en-US" w:eastAsia="en-US" w:bidi="ar-SA"/>
              </w:rPr>
            </w:pPr>
            <w:r>
              <w:rPr>
                <w:rFonts w:hint="eastAsia" w:ascii="仿宋_GB2312" w:hAnsi="仿宋_GB2312" w:eastAsia="仿宋_GB2312" w:cs="仿宋_GB2312"/>
                <w:spacing w:val="-2"/>
                <w:sz w:val="24"/>
                <w:szCs w:val="24"/>
              </w:rPr>
              <w:t>考试</w:t>
            </w:r>
          </w:p>
        </w:tc>
      </w:tr>
      <w:tr w14:paraId="0285B8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658" w:type="dxa"/>
            <w:vMerge w:val="continue"/>
            <w:tcBorders>
              <w:left w:val="single" w:color="auto" w:sz="4" w:space="0"/>
              <w:right w:val="single" w:color="auto" w:sz="4" w:space="0"/>
            </w:tcBorders>
            <w:textDirection w:val="tbRlV"/>
            <w:vAlign w:val="center"/>
          </w:tcPr>
          <w:p w14:paraId="16C1710C">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textDirection w:val="tbRlV"/>
            <w:vAlign w:val="center"/>
          </w:tcPr>
          <w:p w14:paraId="51CAC09F">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5216150">
            <w:pPr>
              <w:pStyle w:val="16"/>
              <w:shd w:val="clear"/>
              <w:spacing w:before="155" w:line="183" w:lineRule="auto"/>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仿宋_GB2312" w:eastAsia="仿宋_GB2312" w:cs="仿宋_GB2312"/>
                <w:sz w:val="24"/>
                <w:szCs w:val="24"/>
              </w:rPr>
              <w:t>3</w:t>
            </w:r>
          </w:p>
        </w:tc>
        <w:tc>
          <w:tcPr>
            <w:tcW w:w="20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F2376AB">
            <w:pPr>
              <w:pStyle w:val="16"/>
              <w:shd w:val="clear"/>
              <w:spacing w:before="127" w:line="219" w:lineRule="auto"/>
              <w:ind w:left="223" w:leftChars="0"/>
              <w:jc w:val="center"/>
              <w:rPr>
                <w:rFonts w:hint="eastAsia" w:ascii="仿宋_GB2312" w:hAnsi="仿宋_GB2312" w:eastAsia="仿宋_GB2312" w:cs="仿宋_GB2312"/>
                <w:snapToGrid w:val="0"/>
                <w:color w:val="auto"/>
                <w:spacing w:val="-2"/>
                <w:kern w:val="0"/>
                <w:sz w:val="24"/>
                <w:szCs w:val="24"/>
                <w:lang w:val="en-US" w:eastAsia="en-US" w:bidi="ar-SA"/>
              </w:rPr>
            </w:pPr>
            <w:r>
              <w:rPr>
                <w:rFonts w:hint="eastAsia" w:ascii="仿宋_GB2312" w:hAnsi="仿宋_GB2312" w:eastAsia="仿宋_GB2312" w:cs="仿宋_GB2312"/>
                <w:color w:val="auto"/>
                <w:spacing w:val="-2"/>
                <w:sz w:val="24"/>
                <w:szCs w:val="24"/>
              </w:rPr>
              <w:t>数学（</w:t>
            </w:r>
            <w:r>
              <w:rPr>
                <w:rFonts w:hint="eastAsia" w:ascii="仿宋_GB2312" w:hAnsi="仿宋_GB2312" w:eastAsia="仿宋_GB2312" w:cs="仿宋_GB2312"/>
                <w:color w:val="auto"/>
                <w:spacing w:val="-2"/>
                <w:sz w:val="24"/>
                <w:szCs w:val="24"/>
                <w:lang w:val="en-US" w:eastAsia="zh-CN"/>
              </w:rPr>
              <w:t>拓展</w:t>
            </w:r>
            <w:r>
              <w:rPr>
                <w:rFonts w:hint="eastAsia" w:ascii="仿宋_GB2312" w:hAnsi="仿宋_GB2312" w:eastAsia="仿宋_GB2312" w:cs="仿宋_GB2312"/>
                <w:color w:val="auto"/>
                <w:spacing w:val="-2"/>
                <w:sz w:val="24"/>
                <w:szCs w:val="24"/>
              </w:rPr>
              <w:t>模块）</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2A053DD0">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eastAsia" w:ascii="仿宋_GB2312" w:hAnsi="仿宋_GB2312" w:eastAsia="仿宋_GB2312" w:cs="仿宋_GB2312"/>
                <w:snapToGrid w:val="0"/>
                <w:color w:val="auto"/>
                <w:spacing w:val="-2"/>
                <w:kern w:val="0"/>
                <w:sz w:val="24"/>
                <w:szCs w:val="24"/>
                <w:lang w:val="en-US" w:eastAsia="en-US" w:bidi="ar-SA"/>
              </w:rPr>
            </w:pPr>
            <w:r>
              <w:rPr>
                <w:rFonts w:hint="eastAsia" w:ascii="仿宋_GB2312" w:hAnsi="仿宋_GB2312" w:eastAsia="仿宋_GB2312" w:cs="仿宋_GB2312"/>
                <w:snapToGrid w:val="0"/>
                <w:color w:val="auto"/>
                <w:spacing w:val="-2"/>
                <w:kern w:val="0"/>
                <w:sz w:val="24"/>
                <w:szCs w:val="24"/>
                <w:lang w:val="en-US" w:eastAsia="zh-CN" w:bidi="ar-SA"/>
              </w:rPr>
              <w:t>72</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068D3950">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eastAsia" w:ascii="仿宋_GB2312" w:hAnsi="仿宋_GB2312" w:eastAsia="仿宋_GB2312" w:cs="仿宋_GB2312"/>
                <w:color w:val="auto"/>
                <w:spacing w:val="-2"/>
                <w:kern w:val="2"/>
                <w:sz w:val="24"/>
                <w:szCs w:val="24"/>
                <w:lang w:val="en-US" w:eastAsia="zh-CN" w:bidi="ar-SA"/>
              </w:rPr>
            </w:pPr>
            <w:r>
              <w:rPr>
                <w:rFonts w:hint="eastAsia" w:ascii="仿宋_GB2312" w:hAnsi="仿宋_GB2312" w:eastAsia="仿宋_GB2312" w:cs="仿宋_GB2312"/>
                <w:color w:val="auto"/>
                <w:spacing w:val="-2"/>
                <w:sz w:val="24"/>
                <w:szCs w:val="24"/>
                <w:lang w:val="en-US" w:eastAsia="zh-CN"/>
              </w:rPr>
              <w:t>72</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0F19981E">
            <w:pPr>
              <w:pStyle w:val="16"/>
              <w:shd w:val="clear"/>
              <w:spacing w:before="127" w:line="219" w:lineRule="auto"/>
              <w:jc w:val="center"/>
              <w:rPr>
                <w:rFonts w:hint="eastAsia" w:ascii="仿宋_GB2312" w:hAnsi="仿宋_GB2312" w:eastAsia="仿宋_GB2312" w:cs="仿宋_GB2312"/>
                <w:color w:val="auto"/>
                <w:spacing w:val="-2"/>
                <w:kern w:val="2"/>
                <w:sz w:val="24"/>
                <w:szCs w:val="24"/>
                <w:lang w:val="en-US" w:eastAsia="en-US" w:bidi="ar-SA"/>
              </w:rPr>
            </w:pP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10D19D83">
            <w:pPr>
              <w:pStyle w:val="16"/>
              <w:shd w:val="clear"/>
              <w:spacing w:before="127" w:line="219" w:lineRule="auto"/>
              <w:jc w:val="center"/>
              <w:rPr>
                <w:rFonts w:hint="eastAsia" w:ascii="仿宋_GB2312" w:hAnsi="仿宋_GB2312" w:eastAsia="仿宋_GB2312" w:cs="仿宋_GB2312"/>
                <w:snapToGrid w:val="0"/>
                <w:color w:val="auto"/>
                <w:spacing w:val="-2"/>
                <w:kern w:val="0"/>
                <w:sz w:val="24"/>
                <w:szCs w:val="24"/>
                <w:lang w:val="en-US" w:eastAsia="en-US" w:bidi="ar-SA"/>
              </w:rPr>
            </w:pPr>
            <w:r>
              <w:rPr>
                <w:rFonts w:hint="eastAsia" w:ascii="仿宋_GB2312" w:hAnsi="仿宋_GB2312" w:eastAsia="仿宋_GB2312" w:cs="仿宋_GB2312"/>
                <w:snapToGrid w:val="0"/>
                <w:color w:val="auto"/>
                <w:spacing w:val="-2"/>
                <w:kern w:val="0"/>
                <w:sz w:val="24"/>
                <w:szCs w:val="24"/>
                <w:lang w:val="en-US" w:eastAsia="zh-CN" w:bidi="ar-SA"/>
              </w:rPr>
              <w:t>4</w:t>
            </w:r>
          </w:p>
        </w:tc>
        <w:tc>
          <w:tcPr>
            <w:tcW w:w="633" w:type="dxa"/>
            <w:tcBorders>
              <w:top w:val="single" w:color="auto" w:sz="4" w:space="0"/>
              <w:left w:val="single" w:color="auto" w:sz="4" w:space="0"/>
              <w:bottom w:val="single" w:color="auto" w:sz="4" w:space="0"/>
              <w:right w:val="single" w:color="auto" w:sz="4" w:space="0"/>
            </w:tcBorders>
            <w:shd w:val="clear" w:color="auto" w:fill="auto"/>
            <w:vAlign w:val="center"/>
          </w:tcPr>
          <w:p w14:paraId="624093CE">
            <w:pPr>
              <w:pStyle w:val="16"/>
              <w:shd w:val="clear"/>
              <w:spacing w:before="127" w:line="219" w:lineRule="auto"/>
              <w:ind w:left="223" w:leftChars="0"/>
              <w:jc w:val="center"/>
              <w:rPr>
                <w:rFonts w:hint="eastAsia" w:ascii="仿宋_GB2312" w:hAnsi="仿宋_GB2312" w:eastAsia="仿宋_GB2312" w:cs="仿宋_GB2312"/>
                <w:snapToGrid w:val="0"/>
                <w:color w:val="auto"/>
                <w:spacing w:val="-2"/>
                <w:kern w:val="0"/>
                <w:sz w:val="24"/>
                <w:szCs w:val="24"/>
                <w:lang w:val="en-US" w:eastAsia="en-US" w:bidi="ar-SA"/>
              </w:rPr>
            </w:pPr>
          </w:p>
        </w:tc>
        <w:tc>
          <w:tcPr>
            <w:tcW w:w="582" w:type="dxa"/>
            <w:tcBorders>
              <w:left w:val="single" w:color="auto" w:sz="4" w:space="0"/>
            </w:tcBorders>
            <w:shd w:val="clear" w:color="auto" w:fill="auto"/>
            <w:vAlign w:val="center"/>
          </w:tcPr>
          <w:p w14:paraId="2482542B">
            <w:pPr>
              <w:pStyle w:val="16"/>
              <w:shd w:val="clear"/>
              <w:spacing w:before="127" w:line="219" w:lineRule="auto"/>
              <w:ind w:left="223" w:leftChars="0"/>
              <w:jc w:val="center"/>
              <w:rPr>
                <w:rFonts w:hint="eastAsia" w:ascii="仿宋_GB2312" w:hAnsi="仿宋_GB2312" w:eastAsia="仿宋_GB2312" w:cs="仿宋_GB2312"/>
                <w:snapToGrid w:val="0"/>
                <w:color w:val="auto"/>
                <w:spacing w:val="-2"/>
                <w:kern w:val="0"/>
                <w:sz w:val="24"/>
                <w:szCs w:val="24"/>
                <w:lang w:val="en-US" w:eastAsia="en-US" w:bidi="ar-SA"/>
              </w:rPr>
            </w:pPr>
          </w:p>
        </w:tc>
        <w:tc>
          <w:tcPr>
            <w:tcW w:w="607" w:type="dxa"/>
            <w:shd w:val="clear" w:color="auto" w:fill="auto"/>
            <w:vAlign w:val="center"/>
          </w:tcPr>
          <w:p w14:paraId="4DD812E7">
            <w:pPr>
              <w:pStyle w:val="16"/>
              <w:shd w:val="clear"/>
              <w:spacing w:before="127" w:line="219" w:lineRule="auto"/>
              <w:ind w:left="223" w:leftChars="0"/>
              <w:jc w:val="center"/>
              <w:rPr>
                <w:rFonts w:hint="eastAsia" w:ascii="仿宋_GB2312" w:hAnsi="仿宋_GB2312" w:eastAsia="仿宋_GB2312" w:cs="仿宋_GB2312"/>
                <w:snapToGrid w:val="0"/>
                <w:color w:val="auto"/>
                <w:spacing w:val="-2"/>
                <w:kern w:val="0"/>
                <w:sz w:val="24"/>
                <w:szCs w:val="24"/>
                <w:lang w:val="en-US" w:eastAsia="en-US" w:bidi="ar-SA"/>
              </w:rPr>
            </w:pPr>
          </w:p>
        </w:tc>
        <w:tc>
          <w:tcPr>
            <w:tcW w:w="557" w:type="dxa"/>
            <w:shd w:val="clear" w:color="auto" w:fill="auto"/>
            <w:vAlign w:val="center"/>
          </w:tcPr>
          <w:p w14:paraId="618C7A4B">
            <w:pPr>
              <w:pStyle w:val="16"/>
              <w:shd w:val="clear"/>
              <w:spacing w:before="127" w:line="219" w:lineRule="auto"/>
              <w:jc w:val="center"/>
              <w:rPr>
                <w:rFonts w:hint="eastAsia" w:ascii="仿宋_GB2312" w:hAnsi="仿宋_GB2312" w:eastAsia="仿宋_GB2312" w:cs="仿宋_GB2312"/>
                <w:snapToGrid w:val="0"/>
                <w:color w:val="auto"/>
                <w:spacing w:val="-2"/>
                <w:kern w:val="0"/>
                <w:sz w:val="24"/>
                <w:szCs w:val="24"/>
                <w:lang w:val="en-US" w:eastAsia="en-US" w:bidi="ar-SA"/>
              </w:rPr>
            </w:pPr>
          </w:p>
        </w:tc>
        <w:tc>
          <w:tcPr>
            <w:tcW w:w="583" w:type="dxa"/>
            <w:shd w:val="clear" w:color="auto" w:fill="auto"/>
            <w:vAlign w:val="center"/>
          </w:tcPr>
          <w:p w14:paraId="7E6213BF">
            <w:pPr>
              <w:pStyle w:val="16"/>
              <w:shd w:val="clear"/>
              <w:spacing w:before="127" w:line="219" w:lineRule="auto"/>
              <w:ind w:left="223" w:leftChars="0"/>
              <w:jc w:val="both"/>
              <w:rPr>
                <w:rFonts w:hint="eastAsia" w:ascii="仿宋_GB2312" w:hAnsi="仿宋_GB2312" w:eastAsia="仿宋_GB2312" w:cs="仿宋_GB2312"/>
                <w:snapToGrid w:val="0"/>
                <w:color w:val="auto"/>
                <w:spacing w:val="-2"/>
                <w:kern w:val="0"/>
                <w:sz w:val="24"/>
                <w:szCs w:val="24"/>
                <w:lang w:val="en-US" w:eastAsia="en-US" w:bidi="ar-SA"/>
              </w:rPr>
            </w:pPr>
            <w:r>
              <w:rPr>
                <w:rFonts w:hint="eastAsia" w:ascii="仿宋_GB2312" w:hAnsi="仿宋_GB2312" w:eastAsia="仿宋_GB2312" w:cs="仿宋_GB2312"/>
                <w:snapToGrid w:val="0"/>
                <w:color w:val="auto"/>
                <w:spacing w:val="-2"/>
                <w:kern w:val="0"/>
                <w:sz w:val="24"/>
                <w:szCs w:val="24"/>
                <w:lang w:val="en-US" w:eastAsia="zh-CN" w:bidi="ar-SA"/>
              </w:rPr>
              <w:t>4</w:t>
            </w:r>
          </w:p>
        </w:tc>
        <w:tc>
          <w:tcPr>
            <w:tcW w:w="600" w:type="dxa"/>
            <w:shd w:val="clear" w:color="auto" w:fill="auto"/>
            <w:vAlign w:val="center"/>
          </w:tcPr>
          <w:p w14:paraId="62C08830">
            <w:pPr>
              <w:pStyle w:val="16"/>
              <w:shd w:val="clear"/>
              <w:spacing w:before="127" w:line="219" w:lineRule="auto"/>
              <w:ind w:left="223" w:leftChars="0"/>
              <w:jc w:val="center"/>
              <w:rPr>
                <w:rFonts w:hint="eastAsia" w:ascii="仿宋_GB2312" w:hAnsi="仿宋_GB2312" w:eastAsia="仿宋_GB2312" w:cs="仿宋_GB2312"/>
                <w:snapToGrid w:val="0"/>
                <w:color w:val="auto"/>
                <w:spacing w:val="-2"/>
                <w:kern w:val="0"/>
                <w:sz w:val="24"/>
                <w:szCs w:val="24"/>
                <w:lang w:val="en-US" w:eastAsia="en-US" w:bidi="ar-SA"/>
              </w:rPr>
            </w:pPr>
          </w:p>
        </w:tc>
        <w:tc>
          <w:tcPr>
            <w:tcW w:w="669" w:type="dxa"/>
            <w:shd w:val="clear" w:color="auto" w:fill="auto"/>
            <w:vAlign w:val="center"/>
          </w:tcPr>
          <w:p w14:paraId="72E66355">
            <w:pPr>
              <w:pStyle w:val="16"/>
              <w:shd w:val="clear"/>
              <w:spacing w:before="127" w:line="219" w:lineRule="auto"/>
              <w:jc w:val="center"/>
              <w:rPr>
                <w:rFonts w:hint="eastAsia" w:ascii="仿宋_GB2312" w:hAnsi="仿宋_GB2312" w:eastAsia="仿宋_GB2312" w:cs="仿宋_GB2312"/>
                <w:snapToGrid w:val="0"/>
                <w:color w:val="000000"/>
                <w:spacing w:val="-2"/>
                <w:kern w:val="0"/>
                <w:sz w:val="24"/>
                <w:szCs w:val="24"/>
                <w:lang w:val="en-US" w:eastAsia="en-US" w:bidi="ar-SA"/>
              </w:rPr>
            </w:pPr>
            <w:r>
              <w:rPr>
                <w:rFonts w:hint="eastAsia" w:ascii="仿宋_GB2312" w:hAnsi="仿宋_GB2312" w:eastAsia="仿宋_GB2312" w:cs="仿宋_GB2312"/>
                <w:spacing w:val="-2"/>
                <w:sz w:val="24"/>
                <w:szCs w:val="24"/>
              </w:rPr>
              <w:t>考试</w:t>
            </w:r>
          </w:p>
        </w:tc>
      </w:tr>
      <w:tr w14:paraId="40E849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658" w:type="dxa"/>
            <w:vMerge w:val="continue"/>
            <w:tcBorders>
              <w:left w:val="single" w:color="auto" w:sz="4" w:space="0"/>
              <w:right w:val="single" w:color="auto" w:sz="4" w:space="0"/>
            </w:tcBorders>
            <w:textDirection w:val="tbRlV"/>
            <w:vAlign w:val="center"/>
          </w:tcPr>
          <w:p w14:paraId="26605024">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textDirection w:val="tbRlV"/>
            <w:vAlign w:val="center"/>
          </w:tcPr>
          <w:p w14:paraId="13C1D8E8">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B354D34">
            <w:pPr>
              <w:pStyle w:val="16"/>
              <w:shd w:val="clear"/>
              <w:spacing w:before="158" w:line="182" w:lineRule="auto"/>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z w:val="24"/>
                <w:szCs w:val="24"/>
                <w:lang w:val="en-US" w:eastAsia="zh-CN"/>
              </w:rPr>
              <w:t>4</w:t>
            </w:r>
          </w:p>
        </w:tc>
        <w:tc>
          <w:tcPr>
            <w:tcW w:w="20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619A175">
            <w:pPr>
              <w:pStyle w:val="16"/>
              <w:shd w:val="clear"/>
              <w:spacing w:before="127" w:line="219" w:lineRule="auto"/>
              <w:ind w:left="222" w:leftChars="0"/>
              <w:jc w:val="center"/>
              <w:rPr>
                <w:rFonts w:hint="eastAsia" w:ascii="仿宋_GB2312" w:hAnsi="仿宋_GB2312" w:eastAsia="仿宋_GB2312" w:cs="仿宋_GB2312"/>
                <w:snapToGrid w:val="0"/>
                <w:color w:val="auto"/>
                <w:kern w:val="0"/>
                <w:sz w:val="24"/>
                <w:szCs w:val="24"/>
                <w:lang w:val="en-US" w:eastAsia="en-US" w:bidi="ar-SA"/>
              </w:rPr>
            </w:pPr>
            <w:r>
              <w:rPr>
                <w:rFonts w:hint="eastAsia" w:ascii="仿宋_GB2312" w:hAnsi="仿宋_GB2312" w:eastAsia="仿宋_GB2312" w:cs="仿宋_GB2312"/>
                <w:color w:val="auto"/>
                <w:spacing w:val="-1"/>
                <w:sz w:val="24"/>
                <w:szCs w:val="24"/>
              </w:rPr>
              <w:t>英语（职业模块）</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06A9AB51">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eastAsia" w:ascii="仿宋_GB2312" w:hAnsi="仿宋_GB2312" w:eastAsia="仿宋_GB2312" w:cs="仿宋_GB2312"/>
                <w:snapToGrid w:val="0"/>
                <w:color w:val="auto"/>
                <w:spacing w:val="-2"/>
                <w:kern w:val="0"/>
                <w:sz w:val="24"/>
                <w:szCs w:val="24"/>
                <w:lang w:val="en-US" w:eastAsia="zh-CN" w:bidi="ar-SA"/>
              </w:rPr>
            </w:pPr>
            <w:r>
              <w:rPr>
                <w:rFonts w:hint="eastAsia" w:ascii="仿宋_GB2312" w:hAnsi="仿宋_GB2312" w:eastAsia="仿宋_GB2312" w:cs="仿宋_GB2312"/>
                <w:snapToGrid w:val="0"/>
                <w:color w:val="auto"/>
                <w:spacing w:val="-2"/>
                <w:kern w:val="0"/>
                <w:sz w:val="24"/>
                <w:szCs w:val="24"/>
                <w:lang w:val="en-US" w:eastAsia="zh-CN" w:bidi="ar-SA"/>
              </w:rPr>
              <w:t>72</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27C80CCC">
            <w:pPr>
              <w:pStyle w:val="16"/>
              <w:keepNext w:val="0"/>
              <w:keepLines w:val="0"/>
              <w:pageBreakBefore w:val="0"/>
              <w:widowControl/>
              <w:shd w:val="clear"/>
              <w:kinsoku w:val="0"/>
              <w:wordWrap/>
              <w:overflowPunct/>
              <w:topLinePunct w:val="0"/>
              <w:autoSpaceDE w:val="0"/>
              <w:autoSpaceDN w:val="0"/>
              <w:bidi w:val="0"/>
              <w:adjustRightInd w:val="0"/>
              <w:snapToGrid w:val="0"/>
              <w:spacing w:before="127" w:line="219" w:lineRule="auto"/>
              <w:jc w:val="center"/>
              <w:textAlignment w:val="baseline"/>
              <w:rPr>
                <w:rFonts w:hint="default" w:ascii="仿宋_GB2312" w:hAnsi="仿宋_GB2312" w:eastAsia="仿宋_GB2312" w:cs="仿宋_GB2312"/>
                <w:color w:val="auto"/>
                <w:spacing w:val="-2"/>
                <w:kern w:val="2"/>
                <w:sz w:val="24"/>
                <w:szCs w:val="24"/>
                <w:lang w:val="en-US" w:eastAsia="zh-CN" w:bidi="ar-SA"/>
              </w:rPr>
            </w:pPr>
            <w:r>
              <w:rPr>
                <w:rFonts w:hint="eastAsia" w:ascii="仿宋_GB2312" w:hAnsi="仿宋_GB2312" w:eastAsia="仿宋_GB2312" w:cs="仿宋_GB2312"/>
                <w:color w:val="auto"/>
                <w:spacing w:val="-2"/>
                <w:sz w:val="24"/>
                <w:szCs w:val="24"/>
                <w:lang w:val="en-US" w:eastAsia="zh-CN"/>
              </w:rPr>
              <w:t>72</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3BB81279">
            <w:pPr>
              <w:pStyle w:val="16"/>
              <w:shd w:val="clear"/>
              <w:spacing w:before="155" w:line="183" w:lineRule="auto"/>
              <w:ind w:firstLine="230" w:firstLineChars="100"/>
              <w:jc w:val="center"/>
              <w:rPr>
                <w:rFonts w:hint="eastAsia" w:ascii="仿宋_GB2312" w:hAnsi="仿宋_GB2312" w:eastAsia="仿宋_GB2312" w:cs="仿宋_GB2312"/>
                <w:color w:val="auto"/>
                <w:spacing w:val="-5"/>
                <w:kern w:val="2"/>
                <w:sz w:val="24"/>
                <w:szCs w:val="24"/>
                <w:lang w:val="en-US" w:eastAsia="en-US" w:bidi="ar-SA"/>
              </w:rPr>
            </w:pP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6685B8C4">
            <w:pPr>
              <w:pStyle w:val="16"/>
              <w:shd w:val="clear"/>
              <w:spacing w:before="155" w:line="183" w:lineRule="auto"/>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snapToGrid w:val="0"/>
                <w:color w:val="auto"/>
                <w:kern w:val="0"/>
                <w:sz w:val="24"/>
                <w:szCs w:val="24"/>
                <w:lang w:val="en-US" w:eastAsia="zh-CN" w:bidi="ar-SA"/>
              </w:rPr>
              <w:t>4</w:t>
            </w:r>
          </w:p>
        </w:tc>
        <w:tc>
          <w:tcPr>
            <w:tcW w:w="633" w:type="dxa"/>
            <w:tcBorders>
              <w:top w:val="single" w:color="auto" w:sz="4" w:space="0"/>
              <w:left w:val="single" w:color="auto" w:sz="4" w:space="0"/>
              <w:bottom w:val="single" w:color="auto" w:sz="4" w:space="0"/>
              <w:right w:val="single" w:color="auto" w:sz="4" w:space="0"/>
            </w:tcBorders>
            <w:shd w:val="clear" w:color="auto" w:fill="auto"/>
            <w:vAlign w:val="center"/>
          </w:tcPr>
          <w:p w14:paraId="21F6F09A">
            <w:pPr>
              <w:shd w:val="clear"/>
              <w:jc w:val="center"/>
              <w:rPr>
                <w:rFonts w:hint="eastAsia" w:ascii="仿宋_GB2312" w:hAnsi="仿宋_GB2312" w:eastAsia="仿宋_GB2312" w:cs="仿宋_GB2312"/>
                <w:snapToGrid w:val="0"/>
                <w:color w:val="auto"/>
                <w:kern w:val="0"/>
                <w:sz w:val="24"/>
                <w:szCs w:val="24"/>
                <w:lang w:val="en-US" w:eastAsia="en-US" w:bidi="ar-SA"/>
              </w:rPr>
            </w:pPr>
          </w:p>
        </w:tc>
        <w:tc>
          <w:tcPr>
            <w:tcW w:w="582" w:type="dxa"/>
            <w:tcBorders>
              <w:left w:val="single" w:color="auto" w:sz="4" w:space="0"/>
              <w:bottom w:val="single" w:color="auto" w:sz="4" w:space="0"/>
            </w:tcBorders>
            <w:shd w:val="clear" w:color="auto" w:fill="auto"/>
            <w:vAlign w:val="center"/>
          </w:tcPr>
          <w:p w14:paraId="4FEEC95A">
            <w:pPr>
              <w:shd w:val="clear"/>
              <w:jc w:val="center"/>
              <w:rPr>
                <w:rFonts w:hint="eastAsia" w:ascii="仿宋_GB2312" w:hAnsi="仿宋_GB2312" w:eastAsia="仿宋_GB2312" w:cs="仿宋_GB2312"/>
                <w:snapToGrid w:val="0"/>
                <w:color w:val="auto"/>
                <w:kern w:val="0"/>
                <w:sz w:val="24"/>
                <w:szCs w:val="24"/>
                <w:lang w:val="en-US" w:eastAsia="en-US" w:bidi="ar-SA"/>
              </w:rPr>
            </w:pPr>
          </w:p>
        </w:tc>
        <w:tc>
          <w:tcPr>
            <w:tcW w:w="607" w:type="dxa"/>
            <w:tcBorders>
              <w:bottom w:val="single" w:color="auto" w:sz="4" w:space="0"/>
            </w:tcBorders>
            <w:shd w:val="clear" w:color="auto" w:fill="auto"/>
            <w:vAlign w:val="center"/>
          </w:tcPr>
          <w:p w14:paraId="16425D5A">
            <w:pPr>
              <w:pStyle w:val="16"/>
              <w:shd w:val="clear"/>
              <w:spacing w:before="155" w:line="183" w:lineRule="auto"/>
              <w:ind w:left="227" w:leftChars="0"/>
              <w:jc w:val="center"/>
              <w:rPr>
                <w:rFonts w:hint="eastAsia" w:ascii="仿宋_GB2312" w:hAnsi="仿宋_GB2312" w:eastAsia="仿宋_GB2312" w:cs="仿宋_GB2312"/>
                <w:snapToGrid w:val="0"/>
                <w:color w:val="auto"/>
                <w:kern w:val="0"/>
                <w:sz w:val="24"/>
                <w:szCs w:val="24"/>
                <w:lang w:val="en-US" w:eastAsia="en-US" w:bidi="ar-SA"/>
              </w:rPr>
            </w:pPr>
          </w:p>
        </w:tc>
        <w:tc>
          <w:tcPr>
            <w:tcW w:w="557" w:type="dxa"/>
            <w:shd w:val="clear" w:color="auto" w:fill="auto"/>
            <w:vAlign w:val="center"/>
          </w:tcPr>
          <w:p w14:paraId="3109C8DA">
            <w:pPr>
              <w:pStyle w:val="16"/>
              <w:shd w:val="clear"/>
              <w:spacing w:before="155" w:line="183" w:lineRule="auto"/>
              <w:ind w:left="227" w:leftChars="0"/>
              <w:jc w:val="center"/>
              <w:rPr>
                <w:rFonts w:hint="eastAsia" w:ascii="仿宋_GB2312" w:hAnsi="仿宋_GB2312" w:eastAsia="仿宋_GB2312" w:cs="仿宋_GB2312"/>
                <w:snapToGrid w:val="0"/>
                <w:color w:val="auto"/>
                <w:kern w:val="0"/>
                <w:sz w:val="24"/>
                <w:szCs w:val="24"/>
                <w:lang w:val="en-US" w:eastAsia="en-US" w:bidi="ar-SA"/>
              </w:rPr>
            </w:pPr>
          </w:p>
        </w:tc>
        <w:tc>
          <w:tcPr>
            <w:tcW w:w="583" w:type="dxa"/>
            <w:shd w:val="clear" w:color="auto" w:fill="auto"/>
            <w:vAlign w:val="center"/>
          </w:tcPr>
          <w:p w14:paraId="5E18D89B">
            <w:pPr>
              <w:shd w:val="clear"/>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snapToGrid w:val="0"/>
                <w:color w:val="auto"/>
                <w:kern w:val="0"/>
                <w:sz w:val="24"/>
                <w:szCs w:val="24"/>
                <w:lang w:val="en-US" w:eastAsia="zh-CN" w:bidi="ar-SA"/>
              </w:rPr>
              <w:t>4</w:t>
            </w:r>
          </w:p>
        </w:tc>
        <w:tc>
          <w:tcPr>
            <w:tcW w:w="600" w:type="dxa"/>
            <w:shd w:val="clear" w:color="auto" w:fill="auto"/>
            <w:vAlign w:val="center"/>
          </w:tcPr>
          <w:p w14:paraId="0E39E2B7">
            <w:pPr>
              <w:shd w:val="clear"/>
              <w:jc w:val="center"/>
              <w:rPr>
                <w:rFonts w:hint="eastAsia" w:ascii="仿宋_GB2312" w:hAnsi="仿宋_GB2312" w:eastAsia="仿宋_GB2312" w:cs="仿宋_GB2312"/>
                <w:snapToGrid w:val="0"/>
                <w:color w:val="auto"/>
                <w:kern w:val="0"/>
                <w:sz w:val="24"/>
                <w:szCs w:val="24"/>
                <w:lang w:val="en-US" w:eastAsia="en-US" w:bidi="ar-SA"/>
              </w:rPr>
            </w:pPr>
          </w:p>
        </w:tc>
        <w:tc>
          <w:tcPr>
            <w:tcW w:w="669" w:type="dxa"/>
            <w:shd w:val="clear" w:color="auto" w:fill="auto"/>
            <w:vAlign w:val="center"/>
          </w:tcPr>
          <w:p w14:paraId="75A9F188">
            <w:pPr>
              <w:pStyle w:val="16"/>
              <w:shd w:val="clear"/>
              <w:spacing w:before="127" w:line="219" w:lineRule="auto"/>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仿宋_GB2312" w:eastAsia="仿宋_GB2312" w:cs="仿宋_GB2312"/>
                <w:spacing w:val="-4"/>
                <w:sz w:val="24"/>
                <w:szCs w:val="24"/>
              </w:rPr>
              <w:t>考试</w:t>
            </w:r>
          </w:p>
        </w:tc>
      </w:tr>
      <w:tr w14:paraId="6E1F9B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jc w:val="center"/>
        </w:trPr>
        <w:tc>
          <w:tcPr>
            <w:tcW w:w="658" w:type="dxa"/>
            <w:vMerge w:val="continue"/>
            <w:tcBorders>
              <w:left w:val="single" w:color="auto" w:sz="4" w:space="0"/>
              <w:right w:val="single" w:color="auto" w:sz="4" w:space="0"/>
            </w:tcBorders>
            <w:textDirection w:val="tbRlV"/>
            <w:vAlign w:val="center"/>
          </w:tcPr>
          <w:p w14:paraId="477BC2A5">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textDirection w:val="tbRlV"/>
            <w:vAlign w:val="center"/>
          </w:tcPr>
          <w:p w14:paraId="7090A6DB">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98543BF">
            <w:pPr>
              <w:pStyle w:val="16"/>
              <w:shd w:val="clear"/>
              <w:spacing w:before="157" w:line="183"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5</w:t>
            </w:r>
          </w:p>
        </w:tc>
        <w:tc>
          <w:tcPr>
            <w:tcW w:w="20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647EBA4F">
            <w:pPr>
              <w:pStyle w:val="16"/>
              <w:shd w:val="clear"/>
              <w:spacing w:before="128" w:line="219" w:lineRule="auto"/>
              <w:jc w:val="center"/>
              <w:rPr>
                <w:rFonts w:hint="eastAsia" w:ascii="仿宋_GB2312" w:hAnsi="仿宋_GB2312" w:eastAsia="仿宋_GB2312" w:cs="仿宋_GB2312"/>
                <w:snapToGrid w:val="0"/>
                <w:color w:val="auto"/>
                <w:kern w:val="0"/>
                <w:sz w:val="24"/>
                <w:szCs w:val="24"/>
                <w:lang w:val="en-US" w:eastAsia="en-US" w:bidi="ar-SA"/>
              </w:rPr>
            </w:pPr>
            <w:r>
              <w:rPr>
                <w:rFonts w:hint="eastAsia" w:ascii="仿宋_GB2312" w:hAnsi="仿宋_GB2312" w:eastAsia="仿宋_GB2312" w:cs="仿宋_GB2312"/>
                <w:color w:val="auto"/>
                <w:spacing w:val="-3"/>
                <w:sz w:val="24"/>
                <w:szCs w:val="24"/>
              </w:rPr>
              <w:t>中华优秀传统文化</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4B8ADC29">
            <w:pPr>
              <w:pStyle w:val="16"/>
              <w:shd w:val="clear"/>
              <w:spacing w:before="157" w:line="183" w:lineRule="auto"/>
              <w:jc w:val="center"/>
              <w:rPr>
                <w:rFonts w:hint="eastAsia" w:ascii="仿宋_GB2312" w:hAnsi="仿宋_GB2312" w:eastAsia="仿宋_GB2312" w:cs="仿宋_GB2312"/>
                <w:snapToGrid w:val="0"/>
                <w:color w:val="auto"/>
                <w:kern w:val="0"/>
                <w:sz w:val="24"/>
                <w:szCs w:val="24"/>
                <w:lang w:val="en-US" w:eastAsia="en-US" w:bidi="ar-SA"/>
              </w:rPr>
            </w:pPr>
            <w:r>
              <w:rPr>
                <w:rFonts w:hint="eastAsia" w:ascii="仿宋_GB2312" w:hAnsi="仿宋_GB2312" w:eastAsia="仿宋_GB2312" w:cs="仿宋_GB2312"/>
                <w:color w:val="auto"/>
                <w:spacing w:val="-5"/>
                <w:sz w:val="24"/>
                <w:szCs w:val="24"/>
              </w:rPr>
              <w:t>36</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30E9B510">
            <w:pPr>
              <w:pStyle w:val="16"/>
              <w:shd w:val="clear"/>
              <w:spacing w:before="157" w:line="183" w:lineRule="auto"/>
              <w:jc w:val="center"/>
              <w:rPr>
                <w:rFonts w:hint="eastAsia" w:ascii="仿宋_GB2312" w:hAnsi="仿宋_GB2312" w:eastAsia="仿宋_GB2312" w:cs="仿宋_GB2312"/>
                <w:color w:val="auto"/>
                <w:spacing w:val="-5"/>
                <w:sz w:val="24"/>
                <w:szCs w:val="24"/>
                <w:lang w:val="en-US" w:eastAsia="zh-CN"/>
              </w:rPr>
            </w:pPr>
            <w:r>
              <w:rPr>
                <w:rFonts w:hint="eastAsia" w:ascii="仿宋_GB2312" w:hAnsi="仿宋_GB2312" w:eastAsia="仿宋_GB2312" w:cs="仿宋_GB2312"/>
                <w:color w:val="auto"/>
                <w:spacing w:val="-5"/>
                <w:sz w:val="24"/>
                <w:szCs w:val="24"/>
                <w:lang w:val="en-US" w:eastAsia="zh-CN"/>
              </w:rPr>
              <w:t>36</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135773E8">
            <w:pPr>
              <w:pStyle w:val="16"/>
              <w:shd w:val="clear"/>
              <w:spacing w:before="157" w:line="183" w:lineRule="auto"/>
              <w:jc w:val="center"/>
              <w:rPr>
                <w:rFonts w:hint="eastAsia" w:ascii="仿宋_GB2312" w:hAnsi="仿宋_GB2312" w:eastAsia="仿宋_GB2312" w:cs="仿宋_GB2312"/>
                <w:color w:val="auto"/>
                <w:spacing w:val="-5"/>
                <w:sz w:val="24"/>
                <w:szCs w:val="24"/>
              </w:rPr>
            </w:pP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497E7433">
            <w:pPr>
              <w:pStyle w:val="16"/>
              <w:shd w:val="clear"/>
              <w:spacing w:before="157" w:line="183" w:lineRule="auto"/>
              <w:jc w:val="center"/>
              <w:rPr>
                <w:rFonts w:hint="eastAsia" w:ascii="仿宋_GB2312" w:hAnsi="仿宋_GB2312" w:eastAsia="仿宋_GB2312" w:cs="仿宋_GB2312"/>
                <w:snapToGrid w:val="0"/>
                <w:color w:val="auto"/>
                <w:kern w:val="0"/>
                <w:sz w:val="24"/>
                <w:szCs w:val="24"/>
                <w:lang w:val="en-US" w:eastAsia="en-US" w:bidi="ar-SA"/>
              </w:rPr>
            </w:pPr>
            <w:r>
              <w:rPr>
                <w:rFonts w:hint="eastAsia" w:ascii="仿宋_GB2312" w:hAnsi="仿宋_GB2312" w:eastAsia="仿宋_GB2312" w:cs="仿宋_GB2312"/>
                <w:color w:val="auto"/>
                <w:sz w:val="24"/>
                <w:szCs w:val="24"/>
              </w:rPr>
              <w:t>2</w:t>
            </w:r>
          </w:p>
        </w:tc>
        <w:tc>
          <w:tcPr>
            <w:tcW w:w="633" w:type="dxa"/>
            <w:tcBorders>
              <w:top w:val="single" w:color="auto" w:sz="4" w:space="0"/>
              <w:left w:val="single" w:color="auto" w:sz="4" w:space="0"/>
              <w:bottom w:val="single" w:color="auto" w:sz="4" w:space="0"/>
              <w:right w:val="single" w:color="auto" w:sz="4" w:space="0"/>
            </w:tcBorders>
            <w:shd w:val="clear" w:color="auto" w:fill="auto"/>
            <w:vAlign w:val="center"/>
          </w:tcPr>
          <w:p w14:paraId="618ACD4E">
            <w:pPr>
              <w:shd w:val="clear"/>
              <w:jc w:val="center"/>
              <w:rPr>
                <w:rFonts w:hint="eastAsia" w:ascii="仿宋_GB2312" w:hAnsi="仿宋_GB2312" w:eastAsia="仿宋_GB2312" w:cs="仿宋_GB2312"/>
                <w:snapToGrid w:val="0"/>
                <w:color w:val="auto"/>
                <w:kern w:val="0"/>
                <w:sz w:val="24"/>
                <w:szCs w:val="24"/>
                <w:lang w:val="en-US" w:eastAsia="en-US" w:bidi="ar-SA"/>
              </w:rPr>
            </w:pPr>
          </w:p>
        </w:tc>
        <w:tc>
          <w:tcPr>
            <w:tcW w:w="582" w:type="dxa"/>
            <w:tcBorders>
              <w:top w:val="single" w:color="auto" w:sz="4" w:space="0"/>
              <w:left w:val="single" w:color="auto" w:sz="4" w:space="0"/>
              <w:bottom w:val="single" w:color="auto" w:sz="4" w:space="0"/>
              <w:right w:val="single" w:color="auto" w:sz="4" w:space="0"/>
            </w:tcBorders>
            <w:shd w:val="clear" w:color="auto" w:fill="auto"/>
            <w:vAlign w:val="center"/>
          </w:tcPr>
          <w:p w14:paraId="3CBCE630">
            <w:pPr>
              <w:shd w:val="clear"/>
              <w:jc w:val="center"/>
              <w:rPr>
                <w:rFonts w:hint="eastAsia" w:ascii="仿宋_GB2312" w:hAnsi="仿宋_GB2312" w:eastAsia="仿宋_GB2312" w:cs="仿宋_GB2312"/>
                <w:snapToGrid w:val="0"/>
                <w:color w:val="auto"/>
                <w:kern w:val="0"/>
                <w:sz w:val="24"/>
                <w:szCs w:val="24"/>
                <w:lang w:val="en-US" w:eastAsia="en-US" w:bidi="ar-SA"/>
              </w:rPr>
            </w:pPr>
          </w:p>
        </w:tc>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403EDEA6">
            <w:pPr>
              <w:shd w:val="clear"/>
              <w:jc w:val="center"/>
              <w:rPr>
                <w:rFonts w:hint="eastAsia" w:ascii="仿宋_GB2312" w:hAnsi="仿宋_GB2312" w:eastAsia="仿宋_GB2312" w:cs="仿宋_GB2312"/>
                <w:snapToGrid w:val="0"/>
                <w:color w:val="auto"/>
                <w:kern w:val="0"/>
                <w:sz w:val="24"/>
                <w:szCs w:val="24"/>
                <w:lang w:val="en-US" w:eastAsia="en-US" w:bidi="ar-SA"/>
              </w:rPr>
            </w:pPr>
          </w:p>
        </w:tc>
        <w:tc>
          <w:tcPr>
            <w:tcW w:w="557" w:type="dxa"/>
            <w:tcBorders>
              <w:top w:val="single" w:color="auto" w:sz="4" w:space="0"/>
              <w:left w:val="single" w:color="auto" w:sz="4" w:space="0"/>
              <w:bottom w:val="single" w:color="auto" w:sz="4" w:space="0"/>
              <w:right w:val="single" w:color="auto" w:sz="4" w:space="0"/>
            </w:tcBorders>
            <w:shd w:val="clear" w:color="auto" w:fill="auto"/>
            <w:vAlign w:val="center"/>
          </w:tcPr>
          <w:p w14:paraId="7E8983AF">
            <w:pPr>
              <w:pStyle w:val="16"/>
              <w:shd w:val="clear"/>
              <w:spacing w:before="58" w:line="183" w:lineRule="auto"/>
              <w:jc w:val="center"/>
              <w:rPr>
                <w:rFonts w:hint="eastAsia" w:ascii="仿宋_GB2312" w:hAnsi="仿宋_GB2312" w:eastAsia="仿宋_GB2312" w:cs="仿宋_GB2312"/>
                <w:snapToGrid w:val="0"/>
                <w:color w:val="auto"/>
                <w:kern w:val="0"/>
                <w:sz w:val="24"/>
                <w:szCs w:val="24"/>
                <w:lang w:val="en-US" w:eastAsia="en-US" w:bidi="ar-SA"/>
              </w:rPr>
            </w:pPr>
            <w:r>
              <w:rPr>
                <w:rFonts w:hint="eastAsia" w:ascii="仿宋_GB2312" w:hAnsi="仿宋_GB2312" w:eastAsia="仿宋_GB2312" w:cs="仿宋_GB2312"/>
                <w:color w:val="auto"/>
                <w:sz w:val="24"/>
                <w:szCs w:val="24"/>
                <w:lang w:val="en-US" w:eastAsia="zh-CN"/>
              </w:rPr>
              <w:t>1</w:t>
            </w:r>
          </w:p>
        </w:tc>
        <w:tc>
          <w:tcPr>
            <w:tcW w:w="583" w:type="dxa"/>
            <w:tcBorders>
              <w:top w:val="single" w:color="auto" w:sz="4" w:space="0"/>
              <w:left w:val="single" w:color="auto" w:sz="4" w:space="0"/>
              <w:bottom w:val="single" w:color="auto" w:sz="4" w:space="0"/>
              <w:right w:val="single" w:color="auto" w:sz="4" w:space="0"/>
            </w:tcBorders>
            <w:shd w:val="clear" w:color="auto" w:fill="auto"/>
            <w:vAlign w:val="center"/>
          </w:tcPr>
          <w:p w14:paraId="3279C742">
            <w:pPr>
              <w:pStyle w:val="16"/>
              <w:shd w:val="clear"/>
              <w:spacing w:before="58" w:line="183" w:lineRule="auto"/>
              <w:jc w:val="center"/>
              <w:rPr>
                <w:rFonts w:hint="eastAsia" w:ascii="仿宋_GB2312" w:hAnsi="仿宋_GB2312" w:eastAsia="仿宋_GB2312" w:cs="仿宋_GB2312"/>
                <w:snapToGrid w:val="0"/>
                <w:color w:val="auto"/>
                <w:kern w:val="0"/>
                <w:sz w:val="24"/>
                <w:szCs w:val="24"/>
                <w:lang w:val="en-US" w:eastAsia="en-US" w:bidi="ar-SA"/>
              </w:rPr>
            </w:pPr>
            <w:r>
              <w:rPr>
                <w:rFonts w:hint="eastAsia" w:ascii="仿宋_GB2312" w:hAnsi="仿宋_GB2312" w:eastAsia="仿宋_GB2312" w:cs="仿宋_GB2312"/>
                <w:color w:val="auto"/>
                <w:sz w:val="24"/>
                <w:szCs w:val="24"/>
                <w:lang w:val="en-US" w:eastAsia="zh-CN"/>
              </w:rPr>
              <w:t>1</w:t>
            </w: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14:paraId="1A785FF6">
            <w:pPr>
              <w:shd w:val="clear"/>
              <w:jc w:val="center"/>
              <w:rPr>
                <w:rFonts w:hint="eastAsia" w:ascii="仿宋_GB2312" w:hAnsi="仿宋_GB2312" w:eastAsia="仿宋_GB2312" w:cs="仿宋_GB2312"/>
                <w:snapToGrid w:val="0"/>
                <w:color w:val="auto"/>
                <w:kern w:val="0"/>
                <w:sz w:val="24"/>
                <w:szCs w:val="24"/>
                <w:lang w:val="en-US" w:eastAsia="en-US" w:bidi="ar-SA"/>
              </w:rPr>
            </w:pPr>
          </w:p>
        </w:tc>
        <w:tc>
          <w:tcPr>
            <w:tcW w:w="669" w:type="dxa"/>
            <w:tcBorders>
              <w:left w:val="single" w:color="auto" w:sz="4" w:space="0"/>
              <w:bottom w:val="single" w:color="auto" w:sz="4" w:space="0"/>
            </w:tcBorders>
            <w:shd w:val="clear" w:color="auto" w:fill="auto"/>
            <w:vAlign w:val="center"/>
          </w:tcPr>
          <w:p w14:paraId="2F0FE8B1">
            <w:pPr>
              <w:pStyle w:val="16"/>
              <w:shd w:val="clear"/>
              <w:spacing w:before="129" w:line="219" w:lineRule="auto"/>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仿宋_GB2312" w:eastAsia="仿宋_GB2312" w:cs="仿宋_GB2312"/>
                <w:spacing w:val="-4"/>
                <w:sz w:val="24"/>
                <w:szCs w:val="24"/>
              </w:rPr>
              <w:t>考查</w:t>
            </w:r>
          </w:p>
        </w:tc>
      </w:tr>
      <w:tr w14:paraId="226C54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jc w:val="center"/>
        </w:trPr>
        <w:tc>
          <w:tcPr>
            <w:tcW w:w="658" w:type="dxa"/>
            <w:vMerge w:val="continue"/>
            <w:tcBorders>
              <w:left w:val="single" w:color="auto" w:sz="4" w:space="0"/>
              <w:right w:val="single" w:color="auto" w:sz="4" w:space="0"/>
            </w:tcBorders>
            <w:textDirection w:val="tbRlV"/>
            <w:vAlign w:val="center"/>
          </w:tcPr>
          <w:p w14:paraId="100E9D0F">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right w:val="single" w:color="auto" w:sz="4" w:space="0"/>
            </w:tcBorders>
            <w:shd w:val="clear" w:color="auto" w:fill="E6E6E6"/>
            <w:textDirection w:val="tbRlV"/>
            <w:vAlign w:val="center"/>
          </w:tcPr>
          <w:p w14:paraId="19B77597">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D7DBB42">
            <w:pPr>
              <w:pStyle w:val="16"/>
              <w:shd w:val="clear"/>
              <w:spacing w:before="88" w:line="184" w:lineRule="auto"/>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napToGrid w:val="0"/>
                <w:color w:val="000000"/>
                <w:kern w:val="0"/>
                <w:sz w:val="24"/>
                <w:szCs w:val="24"/>
                <w:lang w:val="en-US" w:eastAsia="zh-CN" w:bidi="ar-SA"/>
              </w:rPr>
              <w:t>6</w:t>
            </w:r>
          </w:p>
        </w:tc>
        <w:tc>
          <w:tcPr>
            <w:tcW w:w="20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6A5A21C1">
            <w:pPr>
              <w:pStyle w:val="16"/>
              <w:shd w:val="clear"/>
              <w:spacing w:before="128" w:line="219" w:lineRule="auto"/>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color w:val="auto"/>
                <w:spacing w:val="-2"/>
                <w:sz w:val="24"/>
                <w:szCs w:val="24"/>
              </w:rPr>
              <w:t>职业素养</w:t>
            </w:r>
            <w:r>
              <w:rPr>
                <w:rFonts w:hint="eastAsia" w:ascii="仿宋_GB2312" w:hAnsi="仿宋_GB2312" w:eastAsia="仿宋_GB2312" w:cs="仿宋_GB2312"/>
                <w:color w:val="auto"/>
                <w:spacing w:val="-2"/>
                <w:sz w:val="24"/>
                <w:szCs w:val="24"/>
                <w:lang w:val="en-US" w:eastAsia="zh-CN"/>
              </w:rPr>
              <w:t xml:space="preserve">       </w:t>
            </w:r>
            <w:r>
              <w:rPr>
                <w:rFonts w:hint="eastAsia" w:ascii="仿宋_GB2312" w:hAnsi="仿宋_GB2312" w:eastAsia="仿宋_GB2312" w:cs="仿宋_GB2312"/>
                <w:color w:val="auto"/>
                <w:spacing w:val="-2"/>
                <w:sz w:val="24"/>
                <w:szCs w:val="24"/>
                <w:lang w:eastAsia="zh-CN"/>
              </w:rPr>
              <w:t>（</w:t>
            </w:r>
            <w:r>
              <w:rPr>
                <w:rFonts w:hint="eastAsia" w:ascii="仿宋_GB2312" w:hAnsi="仿宋_GB2312" w:eastAsia="仿宋_GB2312" w:cs="仿宋_GB2312"/>
                <w:color w:val="auto"/>
                <w:spacing w:val="-2"/>
                <w:sz w:val="24"/>
                <w:szCs w:val="24"/>
                <w:lang w:val="en-US" w:eastAsia="zh-CN"/>
              </w:rPr>
              <w:t>社交礼仪</w:t>
            </w:r>
            <w:r>
              <w:rPr>
                <w:rFonts w:hint="eastAsia" w:ascii="仿宋_GB2312" w:hAnsi="仿宋_GB2312" w:eastAsia="仿宋_GB2312" w:cs="仿宋_GB2312"/>
                <w:color w:val="auto"/>
                <w:spacing w:val="-2"/>
                <w:sz w:val="24"/>
                <w:szCs w:val="24"/>
                <w:lang w:eastAsia="zh-CN"/>
              </w:rPr>
              <w:t>）</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3E98EB50">
            <w:pPr>
              <w:keepNext w:val="0"/>
              <w:keepLines w:val="0"/>
              <w:widowControl/>
              <w:suppressLineNumbers w:val="0"/>
              <w:shd w:val="clear"/>
              <w:jc w:val="center"/>
              <w:textAlignment w:val="center"/>
              <w:rPr>
                <w:rFonts w:hint="eastAsia" w:ascii="仿宋_GB2312" w:hAnsi="仿宋_GB2312" w:eastAsia="仿宋_GB2312" w:cs="仿宋_GB2312"/>
                <w:i w:val="0"/>
                <w:iCs w:val="0"/>
                <w:snapToGrid w:val="0"/>
                <w:color w:val="auto"/>
                <w:kern w:val="0"/>
                <w:sz w:val="24"/>
                <w:szCs w:val="24"/>
                <w:u w:val="none"/>
                <w:lang w:val="en-US" w:eastAsia="zh-CN" w:bidi="ar"/>
              </w:rPr>
            </w:pPr>
            <w:r>
              <w:rPr>
                <w:rFonts w:hint="eastAsia" w:ascii="仿宋_GB2312" w:hAnsi="仿宋_GB2312" w:eastAsia="仿宋_GB2312" w:cs="仿宋_GB2312"/>
                <w:i w:val="0"/>
                <w:iCs w:val="0"/>
                <w:snapToGrid w:val="0"/>
                <w:color w:val="auto"/>
                <w:kern w:val="0"/>
                <w:sz w:val="24"/>
                <w:szCs w:val="24"/>
                <w:u w:val="none"/>
                <w:lang w:val="en-US" w:eastAsia="zh-CN" w:bidi="ar"/>
              </w:rPr>
              <w:t>36</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675F3F55">
            <w:pPr>
              <w:keepNext w:val="0"/>
              <w:keepLines w:val="0"/>
              <w:widowControl/>
              <w:suppressLineNumbers w:val="0"/>
              <w:shd w:val="clear"/>
              <w:jc w:val="center"/>
              <w:textAlignment w:val="center"/>
              <w:rPr>
                <w:rFonts w:hint="eastAsia" w:ascii="仿宋_GB2312" w:hAnsi="仿宋_GB2312" w:eastAsia="仿宋_GB2312" w:cs="仿宋_GB2312"/>
                <w:i w:val="0"/>
                <w:iCs w:val="0"/>
                <w:snapToGrid w:val="0"/>
                <w:color w:val="auto"/>
                <w:kern w:val="0"/>
                <w:sz w:val="24"/>
                <w:szCs w:val="24"/>
                <w:u w:val="none"/>
                <w:lang w:val="en-US" w:eastAsia="zh-CN" w:bidi="ar"/>
              </w:rPr>
            </w:pPr>
            <w:r>
              <w:rPr>
                <w:rFonts w:hint="eastAsia" w:ascii="仿宋_GB2312" w:hAnsi="仿宋_GB2312" w:eastAsia="仿宋_GB2312" w:cs="仿宋_GB2312"/>
                <w:i w:val="0"/>
                <w:iCs w:val="0"/>
                <w:snapToGrid w:val="0"/>
                <w:color w:val="auto"/>
                <w:kern w:val="0"/>
                <w:sz w:val="24"/>
                <w:szCs w:val="24"/>
                <w:u w:val="none"/>
                <w:lang w:val="en-US" w:eastAsia="zh-CN" w:bidi="ar"/>
              </w:rPr>
              <w:t>18</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3BB43DAF">
            <w:pPr>
              <w:keepNext w:val="0"/>
              <w:keepLines w:val="0"/>
              <w:widowControl/>
              <w:suppressLineNumbers w:val="0"/>
              <w:shd w:val="clear"/>
              <w:jc w:val="center"/>
              <w:textAlignment w:val="center"/>
              <w:rPr>
                <w:rFonts w:hint="eastAsia" w:ascii="仿宋_GB2312" w:hAnsi="仿宋_GB2312" w:eastAsia="仿宋_GB2312" w:cs="仿宋_GB2312"/>
                <w:i w:val="0"/>
                <w:iCs w:val="0"/>
                <w:snapToGrid w:val="0"/>
                <w:color w:val="auto"/>
                <w:kern w:val="0"/>
                <w:sz w:val="24"/>
                <w:szCs w:val="24"/>
                <w:u w:val="none"/>
                <w:lang w:val="en-US" w:eastAsia="zh-CN" w:bidi="ar"/>
              </w:rPr>
            </w:pPr>
            <w:r>
              <w:rPr>
                <w:rFonts w:hint="eastAsia" w:ascii="仿宋_GB2312" w:hAnsi="仿宋_GB2312" w:eastAsia="仿宋_GB2312" w:cs="仿宋_GB2312"/>
                <w:i w:val="0"/>
                <w:iCs w:val="0"/>
                <w:snapToGrid w:val="0"/>
                <w:color w:val="auto"/>
                <w:kern w:val="0"/>
                <w:sz w:val="24"/>
                <w:szCs w:val="24"/>
                <w:u w:val="none"/>
                <w:lang w:val="en-US" w:eastAsia="zh-CN" w:bidi="ar"/>
              </w:rPr>
              <w:t>18</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02B9E06C">
            <w:pPr>
              <w:keepNext w:val="0"/>
              <w:keepLines w:val="0"/>
              <w:widowControl/>
              <w:suppressLineNumbers w:val="0"/>
              <w:shd w:val="clear"/>
              <w:jc w:val="center"/>
              <w:textAlignment w:val="center"/>
              <w:rPr>
                <w:rFonts w:hint="eastAsia" w:ascii="仿宋_GB2312" w:hAnsi="仿宋_GB2312" w:eastAsia="仿宋_GB2312" w:cs="仿宋_GB2312"/>
                <w:i w:val="0"/>
                <w:iCs w:val="0"/>
                <w:snapToGrid w:val="0"/>
                <w:color w:val="auto"/>
                <w:kern w:val="0"/>
                <w:sz w:val="24"/>
                <w:szCs w:val="24"/>
                <w:u w:val="none"/>
                <w:lang w:val="en-US" w:eastAsia="zh-CN" w:bidi="ar"/>
              </w:rPr>
            </w:pPr>
            <w:r>
              <w:rPr>
                <w:rFonts w:hint="eastAsia" w:ascii="仿宋_GB2312" w:hAnsi="仿宋_GB2312" w:eastAsia="仿宋_GB2312" w:cs="仿宋_GB2312"/>
                <w:i w:val="0"/>
                <w:iCs w:val="0"/>
                <w:snapToGrid w:val="0"/>
                <w:color w:val="auto"/>
                <w:kern w:val="0"/>
                <w:sz w:val="24"/>
                <w:szCs w:val="24"/>
                <w:u w:val="none"/>
                <w:lang w:val="en-US" w:eastAsia="zh-CN" w:bidi="ar"/>
              </w:rPr>
              <w:t>2</w:t>
            </w:r>
          </w:p>
        </w:tc>
        <w:tc>
          <w:tcPr>
            <w:tcW w:w="633" w:type="dxa"/>
            <w:tcBorders>
              <w:top w:val="single" w:color="auto" w:sz="4" w:space="0"/>
              <w:left w:val="single" w:color="auto" w:sz="4" w:space="0"/>
              <w:bottom w:val="single" w:color="auto" w:sz="4" w:space="0"/>
              <w:right w:val="single" w:color="auto" w:sz="4" w:space="0"/>
            </w:tcBorders>
            <w:shd w:val="clear" w:color="auto" w:fill="auto"/>
            <w:vAlign w:val="center"/>
          </w:tcPr>
          <w:p w14:paraId="69F6BA8B">
            <w:pPr>
              <w:shd w:val="clear"/>
              <w:jc w:val="center"/>
              <w:rPr>
                <w:rFonts w:hint="eastAsia" w:ascii="仿宋_GB2312" w:hAnsi="仿宋_GB2312" w:eastAsia="仿宋_GB2312" w:cs="仿宋_GB2312"/>
                <w:snapToGrid w:val="0"/>
                <w:color w:val="auto"/>
                <w:kern w:val="0"/>
                <w:sz w:val="24"/>
                <w:szCs w:val="24"/>
                <w:lang w:val="en-US" w:eastAsia="zh-CN" w:bidi="ar-SA"/>
              </w:rPr>
            </w:pPr>
          </w:p>
        </w:tc>
        <w:tc>
          <w:tcPr>
            <w:tcW w:w="582" w:type="dxa"/>
            <w:tcBorders>
              <w:top w:val="single" w:color="auto" w:sz="4" w:space="0"/>
              <w:left w:val="single" w:color="auto" w:sz="4" w:space="0"/>
            </w:tcBorders>
            <w:shd w:val="clear" w:color="auto" w:fill="auto"/>
            <w:vAlign w:val="center"/>
          </w:tcPr>
          <w:p w14:paraId="4BE11529">
            <w:pPr>
              <w:shd w:val="clear"/>
              <w:jc w:val="center"/>
              <w:rPr>
                <w:rFonts w:hint="eastAsia" w:ascii="仿宋_GB2312" w:hAnsi="仿宋_GB2312" w:eastAsia="仿宋_GB2312" w:cs="仿宋_GB2312"/>
                <w:snapToGrid w:val="0"/>
                <w:color w:val="auto"/>
                <w:kern w:val="0"/>
                <w:sz w:val="24"/>
                <w:szCs w:val="24"/>
                <w:lang w:val="en-US" w:eastAsia="zh-CN" w:bidi="ar-SA"/>
              </w:rPr>
            </w:pPr>
          </w:p>
        </w:tc>
        <w:tc>
          <w:tcPr>
            <w:tcW w:w="607" w:type="dxa"/>
            <w:tcBorders>
              <w:top w:val="single" w:color="auto" w:sz="4" w:space="0"/>
              <w:right w:val="single" w:color="auto" w:sz="4" w:space="0"/>
            </w:tcBorders>
            <w:shd w:val="clear" w:color="auto" w:fill="auto"/>
            <w:vAlign w:val="center"/>
          </w:tcPr>
          <w:p w14:paraId="31699585">
            <w:pPr>
              <w:shd w:val="clear"/>
              <w:jc w:val="center"/>
              <w:rPr>
                <w:rFonts w:hint="eastAsia" w:ascii="仿宋_GB2312" w:hAnsi="仿宋_GB2312" w:eastAsia="仿宋_GB2312" w:cs="仿宋_GB2312"/>
                <w:snapToGrid w:val="0"/>
                <w:color w:val="auto"/>
                <w:kern w:val="0"/>
                <w:sz w:val="24"/>
                <w:szCs w:val="24"/>
                <w:lang w:val="en-US" w:eastAsia="zh-CN" w:bidi="ar-SA"/>
              </w:rPr>
            </w:pPr>
          </w:p>
        </w:tc>
        <w:tc>
          <w:tcPr>
            <w:tcW w:w="557" w:type="dxa"/>
            <w:tcBorders>
              <w:top w:val="single" w:color="auto" w:sz="4" w:space="0"/>
              <w:left w:val="single" w:color="auto" w:sz="4" w:space="0"/>
              <w:bottom w:val="single" w:color="auto" w:sz="4" w:space="0"/>
              <w:right w:val="single" w:color="auto" w:sz="4" w:space="0"/>
            </w:tcBorders>
            <w:shd w:val="clear" w:color="auto" w:fill="auto"/>
            <w:vAlign w:val="center"/>
          </w:tcPr>
          <w:p w14:paraId="6D6B4878">
            <w:pPr>
              <w:pStyle w:val="16"/>
              <w:shd w:val="clear"/>
              <w:spacing w:before="58" w:line="183" w:lineRule="auto"/>
              <w:jc w:val="center"/>
              <w:rPr>
                <w:rFonts w:hint="eastAsia" w:ascii="仿宋_GB2312" w:hAnsi="仿宋_GB2312" w:eastAsia="仿宋_GB2312" w:cs="仿宋_GB2312"/>
                <w:snapToGrid w:val="0"/>
                <w:color w:val="auto"/>
                <w:kern w:val="0"/>
                <w:sz w:val="24"/>
                <w:szCs w:val="24"/>
                <w:lang w:val="en-US" w:eastAsia="en-US" w:bidi="ar-SA"/>
              </w:rPr>
            </w:pPr>
            <w:r>
              <w:rPr>
                <w:rFonts w:hint="eastAsia" w:ascii="仿宋_GB2312" w:hAnsi="仿宋_GB2312" w:eastAsia="仿宋_GB2312" w:cs="仿宋_GB2312"/>
                <w:color w:val="auto"/>
                <w:sz w:val="24"/>
                <w:szCs w:val="24"/>
                <w:lang w:val="en-US" w:eastAsia="zh-CN"/>
              </w:rPr>
              <w:t>1</w:t>
            </w:r>
          </w:p>
        </w:tc>
        <w:tc>
          <w:tcPr>
            <w:tcW w:w="583" w:type="dxa"/>
            <w:tcBorders>
              <w:top w:val="single" w:color="auto" w:sz="4" w:space="0"/>
              <w:left w:val="single" w:color="auto" w:sz="4" w:space="0"/>
              <w:bottom w:val="single" w:color="auto" w:sz="4" w:space="0"/>
              <w:right w:val="single" w:color="auto" w:sz="4" w:space="0"/>
            </w:tcBorders>
            <w:shd w:val="clear" w:color="auto" w:fill="auto"/>
            <w:vAlign w:val="center"/>
          </w:tcPr>
          <w:p w14:paraId="1EACE303">
            <w:pPr>
              <w:pStyle w:val="16"/>
              <w:shd w:val="clear"/>
              <w:spacing w:before="58" w:line="183" w:lineRule="auto"/>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color w:val="auto"/>
                <w:sz w:val="24"/>
                <w:szCs w:val="24"/>
                <w:lang w:val="en-US" w:eastAsia="zh-CN"/>
              </w:rPr>
              <w:t>1</w:t>
            </w: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14:paraId="34272805">
            <w:pPr>
              <w:shd w:val="clear"/>
              <w:jc w:val="center"/>
              <w:rPr>
                <w:rFonts w:hint="eastAsia" w:ascii="仿宋_GB2312" w:hAnsi="仿宋_GB2312" w:eastAsia="仿宋_GB2312" w:cs="仿宋_GB2312"/>
                <w:snapToGrid w:val="0"/>
                <w:color w:val="auto"/>
                <w:kern w:val="0"/>
                <w:sz w:val="24"/>
                <w:szCs w:val="24"/>
                <w:lang w:val="en-US" w:eastAsia="en-US" w:bidi="ar-SA"/>
              </w:rPr>
            </w:pPr>
          </w:p>
        </w:tc>
        <w:tc>
          <w:tcPr>
            <w:tcW w:w="669" w:type="dxa"/>
            <w:tcBorders>
              <w:top w:val="single" w:color="auto" w:sz="4" w:space="0"/>
              <w:left w:val="single" w:color="auto" w:sz="4" w:space="0"/>
              <w:bottom w:val="single" w:color="auto" w:sz="4" w:space="0"/>
              <w:right w:val="single" w:color="auto" w:sz="4" w:space="0"/>
            </w:tcBorders>
            <w:shd w:val="clear" w:color="auto" w:fill="auto"/>
            <w:vAlign w:val="center"/>
          </w:tcPr>
          <w:p w14:paraId="70127BAC">
            <w:pPr>
              <w:pStyle w:val="16"/>
              <w:shd w:val="clear"/>
              <w:spacing w:before="128" w:line="219" w:lineRule="auto"/>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仿宋_GB2312" w:eastAsia="仿宋_GB2312" w:cs="仿宋_GB2312"/>
                <w:spacing w:val="-4"/>
                <w:sz w:val="24"/>
                <w:szCs w:val="24"/>
              </w:rPr>
              <w:t>考查</w:t>
            </w:r>
          </w:p>
        </w:tc>
      </w:tr>
      <w:tr w14:paraId="35B1A1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textDirection w:val="tbRlV"/>
            <w:vAlign w:val="center"/>
          </w:tcPr>
          <w:p w14:paraId="083C7A32">
            <w:pPr>
              <w:shd w:val="clear"/>
              <w:jc w:val="center"/>
              <w:rPr>
                <w:rFonts w:hint="eastAsia" w:ascii="仿宋_GB2312" w:hAnsi="仿宋_GB2312" w:eastAsia="仿宋_GB2312" w:cs="仿宋_GB2312"/>
                <w:sz w:val="24"/>
                <w:szCs w:val="24"/>
              </w:rPr>
            </w:pPr>
          </w:p>
        </w:tc>
        <w:tc>
          <w:tcPr>
            <w:tcW w:w="593" w:type="dxa"/>
            <w:vMerge w:val="continue"/>
            <w:tcBorders>
              <w:left w:val="single" w:color="auto" w:sz="4" w:space="0"/>
              <w:bottom w:val="single" w:color="auto" w:sz="4" w:space="0"/>
              <w:right w:val="single" w:color="auto" w:sz="4" w:space="0"/>
            </w:tcBorders>
            <w:shd w:val="clear" w:color="auto" w:fill="E6E6E6"/>
            <w:textDirection w:val="tbRlV"/>
            <w:vAlign w:val="center"/>
          </w:tcPr>
          <w:p w14:paraId="340262B6">
            <w:pPr>
              <w:shd w:val="clear"/>
              <w:jc w:val="center"/>
              <w:rPr>
                <w:rFonts w:hint="eastAsia" w:ascii="仿宋_GB2312" w:hAnsi="仿宋_GB2312" w:eastAsia="仿宋_GB2312" w:cs="仿宋_GB2312"/>
                <w:b w:val="0"/>
                <w:bCs w:val="0"/>
                <w:strike w:val="0"/>
                <w:dstrike w:val="0"/>
                <w:sz w:val="24"/>
                <w:szCs w:val="24"/>
                <w:shd w:val="clear" w:color="auto" w:fill="auto"/>
              </w:rPr>
            </w:pPr>
          </w:p>
        </w:tc>
        <w:tc>
          <w:tcPr>
            <w:tcW w:w="2662"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0205320">
            <w:pPr>
              <w:pStyle w:val="16"/>
              <w:shd w:val="clear"/>
              <w:spacing w:before="128" w:line="219" w:lineRule="auto"/>
              <w:jc w:val="center"/>
              <w:rPr>
                <w:rFonts w:hint="eastAsia" w:ascii="仿宋_GB2312" w:hAnsi="仿宋_GB2312" w:eastAsia="仿宋_GB2312" w:cs="仿宋_GB2312"/>
                <w:b/>
                <w:bCs/>
                <w:snapToGrid w:val="0"/>
                <w:color w:val="000000"/>
                <w:spacing w:val="-6"/>
                <w:kern w:val="0"/>
                <w:sz w:val="24"/>
                <w:szCs w:val="24"/>
                <w:highlight w:val="none"/>
                <w:lang w:val="en-US" w:eastAsia="zh-CN" w:bidi="ar-SA"/>
              </w:rPr>
            </w:pPr>
            <w:r>
              <w:rPr>
                <w:rFonts w:hint="eastAsia" w:ascii="仿宋_GB2312" w:hAnsi="仿宋_GB2312" w:eastAsia="仿宋_GB2312" w:cs="仿宋_GB2312"/>
                <w:b/>
                <w:bCs/>
                <w:snapToGrid w:val="0"/>
                <w:color w:val="000000"/>
                <w:spacing w:val="-6"/>
                <w:kern w:val="0"/>
                <w:sz w:val="24"/>
                <w:szCs w:val="24"/>
                <w:highlight w:val="none"/>
                <w:lang w:val="en-US" w:eastAsia="zh-CN" w:bidi="ar-SA"/>
              </w:rPr>
              <w:t>小计（占总学时的%）</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08FEA762">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5"/>
                <w:kern w:val="0"/>
                <w:sz w:val="24"/>
                <w:szCs w:val="24"/>
                <w:lang w:val="en-US" w:eastAsia="zh-CN" w:bidi="ar-SA"/>
              </w:rPr>
            </w:pPr>
            <w:r>
              <w:rPr>
                <w:rFonts w:hint="eastAsia" w:ascii="仿宋_GB2312" w:hAnsi="仿宋_GB2312" w:eastAsia="仿宋_GB2312" w:cs="仿宋_GB2312"/>
                <w:b/>
                <w:bCs/>
                <w:i w:val="0"/>
                <w:iCs w:val="0"/>
                <w:color w:val="000000"/>
                <w:kern w:val="0"/>
                <w:sz w:val="24"/>
                <w:szCs w:val="24"/>
                <w:u w:val="none"/>
                <w:lang w:val="en-US" w:eastAsia="zh-CN" w:bidi="ar"/>
              </w:rPr>
              <w:t>396</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075B683F">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5"/>
                <w:kern w:val="0"/>
                <w:sz w:val="24"/>
                <w:szCs w:val="24"/>
                <w:lang w:val="en-US" w:eastAsia="zh-CN" w:bidi="ar-SA"/>
              </w:rPr>
            </w:pPr>
            <w:r>
              <w:rPr>
                <w:rFonts w:hint="eastAsia" w:ascii="仿宋_GB2312" w:hAnsi="仿宋_GB2312" w:eastAsia="仿宋_GB2312" w:cs="仿宋_GB2312"/>
                <w:b/>
                <w:bCs/>
                <w:i w:val="0"/>
                <w:iCs w:val="0"/>
                <w:color w:val="000000"/>
                <w:kern w:val="0"/>
                <w:sz w:val="24"/>
                <w:szCs w:val="24"/>
                <w:u w:val="none"/>
                <w:lang w:val="en-US" w:eastAsia="zh-CN" w:bidi="ar"/>
              </w:rPr>
              <w:t>342</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4A9E4061">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5"/>
                <w:kern w:val="0"/>
                <w:sz w:val="24"/>
                <w:szCs w:val="24"/>
                <w:lang w:val="en-US" w:eastAsia="zh-CN" w:bidi="ar-SA"/>
              </w:rPr>
            </w:pPr>
            <w:r>
              <w:rPr>
                <w:rFonts w:hint="eastAsia" w:ascii="仿宋_GB2312" w:hAnsi="仿宋_GB2312" w:eastAsia="仿宋_GB2312" w:cs="仿宋_GB2312"/>
                <w:b/>
                <w:bCs/>
                <w:snapToGrid w:val="0"/>
                <w:color w:val="000000"/>
                <w:spacing w:val="-5"/>
                <w:kern w:val="0"/>
                <w:sz w:val="24"/>
                <w:szCs w:val="24"/>
                <w:lang w:val="en-US" w:eastAsia="zh-CN" w:bidi="ar-SA"/>
              </w:rPr>
              <w:t>54</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4964B8F4">
            <w:pPr>
              <w:keepNext w:val="0"/>
              <w:keepLines w:val="0"/>
              <w:widowControl/>
              <w:suppressLineNumbers w:val="0"/>
              <w:jc w:val="center"/>
              <w:textAlignment w:val="center"/>
              <w:rPr>
                <w:rFonts w:hint="default" w:ascii="仿宋_GB2312" w:hAnsi="仿宋_GB2312" w:eastAsia="仿宋_GB2312" w:cs="仿宋_GB2312"/>
                <w:b/>
                <w:bCs/>
                <w:snapToGrid w:val="0"/>
                <w:color w:val="000000"/>
                <w:kern w:val="0"/>
                <w:sz w:val="24"/>
                <w:szCs w:val="24"/>
                <w:lang w:val="en-US" w:eastAsia="zh-CN" w:bidi="ar-SA"/>
              </w:rPr>
            </w:pPr>
            <w:r>
              <w:rPr>
                <w:rFonts w:hint="eastAsia" w:ascii="仿宋_GB2312" w:hAnsi="仿宋_GB2312" w:eastAsia="仿宋_GB2312" w:cs="仿宋_GB2312"/>
                <w:b/>
                <w:bCs/>
                <w:snapToGrid w:val="0"/>
                <w:color w:val="000000"/>
                <w:kern w:val="0"/>
                <w:sz w:val="24"/>
                <w:szCs w:val="24"/>
                <w:lang w:val="en-US" w:eastAsia="zh-CN" w:bidi="ar-SA"/>
              </w:rPr>
              <w:t>22</w:t>
            </w:r>
          </w:p>
        </w:tc>
        <w:tc>
          <w:tcPr>
            <w:tcW w:w="633" w:type="dxa"/>
            <w:tcBorders>
              <w:top w:val="single" w:color="auto" w:sz="4" w:space="0"/>
              <w:left w:val="single" w:color="auto" w:sz="4" w:space="0"/>
              <w:bottom w:val="single" w:color="auto" w:sz="4" w:space="0"/>
              <w:right w:val="single" w:color="auto" w:sz="4" w:space="0"/>
            </w:tcBorders>
            <w:shd w:val="clear" w:color="auto" w:fill="auto"/>
            <w:vAlign w:val="center"/>
          </w:tcPr>
          <w:p w14:paraId="6F1E2CEE">
            <w:pPr>
              <w:keepNext w:val="0"/>
              <w:keepLines w:val="0"/>
              <w:widowControl/>
              <w:suppressLineNumbers w:val="0"/>
              <w:jc w:val="center"/>
              <w:textAlignment w:val="center"/>
              <w:rPr>
                <w:rFonts w:hint="eastAsia" w:ascii="仿宋_GB2312" w:hAnsi="仿宋_GB2312" w:eastAsia="仿宋_GB2312" w:cs="仿宋_GB2312"/>
                <w:b/>
                <w:bCs/>
                <w:snapToGrid w:val="0"/>
                <w:color w:val="000000"/>
                <w:kern w:val="0"/>
                <w:sz w:val="24"/>
                <w:szCs w:val="24"/>
                <w:lang w:val="en-US" w:eastAsia="zh-CN" w:bidi="ar-SA"/>
              </w:rPr>
            </w:pPr>
            <w:r>
              <w:rPr>
                <w:rFonts w:hint="eastAsia" w:ascii="仿宋_GB2312" w:hAnsi="仿宋_GB2312" w:eastAsia="仿宋_GB2312" w:cs="仿宋_GB2312"/>
                <w:b/>
                <w:bCs/>
                <w:i w:val="0"/>
                <w:iCs w:val="0"/>
                <w:color w:val="000000"/>
                <w:kern w:val="0"/>
                <w:sz w:val="24"/>
                <w:szCs w:val="24"/>
                <w:u w:val="none"/>
                <w:lang w:val="en-US" w:eastAsia="zh-CN" w:bidi="ar"/>
              </w:rPr>
              <w:t>1</w:t>
            </w:r>
          </w:p>
        </w:tc>
        <w:tc>
          <w:tcPr>
            <w:tcW w:w="582" w:type="dxa"/>
            <w:tcBorders>
              <w:left w:val="single" w:color="auto" w:sz="4" w:space="0"/>
            </w:tcBorders>
            <w:shd w:val="clear" w:color="auto" w:fill="auto"/>
            <w:vAlign w:val="center"/>
          </w:tcPr>
          <w:p w14:paraId="4187D42A">
            <w:pPr>
              <w:keepNext w:val="0"/>
              <w:keepLines w:val="0"/>
              <w:widowControl/>
              <w:suppressLineNumbers w:val="0"/>
              <w:jc w:val="center"/>
              <w:textAlignment w:val="center"/>
              <w:rPr>
                <w:rFonts w:hint="default" w:ascii="仿宋_GB2312" w:hAnsi="仿宋_GB2312" w:eastAsia="仿宋_GB2312" w:cs="仿宋_GB2312"/>
                <w:b/>
                <w:bCs/>
                <w:snapToGrid w:val="0"/>
                <w:color w:val="000000"/>
                <w:kern w:val="0"/>
                <w:sz w:val="24"/>
                <w:szCs w:val="24"/>
                <w:lang w:val="en-US" w:eastAsia="zh-CN" w:bidi="ar-SA"/>
              </w:rPr>
            </w:pPr>
            <w:r>
              <w:rPr>
                <w:rFonts w:hint="eastAsia" w:ascii="仿宋_GB2312" w:hAnsi="仿宋_GB2312" w:eastAsia="仿宋_GB2312" w:cs="仿宋_GB2312"/>
                <w:b/>
                <w:bCs/>
                <w:snapToGrid w:val="0"/>
                <w:color w:val="000000"/>
                <w:kern w:val="0"/>
                <w:sz w:val="24"/>
                <w:szCs w:val="24"/>
                <w:lang w:val="en-US" w:eastAsia="zh-CN" w:bidi="ar-SA"/>
              </w:rPr>
              <w:t>1</w:t>
            </w:r>
          </w:p>
        </w:tc>
        <w:tc>
          <w:tcPr>
            <w:tcW w:w="607" w:type="dxa"/>
            <w:tcBorders>
              <w:right w:val="single" w:color="auto" w:sz="4" w:space="0"/>
            </w:tcBorders>
            <w:shd w:val="clear" w:color="auto" w:fill="auto"/>
            <w:vAlign w:val="center"/>
          </w:tcPr>
          <w:p w14:paraId="4363B341">
            <w:pPr>
              <w:keepNext w:val="0"/>
              <w:keepLines w:val="0"/>
              <w:widowControl/>
              <w:suppressLineNumbers w:val="0"/>
              <w:jc w:val="center"/>
              <w:textAlignment w:val="center"/>
              <w:rPr>
                <w:rFonts w:hint="default" w:ascii="仿宋_GB2312" w:hAnsi="仿宋_GB2312" w:eastAsia="仿宋_GB2312" w:cs="仿宋_GB2312"/>
                <w:b/>
                <w:bCs/>
                <w:snapToGrid w:val="0"/>
                <w:color w:val="000000"/>
                <w:kern w:val="0"/>
                <w:sz w:val="24"/>
                <w:szCs w:val="24"/>
                <w:lang w:val="en-US" w:eastAsia="zh-CN" w:bidi="ar-SA"/>
              </w:rPr>
            </w:pPr>
            <w:r>
              <w:rPr>
                <w:rFonts w:hint="eastAsia" w:ascii="仿宋_GB2312" w:hAnsi="仿宋_GB2312" w:eastAsia="仿宋_GB2312" w:cs="仿宋_GB2312"/>
                <w:b/>
                <w:bCs/>
                <w:snapToGrid w:val="0"/>
                <w:color w:val="000000"/>
                <w:kern w:val="0"/>
                <w:sz w:val="24"/>
                <w:szCs w:val="24"/>
                <w:lang w:val="en-US" w:eastAsia="zh-CN" w:bidi="ar-SA"/>
              </w:rPr>
              <w:t>1</w:t>
            </w:r>
          </w:p>
        </w:tc>
        <w:tc>
          <w:tcPr>
            <w:tcW w:w="557" w:type="dxa"/>
            <w:tcBorders>
              <w:top w:val="single" w:color="auto" w:sz="4" w:space="0"/>
              <w:left w:val="single" w:color="auto" w:sz="4" w:space="0"/>
              <w:bottom w:val="single" w:color="auto" w:sz="4" w:space="0"/>
              <w:right w:val="single" w:color="auto" w:sz="4" w:space="0"/>
            </w:tcBorders>
            <w:shd w:val="clear" w:color="auto" w:fill="auto"/>
            <w:vAlign w:val="center"/>
          </w:tcPr>
          <w:p w14:paraId="5D070F79">
            <w:pPr>
              <w:keepNext w:val="0"/>
              <w:keepLines w:val="0"/>
              <w:widowControl/>
              <w:suppressLineNumbers w:val="0"/>
              <w:jc w:val="center"/>
              <w:textAlignment w:val="center"/>
              <w:rPr>
                <w:rFonts w:hint="eastAsia" w:ascii="仿宋_GB2312" w:hAnsi="仿宋_GB2312" w:eastAsia="仿宋_GB2312" w:cs="仿宋_GB2312"/>
                <w:b/>
                <w:bCs/>
                <w:snapToGrid w:val="0"/>
                <w:color w:val="000000"/>
                <w:kern w:val="0"/>
                <w:sz w:val="24"/>
                <w:szCs w:val="24"/>
                <w:lang w:val="en-US" w:eastAsia="zh-CN" w:bidi="ar-SA"/>
              </w:rPr>
            </w:pPr>
            <w:r>
              <w:rPr>
                <w:rFonts w:hint="eastAsia" w:ascii="仿宋_GB2312" w:hAnsi="仿宋_GB2312" w:eastAsia="仿宋_GB2312" w:cs="仿宋_GB2312"/>
                <w:b/>
                <w:bCs/>
                <w:snapToGrid w:val="0"/>
                <w:color w:val="000000"/>
                <w:kern w:val="0"/>
                <w:sz w:val="24"/>
                <w:szCs w:val="24"/>
                <w:lang w:val="en-US" w:eastAsia="zh-CN" w:bidi="ar-SA"/>
              </w:rPr>
              <w:t>3</w:t>
            </w:r>
          </w:p>
        </w:tc>
        <w:tc>
          <w:tcPr>
            <w:tcW w:w="583" w:type="dxa"/>
            <w:tcBorders>
              <w:top w:val="single" w:color="auto" w:sz="4" w:space="0"/>
              <w:left w:val="single" w:color="auto" w:sz="4" w:space="0"/>
              <w:bottom w:val="single" w:color="auto" w:sz="4" w:space="0"/>
              <w:right w:val="single" w:color="auto" w:sz="4" w:space="0"/>
            </w:tcBorders>
            <w:shd w:val="clear" w:color="auto" w:fill="auto"/>
            <w:vAlign w:val="center"/>
          </w:tcPr>
          <w:p w14:paraId="31F8062D">
            <w:pPr>
              <w:keepNext w:val="0"/>
              <w:keepLines w:val="0"/>
              <w:widowControl/>
              <w:suppressLineNumbers w:val="0"/>
              <w:jc w:val="center"/>
              <w:textAlignment w:val="center"/>
              <w:rPr>
                <w:rFonts w:hint="default" w:ascii="仿宋_GB2312" w:hAnsi="仿宋_GB2312" w:eastAsia="仿宋_GB2312" w:cs="仿宋_GB2312"/>
                <w:b/>
                <w:bCs/>
                <w:snapToGrid w:val="0"/>
                <w:color w:val="000000"/>
                <w:kern w:val="0"/>
                <w:sz w:val="24"/>
                <w:szCs w:val="24"/>
                <w:lang w:val="en-US" w:eastAsia="zh-CN" w:bidi="ar-SA"/>
              </w:rPr>
            </w:pPr>
            <w:r>
              <w:rPr>
                <w:rFonts w:hint="eastAsia" w:ascii="仿宋_GB2312" w:hAnsi="仿宋_GB2312" w:eastAsia="仿宋_GB2312" w:cs="仿宋_GB2312"/>
                <w:b/>
                <w:bCs/>
                <w:snapToGrid w:val="0"/>
                <w:color w:val="000000"/>
                <w:kern w:val="0"/>
                <w:sz w:val="24"/>
                <w:szCs w:val="24"/>
                <w:lang w:val="en-US" w:eastAsia="zh-CN" w:bidi="ar-SA"/>
              </w:rPr>
              <w:t>16</w:t>
            </w: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14:paraId="713E8826">
            <w:pPr>
              <w:keepNext w:val="0"/>
              <w:keepLines w:val="0"/>
              <w:widowControl/>
              <w:suppressLineNumbers w:val="0"/>
              <w:jc w:val="center"/>
              <w:textAlignment w:val="center"/>
              <w:rPr>
                <w:rFonts w:hint="eastAsia" w:ascii="仿宋_GB2312" w:hAnsi="仿宋_GB2312" w:eastAsia="仿宋_GB2312" w:cs="仿宋_GB2312"/>
                <w:b/>
                <w:bCs/>
                <w:snapToGrid w:val="0"/>
                <w:color w:val="000000"/>
                <w:kern w:val="0"/>
                <w:sz w:val="24"/>
                <w:szCs w:val="24"/>
                <w:lang w:val="en-US" w:eastAsia="en-US" w:bidi="ar-SA"/>
              </w:rPr>
            </w:pPr>
          </w:p>
        </w:tc>
        <w:tc>
          <w:tcPr>
            <w:tcW w:w="669" w:type="dxa"/>
            <w:tcBorders>
              <w:top w:val="single" w:color="auto" w:sz="4" w:space="0"/>
              <w:left w:val="single" w:color="auto" w:sz="4" w:space="0"/>
              <w:bottom w:val="single" w:color="auto" w:sz="4" w:space="0"/>
              <w:right w:val="single" w:color="auto" w:sz="4" w:space="0"/>
            </w:tcBorders>
            <w:shd w:val="clear" w:color="auto" w:fill="auto"/>
            <w:vAlign w:val="center"/>
          </w:tcPr>
          <w:p w14:paraId="36CE8640">
            <w:pPr>
              <w:pStyle w:val="16"/>
              <w:shd w:val="clear"/>
              <w:spacing w:before="129" w:line="219" w:lineRule="auto"/>
              <w:ind w:left="189" w:leftChars="0"/>
              <w:jc w:val="center"/>
              <w:rPr>
                <w:rFonts w:hint="eastAsia" w:ascii="仿宋_GB2312" w:hAnsi="仿宋_GB2312" w:eastAsia="仿宋_GB2312" w:cs="仿宋_GB2312"/>
                <w:b/>
                <w:bCs/>
                <w:snapToGrid w:val="0"/>
                <w:color w:val="000000"/>
                <w:spacing w:val="-4"/>
                <w:kern w:val="0"/>
                <w:sz w:val="24"/>
                <w:szCs w:val="24"/>
                <w:lang w:val="en-US" w:eastAsia="en-US" w:bidi="ar-SA"/>
              </w:rPr>
            </w:pPr>
          </w:p>
        </w:tc>
      </w:tr>
      <w:tr w14:paraId="1C68E3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textDirection w:val="tbRlV"/>
            <w:vAlign w:val="center"/>
          </w:tcPr>
          <w:p w14:paraId="6688183B">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restart"/>
            <w:tcBorders>
              <w:top w:val="single" w:color="auto" w:sz="4" w:space="0"/>
              <w:left w:val="single" w:color="auto" w:sz="4" w:space="0"/>
              <w:right w:val="single" w:color="auto" w:sz="4" w:space="0"/>
            </w:tcBorders>
            <w:shd w:val="clear" w:color="auto" w:fill="E6E6E6"/>
            <w:vAlign w:val="center"/>
          </w:tcPr>
          <w:p w14:paraId="6BF01C89">
            <w:pPr>
              <w:shd w:val="clear"/>
              <w:jc w:val="center"/>
              <w:rPr>
                <w:rFonts w:hint="eastAsia" w:ascii="仿宋_GB2312" w:hAnsi="仿宋_GB2312" w:eastAsia="仿宋_GB2312" w:cs="仿宋_GB2312"/>
                <w:b w:val="0"/>
                <w:bCs w:val="0"/>
                <w:strike w:val="0"/>
                <w:dstrike w:val="0"/>
                <w:snapToGrid w:val="0"/>
                <w:color w:val="000000"/>
                <w:spacing w:val="40"/>
                <w:kern w:val="0"/>
                <w:sz w:val="24"/>
                <w:szCs w:val="24"/>
                <w:shd w:val="clear" w:color="auto" w:fill="auto"/>
                <w:lang w:val="en-US" w:eastAsia="zh-CN" w:bidi="ar-SA"/>
                <w14:textOutline w14:w="3268" w14:cap="sq" w14:cmpd="sng">
                  <w14:solidFill>
                    <w14:srgbClr w14:val="000000"/>
                  </w14:solidFill>
                  <w14:prstDash w14:val="solid"/>
                  <w14:bevel/>
                </w14:textOutline>
              </w:rPr>
            </w:pPr>
            <w:r>
              <w:rPr>
                <w:rFonts w:hint="eastAsia" w:ascii="仿宋_GB2312" w:hAnsi="仿宋_GB2312" w:eastAsia="仿宋_GB2312" w:cs="仿宋_GB2312"/>
                <w:b w:val="0"/>
                <w:bCs w:val="0"/>
                <w:strike w:val="0"/>
                <w:dstrike w:val="0"/>
                <w:snapToGrid w:val="0"/>
                <w:color w:val="000000"/>
                <w:spacing w:val="40"/>
                <w:kern w:val="0"/>
                <w:sz w:val="24"/>
                <w:szCs w:val="24"/>
                <w:shd w:val="clear" w:color="auto" w:fill="auto"/>
                <w:lang w:val="en-US" w:eastAsia="zh-CN" w:bidi="ar-SA"/>
                <w14:textOutline w14:w="3268" w14:cap="sq" w14:cmpd="sng">
                  <w14:solidFill>
                    <w14:srgbClr w14:val="000000"/>
                  </w14:solidFill>
                  <w14:prstDash w14:val="solid"/>
                  <w14:bevel/>
                </w14:textOutline>
              </w:rPr>
              <w:t>任意选修课程</w:t>
            </w: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EA4586E">
            <w:pPr>
              <w:pStyle w:val="16"/>
              <w:shd w:val="clear"/>
              <w:spacing w:before="88" w:line="184" w:lineRule="auto"/>
              <w:ind w:left="197" w:leftChars="0"/>
              <w:jc w:val="both"/>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color w:val="auto"/>
                <w:sz w:val="24"/>
                <w:szCs w:val="24"/>
                <w:lang w:val="en-US" w:eastAsia="zh-CN"/>
              </w:rPr>
              <w:t>1</w:t>
            </w:r>
          </w:p>
        </w:tc>
        <w:tc>
          <w:tcPr>
            <w:tcW w:w="20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0F40B09">
            <w:pPr>
              <w:pStyle w:val="16"/>
              <w:shd w:val="clear"/>
              <w:spacing w:before="97" w:line="219" w:lineRule="auto"/>
              <w:ind w:left="401" w:leftChars="0"/>
              <w:jc w:val="center"/>
              <w:rPr>
                <w:rFonts w:hint="eastAsia" w:ascii="仿宋_GB2312" w:hAnsi="仿宋_GB2312" w:eastAsia="仿宋_GB2312" w:cs="仿宋_GB2312"/>
                <w:snapToGrid w:val="0"/>
                <w:color w:val="auto"/>
                <w:spacing w:val="-2"/>
                <w:kern w:val="0"/>
                <w:sz w:val="24"/>
                <w:szCs w:val="24"/>
                <w:lang w:val="en-US" w:eastAsia="zh-CN" w:bidi="ar-SA"/>
              </w:rPr>
            </w:pPr>
            <w:r>
              <w:rPr>
                <w:rFonts w:hint="eastAsia" w:ascii="仿宋_GB2312" w:hAnsi="仿宋_GB2312" w:eastAsia="仿宋_GB2312" w:cs="仿宋_GB2312"/>
                <w:snapToGrid w:val="0"/>
                <w:color w:val="auto"/>
                <w:spacing w:val="-2"/>
                <w:kern w:val="0"/>
                <w:sz w:val="24"/>
                <w:szCs w:val="24"/>
                <w:lang w:val="en-US" w:eastAsia="zh-CN" w:bidi="ar-SA"/>
              </w:rPr>
              <w:t>经典诵读</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1218775E">
            <w:pPr>
              <w:pStyle w:val="16"/>
              <w:shd w:val="clear"/>
              <w:spacing w:before="124" w:line="184" w:lineRule="auto"/>
              <w:jc w:val="center"/>
              <w:rPr>
                <w:rFonts w:hint="eastAsia" w:ascii="仿宋_GB2312" w:hAnsi="仿宋_GB2312" w:eastAsia="仿宋_GB2312" w:cs="仿宋_GB2312"/>
                <w:snapToGrid w:val="0"/>
                <w:color w:val="auto"/>
                <w:spacing w:val="-10"/>
                <w:kern w:val="0"/>
                <w:sz w:val="24"/>
                <w:szCs w:val="24"/>
                <w:lang w:val="en-US" w:eastAsia="zh-CN" w:bidi="ar-SA"/>
              </w:rPr>
            </w:pPr>
            <w:r>
              <w:rPr>
                <w:rFonts w:hint="eastAsia" w:ascii="仿宋_GB2312" w:hAnsi="仿宋_GB2312" w:eastAsia="仿宋_GB2312" w:cs="仿宋_GB2312"/>
                <w:snapToGrid w:val="0"/>
                <w:color w:val="auto"/>
                <w:spacing w:val="-10"/>
                <w:kern w:val="0"/>
                <w:sz w:val="24"/>
                <w:szCs w:val="24"/>
                <w:lang w:val="en-US" w:eastAsia="zh-CN" w:bidi="ar-SA"/>
              </w:rPr>
              <w:t>18</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17CE6F80">
            <w:pPr>
              <w:pStyle w:val="16"/>
              <w:shd w:val="clear"/>
              <w:spacing w:before="124" w:line="184" w:lineRule="auto"/>
              <w:jc w:val="center"/>
              <w:rPr>
                <w:rFonts w:hint="eastAsia" w:ascii="仿宋_GB2312" w:hAnsi="仿宋_GB2312" w:eastAsia="仿宋_GB2312" w:cs="仿宋_GB2312"/>
                <w:snapToGrid w:val="0"/>
                <w:color w:val="auto"/>
                <w:spacing w:val="-10"/>
                <w:kern w:val="0"/>
                <w:sz w:val="24"/>
                <w:szCs w:val="24"/>
                <w:lang w:val="en-US" w:eastAsia="zh-CN" w:bidi="ar-SA"/>
              </w:rPr>
            </w:pPr>
            <w:r>
              <w:rPr>
                <w:rFonts w:hint="eastAsia" w:ascii="仿宋_GB2312" w:hAnsi="仿宋_GB2312" w:eastAsia="仿宋_GB2312" w:cs="仿宋_GB2312"/>
                <w:snapToGrid w:val="0"/>
                <w:color w:val="auto"/>
                <w:spacing w:val="-10"/>
                <w:kern w:val="0"/>
                <w:sz w:val="24"/>
                <w:szCs w:val="24"/>
                <w:lang w:val="en-US" w:eastAsia="zh-CN" w:bidi="ar-SA"/>
              </w:rPr>
              <w:t>18</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0A8D3242">
            <w:pPr>
              <w:pStyle w:val="16"/>
              <w:shd w:val="clear"/>
              <w:spacing w:before="124" w:line="184" w:lineRule="auto"/>
              <w:jc w:val="center"/>
              <w:rPr>
                <w:rFonts w:hint="eastAsia" w:ascii="仿宋_GB2312" w:hAnsi="仿宋_GB2312" w:eastAsia="仿宋_GB2312" w:cs="仿宋_GB2312"/>
                <w:snapToGrid w:val="0"/>
                <w:color w:val="auto"/>
                <w:spacing w:val="-10"/>
                <w:kern w:val="0"/>
                <w:sz w:val="24"/>
                <w:szCs w:val="24"/>
                <w:lang w:val="en-US" w:eastAsia="zh-CN" w:bidi="ar-SA"/>
              </w:rPr>
            </w:pP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068004B0">
            <w:pPr>
              <w:pStyle w:val="16"/>
              <w:shd w:val="clear"/>
              <w:spacing w:before="124" w:line="184" w:lineRule="auto"/>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snapToGrid w:val="0"/>
                <w:color w:val="auto"/>
                <w:kern w:val="0"/>
                <w:sz w:val="24"/>
                <w:szCs w:val="24"/>
                <w:lang w:val="en-US" w:eastAsia="zh-CN" w:bidi="ar-SA"/>
              </w:rPr>
              <w:t>1</w:t>
            </w:r>
          </w:p>
        </w:tc>
        <w:tc>
          <w:tcPr>
            <w:tcW w:w="633" w:type="dxa"/>
            <w:tcBorders>
              <w:top w:val="single" w:color="auto" w:sz="4" w:space="0"/>
              <w:left w:val="single" w:color="auto" w:sz="4" w:space="0"/>
              <w:bottom w:val="single" w:color="auto" w:sz="4" w:space="0"/>
              <w:right w:val="single" w:color="auto" w:sz="4" w:space="0"/>
            </w:tcBorders>
            <w:shd w:val="clear" w:color="auto" w:fill="auto"/>
            <w:vAlign w:val="center"/>
          </w:tcPr>
          <w:p w14:paraId="3514F9C2">
            <w:pPr>
              <w:shd w:val="clear"/>
              <w:jc w:val="center"/>
              <w:rPr>
                <w:rFonts w:hint="eastAsia" w:ascii="仿宋_GB2312" w:hAnsi="仿宋_GB2312" w:eastAsia="仿宋_GB2312" w:cs="仿宋_GB2312"/>
                <w:snapToGrid w:val="0"/>
                <w:color w:val="auto"/>
                <w:kern w:val="0"/>
                <w:sz w:val="24"/>
                <w:szCs w:val="24"/>
                <w:lang w:val="en-US" w:eastAsia="zh-CN" w:bidi="ar-SA"/>
              </w:rPr>
            </w:pPr>
          </w:p>
        </w:tc>
        <w:tc>
          <w:tcPr>
            <w:tcW w:w="582" w:type="dxa"/>
            <w:tcBorders>
              <w:left w:val="single" w:color="auto" w:sz="4" w:space="0"/>
            </w:tcBorders>
            <w:shd w:val="clear" w:color="auto" w:fill="auto"/>
            <w:vAlign w:val="center"/>
          </w:tcPr>
          <w:p w14:paraId="1E9E9666">
            <w:pPr>
              <w:shd w:val="clear"/>
              <w:jc w:val="center"/>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snapToGrid w:val="0"/>
                <w:color w:val="auto"/>
                <w:kern w:val="0"/>
                <w:sz w:val="24"/>
                <w:szCs w:val="24"/>
                <w:lang w:val="en-US" w:eastAsia="zh-CN" w:bidi="ar-SA"/>
              </w:rPr>
              <w:t>1</w:t>
            </w:r>
          </w:p>
        </w:tc>
        <w:tc>
          <w:tcPr>
            <w:tcW w:w="607" w:type="dxa"/>
            <w:tcBorders>
              <w:right w:val="single" w:color="auto" w:sz="4" w:space="0"/>
            </w:tcBorders>
            <w:shd w:val="clear" w:color="auto" w:fill="auto"/>
            <w:vAlign w:val="center"/>
          </w:tcPr>
          <w:p w14:paraId="5DDFCDD3">
            <w:pPr>
              <w:shd w:val="clear"/>
              <w:jc w:val="center"/>
              <w:rPr>
                <w:rFonts w:hint="eastAsia" w:ascii="仿宋_GB2312" w:hAnsi="仿宋_GB2312" w:eastAsia="仿宋_GB2312" w:cs="仿宋_GB2312"/>
                <w:snapToGrid w:val="0"/>
                <w:color w:val="auto"/>
                <w:kern w:val="0"/>
                <w:sz w:val="24"/>
                <w:szCs w:val="24"/>
                <w:lang w:val="en-US" w:eastAsia="zh-CN" w:bidi="ar-SA"/>
              </w:rPr>
            </w:pPr>
          </w:p>
        </w:tc>
        <w:tc>
          <w:tcPr>
            <w:tcW w:w="557" w:type="dxa"/>
            <w:tcBorders>
              <w:top w:val="single" w:color="auto" w:sz="4" w:space="0"/>
              <w:left w:val="single" w:color="auto" w:sz="4" w:space="0"/>
              <w:bottom w:val="single" w:color="auto" w:sz="4" w:space="0"/>
              <w:right w:val="single" w:color="auto" w:sz="4" w:space="0"/>
            </w:tcBorders>
            <w:shd w:val="clear" w:color="auto" w:fill="auto"/>
            <w:vAlign w:val="center"/>
          </w:tcPr>
          <w:p w14:paraId="5AAD2B85">
            <w:pPr>
              <w:shd w:val="clear"/>
              <w:jc w:val="center"/>
              <w:rPr>
                <w:rFonts w:hint="eastAsia" w:ascii="仿宋_GB2312" w:hAnsi="仿宋_GB2312" w:eastAsia="仿宋_GB2312" w:cs="仿宋_GB2312"/>
                <w:snapToGrid w:val="0"/>
                <w:color w:val="auto"/>
                <w:kern w:val="0"/>
                <w:sz w:val="24"/>
                <w:szCs w:val="24"/>
                <w:lang w:val="en-US" w:eastAsia="en-US" w:bidi="ar-SA"/>
              </w:rPr>
            </w:pPr>
          </w:p>
        </w:tc>
        <w:tc>
          <w:tcPr>
            <w:tcW w:w="583" w:type="dxa"/>
            <w:tcBorders>
              <w:top w:val="single" w:color="auto" w:sz="4" w:space="0"/>
              <w:left w:val="single" w:color="auto" w:sz="4" w:space="0"/>
              <w:bottom w:val="single" w:color="auto" w:sz="4" w:space="0"/>
              <w:right w:val="single" w:color="auto" w:sz="4" w:space="0"/>
            </w:tcBorders>
            <w:shd w:val="clear" w:color="auto" w:fill="auto"/>
            <w:vAlign w:val="center"/>
          </w:tcPr>
          <w:p w14:paraId="53BC4BFB">
            <w:pPr>
              <w:shd w:val="clear"/>
              <w:jc w:val="center"/>
              <w:rPr>
                <w:rFonts w:hint="eastAsia" w:ascii="仿宋_GB2312" w:hAnsi="仿宋_GB2312" w:eastAsia="仿宋_GB2312" w:cs="仿宋_GB2312"/>
                <w:snapToGrid w:val="0"/>
                <w:color w:val="auto"/>
                <w:kern w:val="0"/>
                <w:sz w:val="24"/>
                <w:szCs w:val="24"/>
                <w:lang w:val="en-US" w:eastAsia="zh-CN" w:bidi="ar-SA"/>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14:paraId="44757DA4">
            <w:pPr>
              <w:shd w:val="clear"/>
              <w:jc w:val="center"/>
              <w:rPr>
                <w:rFonts w:hint="eastAsia" w:ascii="仿宋_GB2312" w:hAnsi="仿宋_GB2312" w:eastAsia="仿宋_GB2312" w:cs="仿宋_GB2312"/>
                <w:snapToGrid w:val="0"/>
                <w:color w:val="auto"/>
                <w:kern w:val="0"/>
                <w:sz w:val="24"/>
                <w:szCs w:val="24"/>
                <w:lang w:val="en-US" w:eastAsia="en-US" w:bidi="ar-SA"/>
              </w:rPr>
            </w:pPr>
          </w:p>
        </w:tc>
        <w:tc>
          <w:tcPr>
            <w:tcW w:w="669" w:type="dxa"/>
            <w:tcBorders>
              <w:top w:val="single" w:color="auto" w:sz="4" w:space="0"/>
              <w:left w:val="single" w:color="auto" w:sz="4" w:space="0"/>
              <w:bottom w:val="single" w:color="auto" w:sz="4" w:space="0"/>
              <w:right w:val="single" w:color="auto" w:sz="4" w:space="0"/>
            </w:tcBorders>
            <w:shd w:val="clear" w:color="auto" w:fill="auto"/>
            <w:vAlign w:val="center"/>
          </w:tcPr>
          <w:p w14:paraId="43CCC0AE">
            <w:pPr>
              <w:shd w:val="clear"/>
              <w:spacing w:before="97" w:line="219" w:lineRule="auto"/>
              <w:jc w:val="center"/>
              <w:rPr>
                <w:rFonts w:hint="eastAsia" w:ascii="仿宋_GB2312" w:hAnsi="仿宋_GB2312" w:eastAsia="仿宋_GB2312" w:cs="仿宋_GB2312"/>
                <w:snapToGrid w:val="0"/>
                <w:color w:val="auto"/>
                <w:spacing w:val="-4"/>
                <w:kern w:val="0"/>
                <w:sz w:val="24"/>
                <w:szCs w:val="24"/>
                <w:lang w:val="en-US" w:eastAsia="en-US" w:bidi="ar-SA"/>
              </w:rPr>
            </w:pPr>
            <w:r>
              <w:rPr>
                <w:rFonts w:hint="eastAsia" w:ascii="仿宋_GB2312" w:hAnsi="仿宋_GB2312" w:eastAsia="仿宋_GB2312" w:cs="仿宋_GB2312"/>
                <w:color w:val="auto"/>
                <w:spacing w:val="-4"/>
                <w:sz w:val="24"/>
                <w:szCs w:val="24"/>
              </w:rPr>
              <w:t>考查</w:t>
            </w:r>
          </w:p>
        </w:tc>
      </w:tr>
      <w:tr w14:paraId="5F6DEC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58" w:type="dxa"/>
            <w:vMerge w:val="continue"/>
            <w:tcBorders>
              <w:left w:val="single" w:color="auto" w:sz="4" w:space="0"/>
              <w:right w:val="single" w:color="auto" w:sz="4" w:space="0"/>
            </w:tcBorders>
            <w:textDirection w:val="tbRlV"/>
            <w:vAlign w:val="center"/>
          </w:tcPr>
          <w:p w14:paraId="6ECB5E99">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3D1A4692">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91FFDEF">
            <w:pPr>
              <w:pStyle w:val="16"/>
              <w:shd w:val="clear"/>
              <w:spacing w:before="88" w:line="184" w:lineRule="auto"/>
              <w:ind w:left="197" w:leftChars="0"/>
              <w:jc w:val="both"/>
              <w:rPr>
                <w:rFonts w:hint="eastAsia" w:ascii="仿宋_GB2312" w:hAnsi="仿宋_GB2312" w:eastAsia="仿宋_GB2312" w:cs="仿宋_GB2312"/>
                <w:snapToGrid w:val="0"/>
                <w:color w:val="auto"/>
                <w:kern w:val="0"/>
                <w:sz w:val="24"/>
                <w:szCs w:val="24"/>
                <w:lang w:val="en-US" w:eastAsia="zh-CN" w:bidi="ar-SA"/>
              </w:rPr>
            </w:pPr>
            <w:r>
              <w:rPr>
                <w:rFonts w:hint="eastAsia" w:ascii="仿宋_GB2312" w:hAnsi="仿宋_GB2312" w:eastAsia="仿宋_GB2312" w:cs="仿宋_GB2312"/>
                <w:color w:val="auto"/>
                <w:sz w:val="24"/>
                <w:szCs w:val="24"/>
                <w:lang w:val="en-US" w:eastAsia="zh-CN"/>
              </w:rPr>
              <w:t>2</w:t>
            </w:r>
          </w:p>
        </w:tc>
        <w:tc>
          <w:tcPr>
            <w:tcW w:w="20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4F1C65F">
            <w:pPr>
              <w:pStyle w:val="16"/>
              <w:shd w:val="clear"/>
              <w:spacing w:before="129" w:line="219" w:lineRule="auto"/>
              <w:ind w:left="278" w:leftChars="19" w:hanging="238" w:hangingChars="100"/>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pacing w:val="-1"/>
                <w:sz w:val="24"/>
                <w:szCs w:val="24"/>
              </w:rPr>
              <w:t>信息技术</w:t>
            </w:r>
            <w:r>
              <w:rPr>
                <w:rFonts w:hint="eastAsia" w:ascii="仿宋_GB2312" w:hAnsi="仿宋_GB2312" w:eastAsia="仿宋_GB2312" w:cs="仿宋_GB2312"/>
                <w:spacing w:val="-1"/>
                <w:sz w:val="24"/>
                <w:szCs w:val="24"/>
                <w:lang w:val="en-US" w:eastAsia="zh-CN"/>
              </w:rPr>
              <w:t xml:space="preserve">      </w:t>
            </w:r>
            <w:r>
              <w:rPr>
                <w:rFonts w:hint="eastAsia" w:ascii="仿宋_GB2312" w:hAnsi="仿宋_GB2312" w:eastAsia="仿宋_GB2312" w:cs="仿宋_GB2312"/>
                <w:spacing w:val="-1"/>
                <w:sz w:val="24"/>
                <w:szCs w:val="24"/>
              </w:rPr>
              <w:t>（拓展模块）</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3B857C75">
            <w:pPr>
              <w:pStyle w:val="16"/>
              <w:shd w:val="clear"/>
              <w:spacing w:before="157" w:line="183" w:lineRule="auto"/>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pacing w:val="-5"/>
                <w:sz w:val="24"/>
                <w:szCs w:val="24"/>
              </w:rPr>
              <w:t>36</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33F1B09F">
            <w:pPr>
              <w:pStyle w:val="16"/>
              <w:shd w:val="clear"/>
              <w:spacing w:before="157" w:line="183" w:lineRule="auto"/>
              <w:jc w:val="center"/>
              <w:rPr>
                <w:rFonts w:hint="eastAsia" w:ascii="仿宋_GB2312" w:hAnsi="仿宋_GB2312" w:eastAsia="仿宋_GB2312" w:cs="仿宋_GB2312"/>
                <w:spacing w:val="-5"/>
                <w:sz w:val="24"/>
                <w:szCs w:val="24"/>
                <w:lang w:val="en-US" w:eastAsia="zh-CN"/>
              </w:rPr>
            </w:pPr>
            <w:r>
              <w:rPr>
                <w:rFonts w:hint="eastAsia" w:ascii="仿宋_GB2312" w:hAnsi="仿宋_GB2312" w:eastAsia="仿宋_GB2312" w:cs="仿宋_GB2312"/>
                <w:spacing w:val="-5"/>
                <w:sz w:val="24"/>
                <w:szCs w:val="24"/>
                <w:lang w:val="en-US" w:eastAsia="zh-CN"/>
              </w:rPr>
              <w:t>18</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65DEB328">
            <w:pPr>
              <w:pStyle w:val="16"/>
              <w:shd w:val="clear"/>
              <w:spacing w:before="157" w:line="183" w:lineRule="auto"/>
              <w:jc w:val="center"/>
              <w:rPr>
                <w:rFonts w:hint="eastAsia" w:ascii="仿宋_GB2312" w:hAnsi="仿宋_GB2312" w:eastAsia="仿宋_GB2312" w:cs="仿宋_GB2312"/>
                <w:spacing w:val="-5"/>
                <w:sz w:val="24"/>
                <w:szCs w:val="24"/>
                <w:lang w:val="en-US" w:eastAsia="zh-CN"/>
              </w:rPr>
            </w:pPr>
            <w:r>
              <w:rPr>
                <w:rFonts w:hint="eastAsia" w:ascii="仿宋_GB2312" w:hAnsi="仿宋_GB2312" w:eastAsia="仿宋_GB2312" w:cs="仿宋_GB2312"/>
                <w:spacing w:val="-5"/>
                <w:sz w:val="24"/>
                <w:szCs w:val="24"/>
                <w:lang w:val="en-US" w:eastAsia="zh-CN"/>
              </w:rPr>
              <w:t>18</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49CAA2BC">
            <w:pPr>
              <w:pStyle w:val="16"/>
              <w:shd w:val="clear"/>
              <w:spacing w:before="157" w:line="183" w:lineRule="auto"/>
              <w:jc w:val="center"/>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z w:val="24"/>
                <w:szCs w:val="24"/>
              </w:rPr>
              <w:t>2</w:t>
            </w:r>
          </w:p>
        </w:tc>
        <w:tc>
          <w:tcPr>
            <w:tcW w:w="633" w:type="dxa"/>
            <w:tcBorders>
              <w:top w:val="single" w:color="auto" w:sz="4" w:space="0"/>
              <w:left w:val="single" w:color="auto" w:sz="4" w:space="0"/>
              <w:bottom w:val="single" w:color="auto" w:sz="4" w:space="0"/>
              <w:right w:val="single" w:color="auto" w:sz="4" w:space="0"/>
            </w:tcBorders>
            <w:shd w:val="clear" w:color="auto" w:fill="auto"/>
            <w:vAlign w:val="center"/>
          </w:tcPr>
          <w:p w14:paraId="5BF28C7E">
            <w:pPr>
              <w:shd w:val="clear"/>
              <w:jc w:val="center"/>
              <w:rPr>
                <w:rFonts w:hint="eastAsia" w:ascii="仿宋_GB2312" w:hAnsi="仿宋_GB2312" w:eastAsia="仿宋_GB2312" w:cs="仿宋_GB2312"/>
                <w:snapToGrid w:val="0"/>
                <w:color w:val="000000"/>
                <w:kern w:val="0"/>
                <w:sz w:val="24"/>
                <w:szCs w:val="24"/>
                <w:lang w:val="en-US" w:eastAsia="en-US" w:bidi="ar-SA"/>
              </w:rPr>
            </w:pPr>
          </w:p>
        </w:tc>
        <w:tc>
          <w:tcPr>
            <w:tcW w:w="582" w:type="dxa"/>
            <w:tcBorders>
              <w:left w:val="single" w:color="auto" w:sz="4" w:space="0"/>
            </w:tcBorders>
            <w:shd w:val="clear" w:color="auto" w:fill="auto"/>
            <w:vAlign w:val="center"/>
          </w:tcPr>
          <w:p w14:paraId="5D4DA2F7">
            <w:pPr>
              <w:shd w:val="clear"/>
              <w:jc w:val="center"/>
              <w:rPr>
                <w:rFonts w:hint="eastAsia" w:ascii="仿宋_GB2312" w:hAnsi="仿宋_GB2312" w:eastAsia="仿宋_GB2312" w:cs="仿宋_GB2312"/>
                <w:snapToGrid w:val="0"/>
                <w:color w:val="000000"/>
                <w:kern w:val="0"/>
                <w:sz w:val="24"/>
                <w:szCs w:val="24"/>
                <w:lang w:val="en-US" w:eastAsia="en-US" w:bidi="ar-SA"/>
              </w:rPr>
            </w:pPr>
          </w:p>
        </w:tc>
        <w:tc>
          <w:tcPr>
            <w:tcW w:w="607" w:type="dxa"/>
            <w:tcBorders>
              <w:right w:val="single" w:color="auto" w:sz="4" w:space="0"/>
            </w:tcBorders>
            <w:shd w:val="clear" w:color="auto" w:fill="auto"/>
            <w:vAlign w:val="center"/>
          </w:tcPr>
          <w:p w14:paraId="17F4CD8B">
            <w:pPr>
              <w:pStyle w:val="16"/>
              <w:shd w:val="clear"/>
              <w:spacing w:before="157" w:line="183" w:lineRule="auto"/>
              <w:ind w:left="227" w:leftChars="0"/>
              <w:jc w:val="center"/>
              <w:rPr>
                <w:rFonts w:hint="eastAsia" w:ascii="仿宋_GB2312" w:hAnsi="仿宋_GB2312" w:eastAsia="仿宋_GB2312" w:cs="仿宋_GB2312"/>
                <w:snapToGrid w:val="0"/>
                <w:color w:val="000000"/>
                <w:kern w:val="0"/>
                <w:sz w:val="24"/>
                <w:szCs w:val="24"/>
                <w:lang w:val="en-US" w:eastAsia="en-US" w:bidi="ar-SA"/>
              </w:rPr>
            </w:pPr>
          </w:p>
        </w:tc>
        <w:tc>
          <w:tcPr>
            <w:tcW w:w="557" w:type="dxa"/>
            <w:tcBorders>
              <w:top w:val="single" w:color="auto" w:sz="4" w:space="0"/>
              <w:left w:val="single" w:color="auto" w:sz="4" w:space="0"/>
              <w:bottom w:val="single" w:color="auto" w:sz="4" w:space="0"/>
              <w:right w:val="single" w:color="auto" w:sz="4" w:space="0"/>
            </w:tcBorders>
            <w:shd w:val="clear" w:color="auto" w:fill="auto"/>
            <w:vAlign w:val="center"/>
          </w:tcPr>
          <w:p w14:paraId="4431AD84">
            <w:pPr>
              <w:pStyle w:val="16"/>
              <w:shd w:val="clear"/>
              <w:spacing w:before="155" w:line="183" w:lineRule="auto"/>
              <w:ind w:left="227" w:leftChars="0"/>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仿宋_GB2312" w:eastAsia="仿宋_GB2312" w:cs="仿宋_GB2312"/>
                <w:sz w:val="24"/>
                <w:szCs w:val="24"/>
              </w:rPr>
              <w:t>2</w:t>
            </w:r>
          </w:p>
        </w:tc>
        <w:tc>
          <w:tcPr>
            <w:tcW w:w="583" w:type="dxa"/>
            <w:tcBorders>
              <w:top w:val="single" w:color="auto" w:sz="4" w:space="0"/>
              <w:left w:val="single" w:color="auto" w:sz="4" w:space="0"/>
              <w:bottom w:val="single" w:color="auto" w:sz="4" w:space="0"/>
              <w:right w:val="single" w:color="auto" w:sz="4" w:space="0"/>
            </w:tcBorders>
            <w:shd w:val="clear" w:color="auto" w:fill="auto"/>
            <w:vAlign w:val="center"/>
          </w:tcPr>
          <w:p w14:paraId="0C9AB9CE">
            <w:pPr>
              <w:shd w:val="clear"/>
              <w:jc w:val="center"/>
              <w:rPr>
                <w:rFonts w:hint="eastAsia" w:ascii="仿宋_GB2312" w:hAnsi="仿宋_GB2312" w:eastAsia="仿宋_GB2312" w:cs="仿宋_GB2312"/>
                <w:snapToGrid w:val="0"/>
                <w:color w:val="000000"/>
                <w:kern w:val="0"/>
                <w:sz w:val="24"/>
                <w:szCs w:val="24"/>
                <w:lang w:val="en-US" w:eastAsia="zh-CN" w:bidi="ar-SA"/>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14:paraId="413BD5DD">
            <w:pPr>
              <w:shd w:val="clear"/>
              <w:jc w:val="center"/>
              <w:rPr>
                <w:rFonts w:hint="eastAsia" w:ascii="仿宋_GB2312" w:hAnsi="仿宋_GB2312" w:eastAsia="仿宋_GB2312" w:cs="仿宋_GB2312"/>
                <w:snapToGrid w:val="0"/>
                <w:color w:val="000000"/>
                <w:kern w:val="0"/>
                <w:sz w:val="24"/>
                <w:szCs w:val="24"/>
                <w:lang w:val="en-US" w:eastAsia="en-US" w:bidi="ar-SA"/>
              </w:rPr>
            </w:pPr>
          </w:p>
        </w:tc>
        <w:tc>
          <w:tcPr>
            <w:tcW w:w="669" w:type="dxa"/>
            <w:tcBorders>
              <w:top w:val="single" w:color="auto" w:sz="4" w:space="0"/>
              <w:left w:val="single" w:color="auto" w:sz="4" w:space="0"/>
              <w:bottom w:val="single" w:color="auto" w:sz="4" w:space="0"/>
              <w:right w:val="single" w:color="auto" w:sz="4" w:space="0"/>
            </w:tcBorders>
            <w:shd w:val="clear" w:color="auto" w:fill="auto"/>
            <w:vAlign w:val="center"/>
          </w:tcPr>
          <w:p w14:paraId="77A9023B">
            <w:pPr>
              <w:pStyle w:val="16"/>
              <w:shd w:val="clear"/>
              <w:spacing w:before="129" w:line="219" w:lineRule="auto"/>
              <w:jc w:val="center"/>
              <w:rPr>
                <w:rFonts w:hint="eastAsia" w:ascii="仿宋_GB2312" w:hAnsi="仿宋_GB2312" w:eastAsia="仿宋_GB2312" w:cs="仿宋_GB2312"/>
                <w:snapToGrid w:val="0"/>
                <w:color w:val="000000"/>
                <w:kern w:val="0"/>
                <w:sz w:val="24"/>
                <w:szCs w:val="24"/>
                <w:lang w:val="en-US" w:eastAsia="en-US" w:bidi="ar-SA"/>
              </w:rPr>
            </w:pPr>
            <w:r>
              <w:rPr>
                <w:rFonts w:hint="eastAsia" w:ascii="仿宋_GB2312" w:hAnsi="仿宋_GB2312" w:eastAsia="仿宋_GB2312" w:cs="仿宋_GB2312"/>
                <w:spacing w:val="-4"/>
                <w:sz w:val="24"/>
                <w:szCs w:val="24"/>
              </w:rPr>
              <w:t>考试</w:t>
            </w:r>
          </w:p>
        </w:tc>
      </w:tr>
      <w:tr w14:paraId="3F0745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textDirection w:val="tbRlV"/>
            <w:vAlign w:val="center"/>
          </w:tcPr>
          <w:p w14:paraId="3DC5AEE9">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51A33986">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C3FFE34">
            <w:pPr>
              <w:pStyle w:val="16"/>
              <w:shd w:val="clear"/>
              <w:spacing w:before="88" w:line="184" w:lineRule="auto"/>
              <w:ind w:left="197" w:leftChars="0"/>
              <w:jc w:val="both"/>
              <w:rPr>
                <w:rFonts w:hint="eastAsia" w:ascii="仿宋_GB2312" w:hAnsi="仿宋_GB2312" w:eastAsia="仿宋_GB2312" w:cs="仿宋_GB2312"/>
                <w:snapToGrid w:val="0"/>
                <w:color w:val="000000"/>
                <w:kern w:val="0"/>
                <w:sz w:val="24"/>
                <w:szCs w:val="24"/>
                <w:lang w:val="en-US" w:eastAsia="zh-CN" w:bidi="ar-SA"/>
              </w:rPr>
            </w:pPr>
            <w:r>
              <w:rPr>
                <w:rFonts w:hint="eastAsia" w:ascii="仿宋_GB2312" w:hAnsi="仿宋_GB2312" w:eastAsia="仿宋_GB2312" w:cs="仿宋_GB2312"/>
                <w:sz w:val="24"/>
                <w:szCs w:val="24"/>
                <w:lang w:val="en-US" w:eastAsia="zh-CN"/>
              </w:rPr>
              <w:t>3</w:t>
            </w:r>
          </w:p>
        </w:tc>
        <w:tc>
          <w:tcPr>
            <w:tcW w:w="20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4E889217">
            <w:pPr>
              <w:pStyle w:val="16"/>
              <w:shd w:val="clear"/>
              <w:spacing w:before="97" w:line="219" w:lineRule="auto"/>
              <w:jc w:val="center"/>
              <w:rPr>
                <w:rFonts w:hint="eastAsia" w:ascii="仿宋_GB2312" w:hAnsi="仿宋_GB2312" w:eastAsia="仿宋_GB2312" w:cs="仿宋_GB2312"/>
                <w:snapToGrid w:val="0"/>
                <w:color w:val="000000"/>
                <w:spacing w:val="-12"/>
                <w:kern w:val="0"/>
                <w:sz w:val="24"/>
                <w:szCs w:val="24"/>
                <w:lang w:val="en-US" w:eastAsia="zh-CN" w:bidi="ar-SA"/>
              </w:rPr>
            </w:pPr>
            <w:r>
              <w:rPr>
                <w:rFonts w:hint="eastAsia" w:ascii="仿宋_GB2312" w:hAnsi="仿宋_GB2312" w:eastAsia="仿宋_GB2312" w:cs="仿宋_GB2312"/>
                <w:spacing w:val="-12"/>
                <w:sz w:val="24"/>
                <w:szCs w:val="24"/>
                <w:lang w:val="en-US" w:eastAsia="zh-CN"/>
              </w:rPr>
              <w:t>艺术（拓展模块）</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21E02B7D">
            <w:pPr>
              <w:pStyle w:val="16"/>
              <w:shd w:val="clear"/>
              <w:spacing w:before="97" w:line="219" w:lineRule="auto"/>
              <w:jc w:val="center"/>
              <w:rPr>
                <w:rFonts w:hint="eastAsia" w:ascii="仿宋_GB2312" w:hAnsi="仿宋_GB2312" w:eastAsia="仿宋_GB2312" w:cs="仿宋_GB2312"/>
                <w:snapToGrid w:val="0"/>
                <w:color w:val="000000"/>
                <w:spacing w:val="-12"/>
                <w:kern w:val="0"/>
                <w:sz w:val="24"/>
                <w:szCs w:val="24"/>
                <w:lang w:val="en-US" w:eastAsia="zh-CN" w:bidi="ar-SA"/>
              </w:rPr>
            </w:pPr>
            <w:r>
              <w:rPr>
                <w:rFonts w:hint="eastAsia" w:ascii="仿宋_GB2312" w:hAnsi="仿宋_GB2312" w:eastAsia="仿宋_GB2312" w:cs="仿宋_GB2312"/>
                <w:spacing w:val="-12"/>
                <w:sz w:val="24"/>
                <w:szCs w:val="24"/>
                <w:lang w:val="en-US" w:eastAsia="zh-CN"/>
              </w:rPr>
              <w:t>36</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263A89C2">
            <w:pPr>
              <w:pStyle w:val="16"/>
              <w:shd w:val="clear"/>
              <w:spacing w:before="97" w:line="219" w:lineRule="auto"/>
              <w:jc w:val="center"/>
              <w:rPr>
                <w:rFonts w:hint="eastAsia"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18</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52EBAA76">
            <w:pPr>
              <w:pStyle w:val="16"/>
              <w:shd w:val="clear"/>
              <w:spacing w:before="97" w:line="219" w:lineRule="auto"/>
              <w:jc w:val="center"/>
              <w:rPr>
                <w:rFonts w:hint="eastAsia"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18</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52365577">
            <w:pPr>
              <w:pStyle w:val="16"/>
              <w:shd w:val="clear"/>
              <w:spacing w:before="97" w:line="219" w:lineRule="auto"/>
              <w:jc w:val="center"/>
              <w:rPr>
                <w:rFonts w:hint="eastAsia" w:ascii="仿宋_GB2312" w:hAnsi="仿宋_GB2312" w:eastAsia="仿宋_GB2312" w:cs="仿宋_GB2312"/>
                <w:snapToGrid w:val="0"/>
                <w:color w:val="000000"/>
                <w:spacing w:val="-12"/>
                <w:kern w:val="0"/>
                <w:sz w:val="24"/>
                <w:szCs w:val="24"/>
                <w:lang w:val="en-US" w:eastAsia="zh-CN" w:bidi="ar-SA"/>
              </w:rPr>
            </w:pPr>
            <w:r>
              <w:rPr>
                <w:rFonts w:hint="eastAsia" w:ascii="仿宋_GB2312" w:hAnsi="仿宋_GB2312" w:eastAsia="仿宋_GB2312" w:cs="仿宋_GB2312"/>
                <w:spacing w:val="-12"/>
                <w:sz w:val="24"/>
                <w:szCs w:val="24"/>
                <w:lang w:val="en-US" w:eastAsia="zh-CN"/>
              </w:rPr>
              <w:t>2</w:t>
            </w:r>
          </w:p>
        </w:tc>
        <w:tc>
          <w:tcPr>
            <w:tcW w:w="633" w:type="dxa"/>
            <w:tcBorders>
              <w:top w:val="single" w:color="auto" w:sz="4" w:space="0"/>
              <w:left w:val="single" w:color="auto" w:sz="4" w:space="0"/>
              <w:bottom w:val="single" w:color="auto" w:sz="4" w:space="0"/>
              <w:right w:val="single" w:color="auto" w:sz="4" w:space="0"/>
            </w:tcBorders>
            <w:shd w:val="clear" w:color="auto" w:fill="auto"/>
            <w:vAlign w:val="center"/>
          </w:tcPr>
          <w:p w14:paraId="5C707DE4">
            <w:pPr>
              <w:pStyle w:val="16"/>
              <w:shd w:val="clear"/>
              <w:spacing w:before="97" w:line="219" w:lineRule="auto"/>
              <w:ind w:left="401" w:leftChars="0"/>
              <w:jc w:val="center"/>
              <w:rPr>
                <w:rFonts w:hint="eastAsia" w:ascii="仿宋_GB2312" w:hAnsi="仿宋_GB2312" w:eastAsia="仿宋_GB2312" w:cs="仿宋_GB2312"/>
                <w:snapToGrid w:val="0"/>
                <w:color w:val="000000"/>
                <w:spacing w:val="-12"/>
                <w:kern w:val="0"/>
                <w:sz w:val="24"/>
                <w:szCs w:val="24"/>
                <w:lang w:val="en-US" w:eastAsia="en-US" w:bidi="ar-SA"/>
              </w:rPr>
            </w:pPr>
          </w:p>
        </w:tc>
        <w:tc>
          <w:tcPr>
            <w:tcW w:w="582" w:type="dxa"/>
            <w:tcBorders>
              <w:left w:val="single" w:color="auto" w:sz="4" w:space="0"/>
            </w:tcBorders>
            <w:shd w:val="clear" w:color="auto" w:fill="auto"/>
            <w:vAlign w:val="center"/>
          </w:tcPr>
          <w:p w14:paraId="69189ABB">
            <w:pPr>
              <w:pStyle w:val="16"/>
              <w:shd w:val="clear"/>
              <w:spacing w:before="97" w:line="219" w:lineRule="auto"/>
              <w:ind w:left="401" w:leftChars="0"/>
              <w:jc w:val="center"/>
              <w:rPr>
                <w:rFonts w:hint="eastAsia" w:ascii="仿宋_GB2312" w:hAnsi="仿宋_GB2312" w:eastAsia="仿宋_GB2312" w:cs="仿宋_GB2312"/>
                <w:snapToGrid w:val="0"/>
                <w:color w:val="000000"/>
                <w:spacing w:val="-12"/>
                <w:kern w:val="0"/>
                <w:sz w:val="24"/>
                <w:szCs w:val="24"/>
                <w:lang w:val="en-US" w:eastAsia="en-US" w:bidi="ar-SA"/>
              </w:rPr>
            </w:pPr>
          </w:p>
        </w:tc>
        <w:tc>
          <w:tcPr>
            <w:tcW w:w="607" w:type="dxa"/>
            <w:tcBorders>
              <w:right w:val="single" w:color="auto" w:sz="4" w:space="0"/>
            </w:tcBorders>
            <w:shd w:val="clear" w:color="auto" w:fill="auto"/>
            <w:vAlign w:val="center"/>
          </w:tcPr>
          <w:p w14:paraId="64ACC93C">
            <w:pPr>
              <w:pStyle w:val="16"/>
              <w:shd w:val="clear"/>
              <w:spacing w:before="97" w:line="219" w:lineRule="auto"/>
              <w:jc w:val="center"/>
              <w:rPr>
                <w:rFonts w:hint="eastAsia" w:ascii="仿宋_GB2312" w:hAnsi="仿宋_GB2312" w:eastAsia="仿宋_GB2312" w:cs="仿宋_GB2312"/>
                <w:snapToGrid w:val="0"/>
                <w:color w:val="000000"/>
                <w:spacing w:val="-12"/>
                <w:kern w:val="0"/>
                <w:sz w:val="24"/>
                <w:szCs w:val="24"/>
                <w:lang w:val="en-US" w:eastAsia="en-US" w:bidi="ar-SA"/>
              </w:rPr>
            </w:pPr>
          </w:p>
        </w:tc>
        <w:tc>
          <w:tcPr>
            <w:tcW w:w="557" w:type="dxa"/>
            <w:tcBorders>
              <w:top w:val="single" w:color="auto" w:sz="4" w:space="0"/>
              <w:left w:val="single" w:color="auto" w:sz="4" w:space="0"/>
              <w:bottom w:val="single" w:color="auto" w:sz="4" w:space="0"/>
              <w:right w:val="single" w:color="auto" w:sz="4" w:space="0"/>
            </w:tcBorders>
            <w:shd w:val="clear" w:color="auto" w:fill="auto"/>
            <w:vAlign w:val="center"/>
          </w:tcPr>
          <w:p w14:paraId="3DEEB41D">
            <w:pPr>
              <w:pStyle w:val="16"/>
              <w:shd w:val="clear"/>
              <w:spacing w:before="97" w:line="219" w:lineRule="auto"/>
              <w:jc w:val="center"/>
              <w:rPr>
                <w:rFonts w:hint="eastAsia" w:ascii="仿宋_GB2312" w:hAnsi="仿宋_GB2312" w:eastAsia="仿宋_GB2312" w:cs="仿宋_GB2312"/>
                <w:snapToGrid w:val="0"/>
                <w:color w:val="000000"/>
                <w:spacing w:val="-12"/>
                <w:kern w:val="0"/>
                <w:sz w:val="24"/>
                <w:szCs w:val="24"/>
                <w:lang w:val="en-US" w:eastAsia="en-US" w:bidi="ar-SA"/>
              </w:rPr>
            </w:pPr>
            <w:r>
              <w:rPr>
                <w:rFonts w:hint="eastAsia" w:ascii="仿宋_GB2312" w:hAnsi="仿宋_GB2312" w:eastAsia="仿宋_GB2312" w:cs="仿宋_GB2312"/>
                <w:spacing w:val="-12"/>
                <w:sz w:val="24"/>
                <w:szCs w:val="24"/>
                <w:lang w:val="en-US" w:eastAsia="zh-CN"/>
              </w:rPr>
              <w:t>2</w:t>
            </w:r>
          </w:p>
        </w:tc>
        <w:tc>
          <w:tcPr>
            <w:tcW w:w="583" w:type="dxa"/>
            <w:tcBorders>
              <w:top w:val="single" w:color="auto" w:sz="4" w:space="0"/>
              <w:left w:val="single" w:color="auto" w:sz="4" w:space="0"/>
              <w:bottom w:val="single" w:color="auto" w:sz="4" w:space="0"/>
              <w:right w:val="single" w:color="auto" w:sz="4" w:space="0"/>
            </w:tcBorders>
            <w:shd w:val="clear" w:color="auto" w:fill="auto"/>
            <w:vAlign w:val="center"/>
          </w:tcPr>
          <w:p w14:paraId="5823C6B7">
            <w:pPr>
              <w:pStyle w:val="16"/>
              <w:shd w:val="clear"/>
              <w:spacing w:before="97" w:line="219" w:lineRule="auto"/>
              <w:ind w:left="401" w:leftChars="0"/>
              <w:jc w:val="center"/>
              <w:rPr>
                <w:rFonts w:hint="eastAsia" w:ascii="仿宋_GB2312" w:hAnsi="仿宋_GB2312" w:eastAsia="仿宋_GB2312" w:cs="仿宋_GB2312"/>
                <w:snapToGrid w:val="0"/>
                <w:color w:val="000000"/>
                <w:spacing w:val="-12"/>
                <w:kern w:val="0"/>
                <w:sz w:val="24"/>
                <w:szCs w:val="24"/>
                <w:lang w:val="en-US" w:eastAsia="zh-CN" w:bidi="ar-SA"/>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14:paraId="68401A2F">
            <w:pPr>
              <w:pStyle w:val="16"/>
              <w:shd w:val="clear"/>
              <w:spacing w:before="97" w:line="219" w:lineRule="auto"/>
              <w:ind w:left="401" w:leftChars="0"/>
              <w:jc w:val="center"/>
              <w:rPr>
                <w:rFonts w:hint="eastAsia" w:ascii="仿宋_GB2312" w:hAnsi="仿宋_GB2312" w:eastAsia="仿宋_GB2312" w:cs="仿宋_GB2312"/>
                <w:snapToGrid w:val="0"/>
                <w:color w:val="000000"/>
                <w:spacing w:val="-12"/>
                <w:kern w:val="0"/>
                <w:sz w:val="24"/>
                <w:szCs w:val="24"/>
                <w:lang w:val="en-US" w:eastAsia="en-US" w:bidi="ar-SA"/>
              </w:rPr>
            </w:pPr>
          </w:p>
        </w:tc>
        <w:tc>
          <w:tcPr>
            <w:tcW w:w="669" w:type="dxa"/>
            <w:tcBorders>
              <w:top w:val="single" w:color="auto" w:sz="4" w:space="0"/>
              <w:left w:val="single" w:color="auto" w:sz="4" w:space="0"/>
            </w:tcBorders>
            <w:shd w:val="clear" w:color="auto" w:fill="auto"/>
            <w:vAlign w:val="center"/>
          </w:tcPr>
          <w:p w14:paraId="7F120AAF">
            <w:pPr>
              <w:pStyle w:val="16"/>
              <w:shd w:val="clear"/>
              <w:spacing w:before="97" w:line="219" w:lineRule="auto"/>
              <w:jc w:val="center"/>
              <w:rPr>
                <w:rFonts w:hint="eastAsia" w:ascii="仿宋_GB2312" w:hAnsi="仿宋_GB2312" w:eastAsia="仿宋_GB2312" w:cs="仿宋_GB2312"/>
                <w:snapToGrid w:val="0"/>
                <w:color w:val="000000"/>
                <w:spacing w:val="-12"/>
                <w:kern w:val="0"/>
                <w:sz w:val="24"/>
                <w:szCs w:val="24"/>
                <w:lang w:val="en-US" w:eastAsia="en-US" w:bidi="ar-SA"/>
              </w:rPr>
            </w:pPr>
            <w:r>
              <w:rPr>
                <w:rFonts w:hint="eastAsia" w:ascii="仿宋_GB2312" w:hAnsi="仿宋_GB2312" w:eastAsia="仿宋_GB2312" w:cs="仿宋_GB2312"/>
                <w:spacing w:val="-4"/>
                <w:sz w:val="24"/>
                <w:szCs w:val="24"/>
              </w:rPr>
              <w:t>考查</w:t>
            </w:r>
          </w:p>
        </w:tc>
      </w:tr>
      <w:tr w14:paraId="6C853B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textDirection w:val="tbRlV"/>
            <w:vAlign w:val="center"/>
          </w:tcPr>
          <w:p w14:paraId="6AF1705C">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5E194F3A">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1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0FC2D3D">
            <w:pPr>
              <w:pStyle w:val="16"/>
              <w:shd w:val="clear"/>
              <w:spacing w:before="88" w:line="184" w:lineRule="auto"/>
              <w:ind w:left="197" w:leftChars="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204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FB84535">
            <w:pPr>
              <w:pStyle w:val="16"/>
              <w:shd w:val="clear"/>
              <w:spacing w:before="97" w:line="219" w:lineRule="auto"/>
              <w:jc w:val="center"/>
              <w:rPr>
                <w:rFonts w:hint="eastAsia" w:ascii="仿宋_GB2312" w:hAnsi="仿宋_GB2312" w:eastAsia="仿宋_GB2312" w:cs="仿宋_GB2312"/>
                <w:color w:val="auto"/>
                <w:spacing w:val="-12"/>
                <w:kern w:val="2"/>
                <w:sz w:val="24"/>
                <w:szCs w:val="24"/>
                <w:lang w:val="en-US" w:eastAsia="zh-CN" w:bidi="ar-SA"/>
              </w:rPr>
            </w:pPr>
            <w:r>
              <w:rPr>
                <w:rFonts w:hint="eastAsia" w:ascii="仿宋_GB2312" w:hAnsi="仿宋_GB2312" w:eastAsia="仿宋_GB2312" w:cs="仿宋_GB2312"/>
                <w:color w:val="auto"/>
                <w:spacing w:val="-12"/>
                <w:sz w:val="24"/>
                <w:szCs w:val="24"/>
                <w:lang w:val="en-US" w:eastAsia="zh-CN"/>
              </w:rPr>
              <w:t>历史（拓展模块）</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61C144B0">
            <w:pPr>
              <w:pStyle w:val="16"/>
              <w:shd w:val="clear"/>
              <w:spacing w:before="97" w:line="219" w:lineRule="auto"/>
              <w:jc w:val="center"/>
              <w:rPr>
                <w:rFonts w:hint="eastAsia" w:ascii="仿宋_GB2312" w:hAnsi="仿宋_GB2312" w:eastAsia="仿宋_GB2312" w:cs="仿宋_GB2312"/>
                <w:color w:val="auto"/>
                <w:spacing w:val="-12"/>
                <w:kern w:val="2"/>
                <w:sz w:val="24"/>
                <w:szCs w:val="24"/>
                <w:lang w:val="en-US" w:eastAsia="zh-CN" w:bidi="ar-SA"/>
              </w:rPr>
            </w:pPr>
            <w:r>
              <w:rPr>
                <w:rFonts w:hint="eastAsia" w:ascii="仿宋_GB2312" w:hAnsi="仿宋_GB2312" w:eastAsia="仿宋_GB2312" w:cs="仿宋_GB2312"/>
                <w:color w:val="auto"/>
                <w:spacing w:val="-12"/>
                <w:sz w:val="24"/>
                <w:szCs w:val="24"/>
                <w:lang w:val="en-US" w:eastAsia="zh-CN"/>
              </w:rPr>
              <w:t>18</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6450A706">
            <w:pPr>
              <w:pStyle w:val="16"/>
              <w:shd w:val="clear"/>
              <w:spacing w:before="97" w:line="219" w:lineRule="auto"/>
              <w:jc w:val="center"/>
              <w:rPr>
                <w:rFonts w:hint="eastAsia" w:ascii="仿宋_GB2312" w:hAnsi="仿宋_GB2312" w:eastAsia="仿宋_GB2312" w:cs="仿宋_GB2312"/>
                <w:color w:val="auto"/>
                <w:spacing w:val="-12"/>
                <w:kern w:val="2"/>
                <w:sz w:val="24"/>
                <w:szCs w:val="24"/>
                <w:lang w:val="en-US" w:eastAsia="zh-CN" w:bidi="ar-SA"/>
              </w:rPr>
            </w:pPr>
            <w:r>
              <w:rPr>
                <w:rFonts w:hint="eastAsia" w:ascii="仿宋_GB2312" w:hAnsi="仿宋_GB2312" w:eastAsia="仿宋_GB2312" w:cs="仿宋_GB2312"/>
                <w:color w:val="auto"/>
                <w:spacing w:val="-12"/>
                <w:sz w:val="24"/>
                <w:szCs w:val="24"/>
                <w:lang w:val="en-US" w:eastAsia="zh-CN"/>
              </w:rPr>
              <w:t>18</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16381588">
            <w:pPr>
              <w:pStyle w:val="16"/>
              <w:shd w:val="clear"/>
              <w:spacing w:before="97" w:line="219" w:lineRule="auto"/>
              <w:jc w:val="center"/>
              <w:rPr>
                <w:rFonts w:hint="eastAsia" w:ascii="仿宋_GB2312" w:hAnsi="仿宋_GB2312" w:eastAsia="仿宋_GB2312" w:cs="仿宋_GB2312"/>
                <w:spacing w:val="-12"/>
                <w:kern w:val="2"/>
                <w:sz w:val="24"/>
                <w:szCs w:val="24"/>
                <w:lang w:val="en-US" w:eastAsia="zh-CN" w:bidi="ar-SA"/>
              </w:rPr>
            </w:pP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4ED57245">
            <w:pPr>
              <w:pStyle w:val="16"/>
              <w:shd w:val="clear"/>
              <w:spacing w:before="97" w:line="219" w:lineRule="auto"/>
              <w:jc w:val="center"/>
              <w:rPr>
                <w:rFonts w:hint="eastAsia"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1</w:t>
            </w:r>
          </w:p>
        </w:tc>
        <w:tc>
          <w:tcPr>
            <w:tcW w:w="633" w:type="dxa"/>
            <w:tcBorders>
              <w:top w:val="single" w:color="auto" w:sz="4" w:space="0"/>
              <w:left w:val="single" w:color="auto" w:sz="4" w:space="0"/>
              <w:bottom w:val="single" w:color="auto" w:sz="4" w:space="0"/>
              <w:right w:val="single" w:color="auto" w:sz="4" w:space="0"/>
            </w:tcBorders>
            <w:shd w:val="clear" w:color="auto" w:fill="auto"/>
            <w:vAlign w:val="center"/>
          </w:tcPr>
          <w:p w14:paraId="06003980">
            <w:pPr>
              <w:pStyle w:val="16"/>
              <w:shd w:val="clear"/>
              <w:spacing w:before="97" w:line="219" w:lineRule="auto"/>
              <w:ind w:left="401" w:leftChars="0"/>
              <w:jc w:val="center"/>
              <w:rPr>
                <w:rFonts w:hint="eastAsia" w:ascii="仿宋_GB2312" w:hAnsi="仿宋_GB2312" w:eastAsia="仿宋_GB2312" w:cs="仿宋_GB2312"/>
                <w:snapToGrid w:val="0"/>
                <w:color w:val="000000"/>
                <w:spacing w:val="-12"/>
                <w:kern w:val="0"/>
                <w:sz w:val="24"/>
                <w:szCs w:val="24"/>
                <w:lang w:val="en-US" w:eastAsia="en-US" w:bidi="ar-SA"/>
              </w:rPr>
            </w:pPr>
          </w:p>
        </w:tc>
        <w:tc>
          <w:tcPr>
            <w:tcW w:w="582" w:type="dxa"/>
            <w:tcBorders>
              <w:left w:val="single" w:color="auto" w:sz="4" w:space="0"/>
            </w:tcBorders>
            <w:shd w:val="clear" w:color="auto" w:fill="auto"/>
            <w:vAlign w:val="center"/>
          </w:tcPr>
          <w:p w14:paraId="35A74A97">
            <w:pPr>
              <w:pStyle w:val="16"/>
              <w:shd w:val="clear"/>
              <w:spacing w:before="97" w:line="219" w:lineRule="auto"/>
              <w:ind w:left="401" w:leftChars="0"/>
              <w:jc w:val="center"/>
              <w:rPr>
                <w:rFonts w:hint="eastAsia" w:ascii="仿宋_GB2312" w:hAnsi="仿宋_GB2312" w:eastAsia="仿宋_GB2312" w:cs="仿宋_GB2312"/>
                <w:snapToGrid w:val="0"/>
                <w:color w:val="000000"/>
                <w:spacing w:val="-12"/>
                <w:kern w:val="0"/>
                <w:sz w:val="24"/>
                <w:szCs w:val="24"/>
                <w:lang w:val="en-US" w:eastAsia="en-US" w:bidi="ar-SA"/>
              </w:rPr>
            </w:pPr>
          </w:p>
        </w:tc>
        <w:tc>
          <w:tcPr>
            <w:tcW w:w="607" w:type="dxa"/>
            <w:tcBorders>
              <w:right w:val="single" w:color="auto" w:sz="4" w:space="0"/>
            </w:tcBorders>
            <w:shd w:val="clear" w:color="auto" w:fill="auto"/>
            <w:vAlign w:val="center"/>
          </w:tcPr>
          <w:p w14:paraId="55A65102">
            <w:pPr>
              <w:pStyle w:val="16"/>
              <w:shd w:val="clear"/>
              <w:spacing w:before="97" w:line="219" w:lineRule="auto"/>
              <w:jc w:val="center"/>
              <w:rPr>
                <w:rFonts w:hint="eastAsia" w:ascii="仿宋_GB2312" w:hAnsi="仿宋_GB2312" w:eastAsia="仿宋_GB2312" w:cs="仿宋_GB2312"/>
                <w:spacing w:val="-12"/>
                <w:kern w:val="2"/>
                <w:sz w:val="24"/>
                <w:szCs w:val="24"/>
                <w:lang w:val="en-US" w:eastAsia="zh-CN" w:bidi="ar-SA"/>
              </w:rPr>
            </w:pPr>
          </w:p>
        </w:tc>
        <w:tc>
          <w:tcPr>
            <w:tcW w:w="557" w:type="dxa"/>
            <w:tcBorders>
              <w:top w:val="single" w:color="auto" w:sz="4" w:space="0"/>
              <w:left w:val="single" w:color="auto" w:sz="4" w:space="0"/>
              <w:bottom w:val="single" w:color="auto" w:sz="4" w:space="0"/>
              <w:right w:val="single" w:color="auto" w:sz="4" w:space="0"/>
            </w:tcBorders>
            <w:shd w:val="clear" w:color="auto" w:fill="auto"/>
            <w:vAlign w:val="center"/>
          </w:tcPr>
          <w:p w14:paraId="4478E762">
            <w:pPr>
              <w:pStyle w:val="16"/>
              <w:shd w:val="clear"/>
              <w:spacing w:before="97" w:line="219" w:lineRule="auto"/>
              <w:jc w:val="center"/>
              <w:rPr>
                <w:rFonts w:hint="eastAsia"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1</w:t>
            </w:r>
          </w:p>
        </w:tc>
        <w:tc>
          <w:tcPr>
            <w:tcW w:w="583" w:type="dxa"/>
            <w:tcBorders>
              <w:top w:val="single" w:color="auto" w:sz="4" w:space="0"/>
              <w:left w:val="single" w:color="auto" w:sz="4" w:space="0"/>
              <w:bottom w:val="single" w:color="auto" w:sz="4" w:space="0"/>
              <w:right w:val="single" w:color="auto" w:sz="4" w:space="0"/>
            </w:tcBorders>
            <w:shd w:val="clear" w:color="auto" w:fill="auto"/>
            <w:vAlign w:val="center"/>
          </w:tcPr>
          <w:p w14:paraId="5FFFB199">
            <w:pPr>
              <w:pStyle w:val="16"/>
              <w:shd w:val="clear"/>
              <w:spacing w:before="97" w:line="219" w:lineRule="auto"/>
              <w:ind w:left="401" w:leftChars="0"/>
              <w:jc w:val="center"/>
              <w:rPr>
                <w:rFonts w:hint="eastAsia" w:ascii="仿宋_GB2312" w:hAnsi="仿宋_GB2312" w:eastAsia="仿宋_GB2312" w:cs="仿宋_GB2312"/>
                <w:snapToGrid w:val="0"/>
                <w:color w:val="000000"/>
                <w:spacing w:val="-12"/>
                <w:kern w:val="0"/>
                <w:sz w:val="24"/>
                <w:szCs w:val="24"/>
                <w:lang w:val="en-US" w:eastAsia="zh-CN" w:bidi="ar-SA"/>
              </w:rPr>
            </w:pPr>
          </w:p>
        </w:tc>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14:paraId="2C12C132">
            <w:pPr>
              <w:pStyle w:val="16"/>
              <w:shd w:val="clear"/>
              <w:spacing w:before="97" w:line="219" w:lineRule="auto"/>
              <w:ind w:left="401" w:leftChars="0"/>
              <w:jc w:val="center"/>
              <w:rPr>
                <w:rFonts w:hint="eastAsia" w:ascii="仿宋_GB2312" w:hAnsi="仿宋_GB2312" w:eastAsia="仿宋_GB2312" w:cs="仿宋_GB2312"/>
                <w:snapToGrid w:val="0"/>
                <w:color w:val="000000"/>
                <w:spacing w:val="-12"/>
                <w:kern w:val="0"/>
                <w:sz w:val="24"/>
                <w:szCs w:val="24"/>
                <w:lang w:val="en-US" w:eastAsia="en-US" w:bidi="ar-SA"/>
              </w:rPr>
            </w:pPr>
          </w:p>
        </w:tc>
        <w:tc>
          <w:tcPr>
            <w:tcW w:w="669" w:type="dxa"/>
            <w:tcBorders>
              <w:top w:val="single" w:color="auto" w:sz="4" w:space="0"/>
              <w:left w:val="single" w:color="auto" w:sz="4" w:space="0"/>
            </w:tcBorders>
            <w:shd w:val="clear" w:color="auto" w:fill="auto"/>
            <w:vAlign w:val="center"/>
          </w:tcPr>
          <w:p w14:paraId="73B9DE9A">
            <w:pPr>
              <w:pStyle w:val="16"/>
              <w:shd w:val="clear"/>
              <w:spacing w:before="97" w:line="219" w:lineRule="auto"/>
              <w:jc w:val="center"/>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考查</w:t>
            </w:r>
          </w:p>
        </w:tc>
      </w:tr>
      <w:tr w14:paraId="01E6C4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jc w:val="center"/>
        </w:trPr>
        <w:tc>
          <w:tcPr>
            <w:tcW w:w="658" w:type="dxa"/>
            <w:vMerge w:val="continue"/>
            <w:tcBorders>
              <w:left w:val="single" w:color="auto" w:sz="4" w:space="0"/>
              <w:right w:val="single" w:color="auto" w:sz="4" w:space="0"/>
            </w:tcBorders>
            <w:textDirection w:val="tbRlV"/>
            <w:vAlign w:val="center"/>
          </w:tcPr>
          <w:p w14:paraId="2DC86612">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0C991886">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2662" w:type="dxa"/>
            <w:gridSpan w:val="5"/>
            <w:tcBorders>
              <w:top w:val="single" w:color="auto" w:sz="4" w:space="0"/>
              <w:left w:val="single" w:color="auto" w:sz="4" w:space="0"/>
              <w:bottom w:val="single" w:color="auto" w:sz="4" w:space="0"/>
              <w:right w:val="single" w:color="auto" w:sz="4" w:space="0"/>
            </w:tcBorders>
            <w:vAlign w:val="center"/>
          </w:tcPr>
          <w:p w14:paraId="03F924D9">
            <w:pPr>
              <w:pStyle w:val="16"/>
              <w:shd w:val="clear"/>
              <w:spacing w:before="97" w:line="219" w:lineRule="auto"/>
              <w:jc w:val="center"/>
              <w:rPr>
                <w:rFonts w:hint="eastAsia" w:ascii="仿宋_GB2312" w:hAnsi="仿宋_GB2312" w:eastAsia="仿宋_GB2312" w:cs="仿宋_GB2312"/>
                <w:b/>
                <w:bCs/>
                <w:spacing w:val="-12"/>
                <w:sz w:val="24"/>
                <w:szCs w:val="24"/>
                <w:lang w:val="en-US" w:eastAsia="zh-CN"/>
              </w:rPr>
            </w:pPr>
            <w:r>
              <w:rPr>
                <w:rFonts w:hint="eastAsia" w:ascii="仿宋_GB2312" w:hAnsi="仿宋_GB2312" w:eastAsia="仿宋_GB2312" w:cs="仿宋_GB2312"/>
                <w:b/>
                <w:bCs/>
                <w:snapToGrid w:val="0"/>
                <w:color w:val="000000"/>
                <w:spacing w:val="-6"/>
                <w:kern w:val="0"/>
                <w:sz w:val="24"/>
                <w:szCs w:val="24"/>
                <w:highlight w:val="none"/>
                <w:lang w:val="en-US" w:eastAsia="zh-CN" w:bidi="ar-SA"/>
              </w:rPr>
              <w:t>小计（占总学时的%）</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05FA8C97">
            <w:pPr>
              <w:keepNext w:val="0"/>
              <w:keepLines w:val="0"/>
              <w:widowControl/>
              <w:suppressLineNumbers w:val="0"/>
              <w:jc w:val="center"/>
              <w:textAlignment w:val="center"/>
              <w:rPr>
                <w:rFonts w:hint="eastAsia" w:ascii="仿宋_GB2312" w:hAnsi="仿宋_GB2312" w:eastAsia="仿宋_GB2312" w:cs="仿宋_GB2312"/>
                <w:b/>
                <w:bCs/>
                <w:spacing w:val="-12"/>
                <w:sz w:val="24"/>
                <w:szCs w:val="24"/>
                <w:lang w:val="en-US" w:eastAsia="zh-CN"/>
              </w:rPr>
            </w:pPr>
            <w:r>
              <w:rPr>
                <w:rFonts w:hint="eastAsia" w:ascii="仿宋_GB2312" w:hAnsi="仿宋_GB2312" w:eastAsia="仿宋_GB2312" w:cs="仿宋_GB2312"/>
                <w:b/>
                <w:bCs/>
                <w:i w:val="0"/>
                <w:iCs w:val="0"/>
                <w:color w:val="000000"/>
                <w:kern w:val="0"/>
                <w:sz w:val="24"/>
                <w:szCs w:val="24"/>
                <w:u w:val="none"/>
                <w:lang w:val="en-US" w:eastAsia="zh-CN" w:bidi="ar"/>
              </w:rPr>
              <w:t>108</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7FBE5312">
            <w:pPr>
              <w:keepNext w:val="0"/>
              <w:keepLines w:val="0"/>
              <w:widowControl/>
              <w:suppressLineNumbers w:val="0"/>
              <w:jc w:val="center"/>
              <w:textAlignment w:val="center"/>
              <w:rPr>
                <w:rFonts w:hint="eastAsia"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i w:val="0"/>
                <w:iCs w:val="0"/>
                <w:color w:val="000000"/>
                <w:kern w:val="0"/>
                <w:sz w:val="24"/>
                <w:szCs w:val="24"/>
                <w:u w:val="none"/>
                <w:lang w:val="en-US" w:eastAsia="zh-CN" w:bidi="ar"/>
              </w:rPr>
              <w:t>72</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2808DE1B">
            <w:pPr>
              <w:keepNext w:val="0"/>
              <w:keepLines w:val="0"/>
              <w:widowControl/>
              <w:suppressLineNumbers w:val="0"/>
              <w:jc w:val="center"/>
              <w:textAlignment w:val="center"/>
              <w:rPr>
                <w:rFonts w:hint="eastAsia"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i w:val="0"/>
                <w:iCs w:val="0"/>
                <w:color w:val="000000"/>
                <w:kern w:val="0"/>
                <w:sz w:val="24"/>
                <w:szCs w:val="24"/>
                <w:u w:val="none"/>
                <w:lang w:val="en-US" w:eastAsia="zh-CN" w:bidi="ar"/>
              </w:rPr>
              <w:t>36</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1079CFD2">
            <w:pPr>
              <w:keepNext w:val="0"/>
              <w:keepLines w:val="0"/>
              <w:widowControl/>
              <w:suppressLineNumbers w:val="0"/>
              <w:jc w:val="center"/>
              <w:textAlignment w:val="center"/>
              <w:rPr>
                <w:rFonts w:hint="eastAsia"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i w:val="0"/>
                <w:iCs w:val="0"/>
                <w:color w:val="000000"/>
                <w:kern w:val="0"/>
                <w:sz w:val="24"/>
                <w:szCs w:val="24"/>
                <w:u w:val="none"/>
                <w:lang w:val="en-US" w:eastAsia="zh-CN" w:bidi="ar"/>
              </w:rPr>
              <w:t>6</w:t>
            </w:r>
          </w:p>
        </w:tc>
        <w:tc>
          <w:tcPr>
            <w:tcW w:w="633" w:type="dxa"/>
            <w:tcBorders>
              <w:top w:val="single" w:color="auto" w:sz="4" w:space="0"/>
              <w:left w:val="single" w:color="auto" w:sz="4" w:space="0"/>
              <w:bottom w:val="single" w:color="auto" w:sz="4" w:space="0"/>
              <w:right w:val="single" w:color="auto" w:sz="4" w:space="0"/>
            </w:tcBorders>
            <w:vAlign w:val="center"/>
          </w:tcPr>
          <w:p w14:paraId="67F997B7">
            <w:pPr>
              <w:keepNext w:val="0"/>
              <w:keepLines w:val="0"/>
              <w:widowControl/>
              <w:suppressLineNumbers w:val="0"/>
              <w:jc w:val="center"/>
              <w:textAlignment w:val="center"/>
              <w:rPr>
                <w:rFonts w:hint="eastAsia" w:ascii="仿宋_GB2312" w:hAnsi="仿宋_GB2312" w:eastAsia="仿宋_GB2312" w:cs="仿宋_GB2312"/>
                <w:b/>
                <w:bCs/>
                <w:snapToGrid w:val="0"/>
                <w:color w:val="000000"/>
                <w:spacing w:val="-12"/>
                <w:kern w:val="0"/>
                <w:sz w:val="24"/>
                <w:szCs w:val="24"/>
                <w:lang w:val="en-US" w:eastAsia="en-US" w:bidi="ar-SA"/>
              </w:rPr>
            </w:pPr>
            <w:r>
              <w:rPr>
                <w:rFonts w:hint="eastAsia" w:ascii="仿宋_GB2312" w:hAnsi="仿宋_GB2312" w:eastAsia="仿宋_GB2312" w:cs="仿宋_GB2312"/>
                <w:b/>
                <w:bCs/>
                <w:i w:val="0"/>
                <w:iCs w:val="0"/>
                <w:color w:val="000000"/>
                <w:kern w:val="0"/>
                <w:sz w:val="24"/>
                <w:szCs w:val="24"/>
                <w:u w:val="none"/>
                <w:lang w:val="en-US" w:eastAsia="zh-CN" w:bidi="ar"/>
              </w:rPr>
              <w:t>0</w:t>
            </w:r>
          </w:p>
        </w:tc>
        <w:tc>
          <w:tcPr>
            <w:tcW w:w="582" w:type="dxa"/>
            <w:tcBorders>
              <w:left w:val="single" w:color="auto" w:sz="4" w:space="0"/>
            </w:tcBorders>
            <w:vAlign w:val="center"/>
          </w:tcPr>
          <w:p w14:paraId="3B6FCC67">
            <w:pPr>
              <w:keepNext w:val="0"/>
              <w:keepLines w:val="0"/>
              <w:widowControl/>
              <w:suppressLineNumbers w:val="0"/>
              <w:jc w:val="center"/>
              <w:textAlignment w:val="center"/>
              <w:rPr>
                <w:rFonts w:hint="eastAsia"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1</w:t>
            </w:r>
          </w:p>
        </w:tc>
        <w:tc>
          <w:tcPr>
            <w:tcW w:w="607" w:type="dxa"/>
            <w:tcBorders>
              <w:right w:val="single" w:color="auto" w:sz="4" w:space="0"/>
            </w:tcBorders>
            <w:vAlign w:val="center"/>
          </w:tcPr>
          <w:p w14:paraId="01972FD0">
            <w:pPr>
              <w:keepNext w:val="0"/>
              <w:keepLines w:val="0"/>
              <w:widowControl/>
              <w:suppressLineNumbers w:val="0"/>
              <w:jc w:val="center"/>
              <w:textAlignment w:val="center"/>
              <w:rPr>
                <w:rFonts w:hint="default" w:ascii="仿宋_GB2312" w:hAnsi="仿宋_GB2312" w:eastAsia="仿宋_GB2312" w:cs="仿宋_GB2312"/>
                <w:b/>
                <w:bCs/>
                <w:spacing w:val="-12"/>
                <w:sz w:val="24"/>
                <w:szCs w:val="24"/>
                <w:lang w:val="en-US" w:eastAsia="zh-CN"/>
              </w:rPr>
            </w:pPr>
            <w:r>
              <w:rPr>
                <w:rFonts w:hint="eastAsia" w:ascii="仿宋_GB2312" w:hAnsi="仿宋_GB2312" w:eastAsia="仿宋_GB2312" w:cs="仿宋_GB2312"/>
                <w:b/>
                <w:bCs/>
                <w:spacing w:val="-12"/>
                <w:sz w:val="24"/>
                <w:szCs w:val="24"/>
                <w:lang w:val="en-US" w:eastAsia="zh-CN"/>
              </w:rPr>
              <w:t>0</w:t>
            </w:r>
          </w:p>
        </w:tc>
        <w:tc>
          <w:tcPr>
            <w:tcW w:w="557" w:type="dxa"/>
            <w:tcBorders>
              <w:top w:val="single" w:color="auto" w:sz="4" w:space="0"/>
              <w:left w:val="single" w:color="auto" w:sz="4" w:space="0"/>
              <w:bottom w:val="single" w:color="auto" w:sz="4" w:space="0"/>
              <w:right w:val="single" w:color="auto" w:sz="4" w:space="0"/>
            </w:tcBorders>
            <w:vAlign w:val="center"/>
          </w:tcPr>
          <w:p w14:paraId="6C3FA656">
            <w:pPr>
              <w:keepNext w:val="0"/>
              <w:keepLines w:val="0"/>
              <w:widowControl/>
              <w:suppressLineNumbers w:val="0"/>
              <w:jc w:val="center"/>
              <w:textAlignment w:val="center"/>
              <w:rPr>
                <w:rFonts w:hint="default" w:ascii="仿宋_GB2312" w:hAnsi="仿宋_GB2312" w:eastAsia="仿宋_GB2312" w:cs="仿宋_GB2312"/>
                <w:b/>
                <w:bCs/>
                <w:spacing w:val="-12"/>
                <w:sz w:val="24"/>
                <w:szCs w:val="24"/>
                <w:lang w:val="en-US" w:eastAsia="zh-CN"/>
              </w:rPr>
            </w:pPr>
            <w:r>
              <w:rPr>
                <w:rFonts w:hint="eastAsia" w:ascii="仿宋_GB2312" w:hAnsi="仿宋_GB2312" w:eastAsia="仿宋_GB2312" w:cs="仿宋_GB2312"/>
                <w:b/>
                <w:bCs/>
                <w:spacing w:val="-12"/>
                <w:sz w:val="24"/>
                <w:szCs w:val="24"/>
                <w:lang w:val="en-US" w:eastAsia="zh-CN"/>
              </w:rPr>
              <w:t>5</w:t>
            </w:r>
          </w:p>
        </w:tc>
        <w:tc>
          <w:tcPr>
            <w:tcW w:w="583" w:type="dxa"/>
            <w:tcBorders>
              <w:top w:val="single" w:color="auto" w:sz="4" w:space="0"/>
              <w:left w:val="single" w:color="auto" w:sz="4" w:space="0"/>
              <w:bottom w:val="single" w:color="auto" w:sz="4" w:space="0"/>
              <w:right w:val="single" w:color="auto" w:sz="4" w:space="0"/>
            </w:tcBorders>
            <w:vAlign w:val="center"/>
          </w:tcPr>
          <w:p w14:paraId="3EF8D6A3">
            <w:pPr>
              <w:keepNext w:val="0"/>
              <w:keepLines w:val="0"/>
              <w:widowControl/>
              <w:suppressLineNumbers w:val="0"/>
              <w:jc w:val="center"/>
              <w:textAlignment w:val="center"/>
              <w:rPr>
                <w:rFonts w:hint="eastAsia"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i w:val="0"/>
                <w:iCs w:val="0"/>
                <w:color w:val="000000"/>
                <w:kern w:val="0"/>
                <w:sz w:val="24"/>
                <w:szCs w:val="24"/>
                <w:u w:val="none"/>
                <w:lang w:val="en-US" w:eastAsia="zh-CN" w:bidi="ar"/>
              </w:rPr>
              <w:t>0</w:t>
            </w:r>
          </w:p>
        </w:tc>
        <w:tc>
          <w:tcPr>
            <w:tcW w:w="600" w:type="dxa"/>
            <w:tcBorders>
              <w:top w:val="single" w:color="auto" w:sz="4" w:space="0"/>
              <w:left w:val="single" w:color="auto" w:sz="4" w:space="0"/>
              <w:bottom w:val="single" w:color="auto" w:sz="4" w:space="0"/>
              <w:right w:val="single" w:color="auto" w:sz="4" w:space="0"/>
            </w:tcBorders>
            <w:vAlign w:val="center"/>
          </w:tcPr>
          <w:p w14:paraId="10FD3093">
            <w:pPr>
              <w:keepNext w:val="0"/>
              <w:keepLines w:val="0"/>
              <w:widowControl/>
              <w:suppressLineNumbers w:val="0"/>
              <w:jc w:val="center"/>
              <w:textAlignment w:val="center"/>
              <w:rPr>
                <w:rFonts w:hint="eastAsia" w:ascii="仿宋_GB2312" w:hAnsi="仿宋_GB2312" w:eastAsia="仿宋_GB2312" w:cs="仿宋_GB2312"/>
                <w:b/>
                <w:bCs/>
                <w:snapToGrid w:val="0"/>
                <w:color w:val="000000"/>
                <w:spacing w:val="-12"/>
                <w:kern w:val="0"/>
                <w:sz w:val="24"/>
                <w:szCs w:val="24"/>
                <w:lang w:val="en-US" w:eastAsia="en-US" w:bidi="ar-SA"/>
              </w:rPr>
            </w:pPr>
          </w:p>
        </w:tc>
        <w:tc>
          <w:tcPr>
            <w:tcW w:w="669" w:type="dxa"/>
            <w:tcBorders>
              <w:left w:val="single" w:color="auto" w:sz="4" w:space="0"/>
            </w:tcBorders>
            <w:vAlign w:val="center"/>
          </w:tcPr>
          <w:p w14:paraId="3CB5B6B0">
            <w:pPr>
              <w:pStyle w:val="16"/>
              <w:shd w:val="clear"/>
              <w:spacing w:before="97" w:line="219" w:lineRule="auto"/>
              <w:jc w:val="center"/>
              <w:rPr>
                <w:rFonts w:hint="eastAsia" w:ascii="仿宋_GB2312" w:hAnsi="仿宋_GB2312" w:eastAsia="仿宋_GB2312" w:cs="仿宋_GB2312"/>
                <w:b/>
                <w:bCs/>
                <w:spacing w:val="-4"/>
                <w:sz w:val="24"/>
                <w:szCs w:val="24"/>
              </w:rPr>
            </w:pPr>
          </w:p>
        </w:tc>
      </w:tr>
      <w:tr w14:paraId="748BB4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58" w:type="dxa"/>
            <w:vMerge w:val="restart"/>
            <w:tcBorders>
              <w:left w:val="single" w:color="auto" w:sz="4" w:space="0"/>
              <w:right w:val="single" w:color="auto" w:sz="4" w:space="0"/>
            </w:tcBorders>
            <w:shd w:val="clear" w:color="auto" w:fill="E6E6E6"/>
            <w:vAlign w:val="center"/>
          </w:tcPr>
          <w:p w14:paraId="14BDBC9B">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t>专</w:t>
            </w:r>
          </w:p>
          <w:p w14:paraId="590F4CF3">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t>业</w:t>
            </w:r>
          </w:p>
          <w:p w14:paraId="766DADE0">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t>课</w:t>
            </w:r>
          </w:p>
          <w:p w14:paraId="3F5AA3DD">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t>程</w:t>
            </w:r>
          </w:p>
        </w:tc>
        <w:tc>
          <w:tcPr>
            <w:tcW w:w="593" w:type="dxa"/>
            <w:vMerge w:val="restart"/>
            <w:tcBorders>
              <w:left w:val="single" w:color="auto" w:sz="4" w:space="0"/>
              <w:right w:val="single" w:color="auto" w:sz="4" w:space="0"/>
            </w:tcBorders>
            <w:shd w:val="clear" w:color="auto" w:fill="E6E6E6"/>
            <w:vAlign w:val="center"/>
          </w:tcPr>
          <w:p w14:paraId="06664F77">
            <w:pPr>
              <w:shd w:val="clear"/>
              <w:jc w:val="center"/>
              <w:rPr>
                <w:rFonts w:hint="default"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t>专业基础课</w:t>
            </w:r>
          </w:p>
        </w:tc>
        <w:tc>
          <w:tcPr>
            <w:tcW w:w="619" w:type="dxa"/>
            <w:gridSpan w:val="2"/>
            <w:tcBorders>
              <w:top w:val="single" w:color="auto" w:sz="4" w:space="0"/>
              <w:left w:val="single" w:color="auto" w:sz="4" w:space="0"/>
              <w:bottom w:val="single" w:color="auto" w:sz="4" w:space="0"/>
              <w:right w:val="single" w:color="auto" w:sz="4" w:space="0"/>
            </w:tcBorders>
            <w:vAlign w:val="center"/>
          </w:tcPr>
          <w:p w14:paraId="40B24FB7">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2043" w:type="dxa"/>
            <w:gridSpan w:val="3"/>
            <w:tcBorders>
              <w:top w:val="single" w:color="auto" w:sz="4" w:space="0"/>
              <w:left w:val="single" w:color="auto" w:sz="4" w:space="0"/>
              <w:bottom w:val="single" w:color="auto" w:sz="4" w:space="0"/>
              <w:right w:val="single" w:color="auto" w:sz="4" w:space="0"/>
            </w:tcBorders>
            <w:vAlign w:val="center"/>
          </w:tcPr>
          <w:p w14:paraId="1B8D7AEE">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学前儿童卫生与保健</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387D0422">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108</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11F735B6">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108</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47B57A4C">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7C2A71DA">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6</w:t>
            </w:r>
          </w:p>
        </w:tc>
        <w:tc>
          <w:tcPr>
            <w:tcW w:w="633" w:type="dxa"/>
            <w:tcBorders>
              <w:top w:val="single" w:color="auto" w:sz="4" w:space="0"/>
              <w:left w:val="single" w:color="auto" w:sz="4" w:space="0"/>
              <w:bottom w:val="single" w:color="auto" w:sz="4" w:space="0"/>
              <w:right w:val="single" w:color="auto" w:sz="4" w:space="0"/>
            </w:tcBorders>
            <w:vAlign w:val="center"/>
          </w:tcPr>
          <w:p w14:paraId="287B92A6">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w:t>
            </w:r>
          </w:p>
        </w:tc>
        <w:tc>
          <w:tcPr>
            <w:tcW w:w="582" w:type="dxa"/>
            <w:tcBorders>
              <w:left w:val="single" w:color="auto" w:sz="4" w:space="0"/>
            </w:tcBorders>
            <w:vAlign w:val="center"/>
          </w:tcPr>
          <w:p w14:paraId="79A8E15D">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w:t>
            </w:r>
          </w:p>
        </w:tc>
        <w:tc>
          <w:tcPr>
            <w:tcW w:w="607" w:type="dxa"/>
            <w:tcBorders>
              <w:right w:val="single" w:color="auto" w:sz="4" w:space="0"/>
            </w:tcBorders>
            <w:vAlign w:val="center"/>
          </w:tcPr>
          <w:p w14:paraId="6656ABD0">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57" w:type="dxa"/>
            <w:tcBorders>
              <w:top w:val="single" w:color="auto" w:sz="4" w:space="0"/>
              <w:left w:val="single" w:color="auto" w:sz="4" w:space="0"/>
              <w:bottom w:val="single" w:color="auto" w:sz="4" w:space="0"/>
              <w:right w:val="single" w:color="auto" w:sz="4" w:space="0"/>
            </w:tcBorders>
            <w:vAlign w:val="center"/>
          </w:tcPr>
          <w:p w14:paraId="2B0F4A70">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83" w:type="dxa"/>
            <w:tcBorders>
              <w:top w:val="single" w:color="auto" w:sz="4" w:space="0"/>
              <w:left w:val="single" w:color="auto" w:sz="4" w:space="0"/>
              <w:bottom w:val="single" w:color="auto" w:sz="4" w:space="0"/>
              <w:right w:val="single" w:color="auto" w:sz="4" w:space="0"/>
            </w:tcBorders>
            <w:vAlign w:val="center"/>
          </w:tcPr>
          <w:p w14:paraId="35C02884">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600" w:type="dxa"/>
            <w:tcBorders>
              <w:top w:val="single" w:color="auto" w:sz="4" w:space="0"/>
              <w:left w:val="single" w:color="auto" w:sz="4" w:space="0"/>
              <w:bottom w:val="single" w:color="auto" w:sz="4" w:space="0"/>
              <w:right w:val="single" w:color="auto" w:sz="4" w:space="0"/>
            </w:tcBorders>
            <w:vAlign w:val="center"/>
          </w:tcPr>
          <w:p w14:paraId="141242CD">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0410442D">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49EFF5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658" w:type="dxa"/>
            <w:vMerge w:val="continue"/>
            <w:tcBorders>
              <w:left w:val="single" w:color="auto" w:sz="4" w:space="0"/>
              <w:right w:val="single" w:color="auto" w:sz="4" w:space="0"/>
            </w:tcBorders>
            <w:shd w:val="clear" w:color="auto" w:fill="E6E6E6"/>
            <w:textDirection w:val="tbRlV"/>
            <w:vAlign w:val="center"/>
          </w:tcPr>
          <w:p w14:paraId="7C3C1BFB">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04B9286F">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19" w:type="dxa"/>
            <w:gridSpan w:val="2"/>
            <w:tcBorders>
              <w:top w:val="single" w:color="auto" w:sz="4" w:space="0"/>
              <w:left w:val="single" w:color="auto" w:sz="4" w:space="0"/>
              <w:bottom w:val="single" w:color="auto" w:sz="4" w:space="0"/>
              <w:right w:val="single" w:color="auto" w:sz="4" w:space="0"/>
            </w:tcBorders>
            <w:vAlign w:val="center"/>
          </w:tcPr>
          <w:p w14:paraId="6CDB2106">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2043" w:type="dxa"/>
            <w:gridSpan w:val="3"/>
            <w:tcBorders>
              <w:top w:val="single" w:color="auto" w:sz="4" w:space="0"/>
              <w:left w:val="single" w:color="auto" w:sz="4" w:space="0"/>
              <w:bottom w:val="single" w:color="auto" w:sz="4" w:space="0"/>
              <w:right w:val="single" w:color="auto" w:sz="4" w:space="0"/>
            </w:tcBorders>
            <w:vAlign w:val="center"/>
          </w:tcPr>
          <w:p w14:paraId="68B28C71">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学前心理学</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7A544C81">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144</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3F4AFA5C">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144</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54A0D75C">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2D69837C">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8</w:t>
            </w:r>
          </w:p>
        </w:tc>
        <w:tc>
          <w:tcPr>
            <w:tcW w:w="633" w:type="dxa"/>
            <w:tcBorders>
              <w:top w:val="single" w:color="auto" w:sz="4" w:space="0"/>
              <w:left w:val="single" w:color="auto" w:sz="4" w:space="0"/>
              <w:bottom w:val="single" w:color="auto" w:sz="4" w:space="0"/>
              <w:right w:val="single" w:color="auto" w:sz="4" w:space="0"/>
            </w:tcBorders>
            <w:vAlign w:val="center"/>
          </w:tcPr>
          <w:p w14:paraId="4C5C83DF">
            <w:pPr>
              <w:pStyle w:val="16"/>
              <w:shd w:val="clear"/>
              <w:spacing w:before="97" w:line="219" w:lineRule="auto"/>
              <w:jc w:val="center"/>
              <w:rPr>
                <w:rFonts w:hint="default" w:ascii="仿宋_GB2312" w:hAnsi="仿宋_GB2312" w:eastAsia="仿宋_GB2312" w:cs="仿宋_GB2312"/>
                <w:spacing w:val="-12"/>
                <w:sz w:val="24"/>
                <w:szCs w:val="24"/>
                <w:lang w:val="en-US" w:eastAsia="zh-CN"/>
              </w:rPr>
            </w:pPr>
          </w:p>
        </w:tc>
        <w:tc>
          <w:tcPr>
            <w:tcW w:w="582" w:type="dxa"/>
            <w:tcBorders>
              <w:left w:val="single" w:color="auto" w:sz="4" w:space="0"/>
            </w:tcBorders>
            <w:vAlign w:val="center"/>
          </w:tcPr>
          <w:p w14:paraId="46D48353">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607" w:type="dxa"/>
            <w:tcBorders>
              <w:right w:val="single" w:color="auto" w:sz="4" w:space="0"/>
            </w:tcBorders>
            <w:vAlign w:val="center"/>
          </w:tcPr>
          <w:p w14:paraId="45DA0957">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4</w:t>
            </w:r>
          </w:p>
        </w:tc>
        <w:tc>
          <w:tcPr>
            <w:tcW w:w="557" w:type="dxa"/>
            <w:tcBorders>
              <w:top w:val="single" w:color="auto" w:sz="4" w:space="0"/>
              <w:left w:val="single" w:color="auto" w:sz="4" w:space="0"/>
              <w:bottom w:val="single" w:color="auto" w:sz="4" w:space="0"/>
              <w:right w:val="single" w:color="auto" w:sz="4" w:space="0"/>
            </w:tcBorders>
            <w:vAlign w:val="center"/>
          </w:tcPr>
          <w:p w14:paraId="0D27006D">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4</w:t>
            </w:r>
          </w:p>
        </w:tc>
        <w:tc>
          <w:tcPr>
            <w:tcW w:w="583" w:type="dxa"/>
            <w:tcBorders>
              <w:top w:val="single" w:color="auto" w:sz="4" w:space="0"/>
              <w:left w:val="single" w:color="auto" w:sz="4" w:space="0"/>
              <w:bottom w:val="single" w:color="auto" w:sz="4" w:space="0"/>
              <w:right w:val="single" w:color="auto" w:sz="4" w:space="0"/>
            </w:tcBorders>
            <w:vAlign w:val="center"/>
          </w:tcPr>
          <w:p w14:paraId="1CC0F0A2">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600" w:type="dxa"/>
            <w:tcBorders>
              <w:top w:val="single" w:color="auto" w:sz="4" w:space="0"/>
              <w:left w:val="single" w:color="auto" w:sz="4" w:space="0"/>
              <w:bottom w:val="single" w:color="auto" w:sz="4" w:space="0"/>
              <w:right w:val="single" w:color="auto" w:sz="4" w:space="0"/>
            </w:tcBorders>
            <w:vAlign w:val="center"/>
          </w:tcPr>
          <w:p w14:paraId="7DE59289">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3C34FD8B">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1AED8C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shd w:val="clear" w:color="auto" w:fill="E6E6E6"/>
            <w:textDirection w:val="tbRlV"/>
            <w:vAlign w:val="center"/>
          </w:tcPr>
          <w:p w14:paraId="606DC1EC">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4487704D">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19" w:type="dxa"/>
            <w:gridSpan w:val="2"/>
            <w:tcBorders>
              <w:top w:val="single" w:color="auto" w:sz="4" w:space="0"/>
              <w:left w:val="single" w:color="auto" w:sz="4" w:space="0"/>
              <w:bottom w:val="single" w:color="auto" w:sz="4" w:space="0"/>
              <w:right w:val="single" w:color="auto" w:sz="4" w:space="0"/>
            </w:tcBorders>
            <w:vAlign w:val="center"/>
          </w:tcPr>
          <w:p w14:paraId="0C298F96">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w:t>
            </w:r>
          </w:p>
        </w:tc>
        <w:tc>
          <w:tcPr>
            <w:tcW w:w="2043" w:type="dxa"/>
            <w:gridSpan w:val="3"/>
            <w:tcBorders>
              <w:top w:val="single" w:color="auto" w:sz="4" w:space="0"/>
              <w:left w:val="single" w:color="auto" w:sz="4" w:space="0"/>
              <w:bottom w:val="single" w:color="auto" w:sz="4" w:space="0"/>
              <w:right w:val="single" w:color="auto" w:sz="4" w:space="0"/>
            </w:tcBorders>
            <w:vAlign w:val="center"/>
          </w:tcPr>
          <w:p w14:paraId="336AD2B7">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幼儿教育政策与法规</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0EA62B09">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36</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245A3A9B">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36</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2EA85F6B">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35B8FD8C">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633" w:type="dxa"/>
            <w:tcBorders>
              <w:top w:val="single" w:color="auto" w:sz="4" w:space="0"/>
              <w:left w:val="single" w:color="auto" w:sz="4" w:space="0"/>
              <w:bottom w:val="single" w:color="auto" w:sz="4" w:space="0"/>
              <w:right w:val="single" w:color="auto" w:sz="4" w:space="0"/>
            </w:tcBorders>
            <w:vAlign w:val="center"/>
          </w:tcPr>
          <w:p w14:paraId="531CA0F0">
            <w:pPr>
              <w:pStyle w:val="16"/>
              <w:shd w:val="clear"/>
              <w:spacing w:before="97" w:line="219" w:lineRule="auto"/>
              <w:jc w:val="center"/>
              <w:rPr>
                <w:rFonts w:hint="default" w:ascii="仿宋_GB2312" w:hAnsi="仿宋_GB2312" w:eastAsia="仿宋_GB2312" w:cs="仿宋_GB2312"/>
                <w:spacing w:val="-12"/>
                <w:sz w:val="24"/>
                <w:szCs w:val="24"/>
                <w:lang w:val="en-US" w:eastAsia="zh-CN"/>
              </w:rPr>
            </w:pPr>
          </w:p>
        </w:tc>
        <w:tc>
          <w:tcPr>
            <w:tcW w:w="582" w:type="dxa"/>
            <w:tcBorders>
              <w:left w:val="single" w:color="auto" w:sz="4" w:space="0"/>
            </w:tcBorders>
            <w:vAlign w:val="center"/>
          </w:tcPr>
          <w:p w14:paraId="130BDAFB">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607" w:type="dxa"/>
            <w:tcBorders>
              <w:right w:val="single" w:color="auto" w:sz="4" w:space="0"/>
            </w:tcBorders>
            <w:shd w:val="clear" w:color="auto" w:fill="auto"/>
            <w:vAlign w:val="center"/>
          </w:tcPr>
          <w:p w14:paraId="37652D1C">
            <w:pPr>
              <w:pStyle w:val="16"/>
              <w:shd w:val="clear"/>
              <w:spacing w:before="97" w:line="219" w:lineRule="auto"/>
              <w:jc w:val="center"/>
              <w:rPr>
                <w:rFonts w:hint="eastAsia"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1</w:t>
            </w:r>
          </w:p>
        </w:tc>
        <w:tc>
          <w:tcPr>
            <w:tcW w:w="557" w:type="dxa"/>
            <w:tcBorders>
              <w:top w:val="single" w:color="auto" w:sz="4" w:space="0"/>
              <w:left w:val="single" w:color="auto" w:sz="4" w:space="0"/>
              <w:bottom w:val="single" w:color="auto" w:sz="4" w:space="0"/>
              <w:right w:val="single" w:color="auto" w:sz="4" w:space="0"/>
            </w:tcBorders>
            <w:shd w:val="clear" w:color="auto" w:fill="auto"/>
            <w:vAlign w:val="center"/>
          </w:tcPr>
          <w:p w14:paraId="2D9D5775">
            <w:pPr>
              <w:pStyle w:val="16"/>
              <w:shd w:val="clear"/>
              <w:spacing w:before="97" w:line="219" w:lineRule="auto"/>
              <w:jc w:val="center"/>
              <w:rPr>
                <w:rFonts w:hint="eastAsia"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1</w:t>
            </w:r>
          </w:p>
        </w:tc>
        <w:tc>
          <w:tcPr>
            <w:tcW w:w="583" w:type="dxa"/>
            <w:tcBorders>
              <w:top w:val="single" w:color="auto" w:sz="4" w:space="0"/>
              <w:left w:val="single" w:color="auto" w:sz="4" w:space="0"/>
              <w:bottom w:val="single" w:color="auto" w:sz="4" w:space="0"/>
              <w:right w:val="single" w:color="auto" w:sz="4" w:space="0"/>
            </w:tcBorders>
            <w:vAlign w:val="center"/>
          </w:tcPr>
          <w:p w14:paraId="05447B5D">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600" w:type="dxa"/>
            <w:tcBorders>
              <w:top w:val="single" w:color="auto" w:sz="4" w:space="0"/>
              <w:left w:val="single" w:color="auto" w:sz="4" w:space="0"/>
              <w:bottom w:val="single" w:color="auto" w:sz="4" w:space="0"/>
              <w:right w:val="single" w:color="auto" w:sz="4" w:space="0"/>
            </w:tcBorders>
            <w:vAlign w:val="center"/>
          </w:tcPr>
          <w:p w14:paraId="30E104A5">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4604DDDD">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50C015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shd w:val="clear" w:color="auto" w:fill="E6E6E6"/>
            <w:textDirection w:val="tbRlV"/>
            <w:vAlign w:val="center"/>
          </w:tcPr>
          <w:p w14:paraId="5BE0992A">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2278D0D1">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19" w:type="dxa"/>
            <w:gridSpan w:val="2"/>
            <w:tcBorders>
              <w:top w:val="single" w:color="auto" w:sz="4" w:space="0"/>
              <w:left w:val="single" w:color="auto" w:sz="4" w:space="0"/>
              <w:bottom w:val="single" w:color="auto" w:sz="4" w:space="0"/>
              <w:right w:val="single" w:color="auto" w:sz="4" w:space="0"/>
            </w:tcBorders>
            <w:vAlign w:val="center"/>
          </w:tcPr>
          <w:p w14:paraId="73C7CC4E">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4</w:t>
            </w:r>
          </w:p>
        </w:tc>
        <w:tc>
          <w:tcPr>
            <w:tcW w:w="2043" w:type="dxa"/>
            <w:gridSpan w:val="3"/>
            <w:tcBorders>
              <w:top w:val="single" w:color="auto" w:sz="4" w:space="0"/>
              <w:left w:val="single" w:color="auto" w:sz="4" w:space="0"/>
              <w:bottom w:val="single" w:color="auto" w:sz="4" w:space="0"/>
              <w:right w:val="single" w:color="auto" w:sz="4" w:space="0"/>
            </w:tcBorders>
            <w:vAlign w:val="center"/>
          </w:tcPr>
          <w:p w14:paraId="7F01F2F8">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幼儿教师口语</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37E79FF1">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108</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2A6992A3">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36</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7B029718">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72</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14ABEDBE">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6</w:t>
            </w:r>
          </w:p>
        </w:tc>
        <w:tc>
          <w:tcPr>
            <w:tcW w:w="633" w:type="dxa"/>
            <w:tcBorders>
              <w:top w:val="single" w:color="auto" w:sz="4" w:space="0"/>
              <w:left w:val="single" w:color="auto" w:sz="4" w:space="0"/>
              <w:bottom w:val="single" w:color="auto" w:sz="4" w:space="0"/>
              <w:right w:val="single" w:color="auto" w:sz="4" w:space="0"/>
            </w:tcBorders>
            <w:vAlign w:val="center"/>
          </w:tcPr>
          <w:p w14:paraId="4D737C3F">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r>
              <w:rPr>
                <w:rFonts w:hint="eastAsia" w:ascii="仿宋_GB2312" w:hAnsi="仿宋_GB2312" w:eastAsia="仿宋_GB2312" w:cs="仿宋_GB2312"/>
                <w:spacing w:val="-12"/>
                <w:sz w:val="24"/>
                <w:szCs w:val="24"/>
                <w:lang w:val="en-US" w:eastAsia="zh-CN"/>
              </w:rPr>
              <w:t>3</w:t>
            </w:r>
          </w:p>
        </w:tc>
        <w:tc>
          <w:tcPr>
            <w:tcW w:w="582" w:type="dxa"/>
            <w:tcBorders>
              <w:left w:val="single" w:color="auto" w:sz="4" w:space="0"/>
            </w:tcBorders>
            <w:vAlign w:val="center"/>
          </w:tcPr>
          <w:p w14:paraId="4958DAC9">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607" w:type="dxa"/>
            <w:tcBorders>
              <w:right w:val="single" w:color="auto" w:sz="4" w:space="0"/>
            </w:tcBorders>
            <w:vAlign w:val="center"/>
          </w:tcPr>
          <w:p w14:paraId="335497C1">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557" w:type="dxa"/>
            <w:tcBorders>
              <w:top w:val="single" w:color="auto" w:sz="4" w:space="0"/>
              <w:left w:val="single" w:color="auto" w:sz="4" w:space="0"/>
              <w:bottom w:val="single" w:color="auto" w:sz="4" w:space="0"/>
              <w:right w:val="single" w:color="auto" w:sz="4" w:space="0"/>
            </w:tcBorders>
            <w:vAlign w:val="center"/>
          </w:tcPr>
          <w:p w14:paraId="589B3E2F">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583" w:type="dxa"/>
            <w:tcBorders>
              <w:top w:val="single" w:color="auto" w:sz="4" w:space="0"/>
              <w:left w:val="single" w:color="auto" w:sz="4" w:space="0"/>
              <w:bottom w:val="single" w:color="auto" w:sz="4" w:space="0"/>
              <w:right w:val="single" w:color="auto" w:sz="4" w:space="0"/>
            </w:tcBorders>
            <w:vAlign w:val="center"/>
          </w:tcPr>
          <w:p w14:paraId="3FCBB8B7">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600" w:type="dxa"/>
            <w:tcBorders>
              <w:top w:val="single" w:color="auto" w:sz="4" w:space="0"/>
              <w:left w:val="single" w:color="auto" w:sz="4" w:space="0"/>
              <w:bottom w:val="single" w:color="auto" w:sz="4" w:space="0"/>
              <w:right w:val="single" w:color="auto" w:sz="4" w:space="0"/>
            </w:tcBorders>
            <w:vAlign w:val="center"/>
          </w:tcPr>
          <w:p w14:paraId="33B800CA">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77D2B925">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5B6AD9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jc w:val="center"/>
        </w:trPr>
        <w:tc>
          <w:tcPr>
            <w:tcW w:w="658" w:type="dxa"/>
            <w:vMerge w:val="continue"/>
            <w:tcBorders>
              <w:left w:val="single" w:color="auto" w:sz="4" w:space="0"/>
              <w:right w:val="single" w:color="auto" w:sz="4" w:space="0"/>
            </w:tcBorders>
            <w:shd w:val="clear" w:color="auto" w:fill="E6E6E6"/>
            <w:textDirection w:val="tbRlV"/>
            <w:vAlign w:val="center"/>
          </w:tcPr>
          <w:p w14:paraId="2144E356">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2C5B5632">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2662" w:type="dxa"/>
            <w:gridSpan w:val="5"/>
            <w:tcBorders>
              <w:top w:val="single" w:color="auto" w:sz="4" w:space="0"/>
              <w:left w:val="single" w:color="auto" w:sz="4" w:space="0"/>
              <w:bottom w:val="single" w:color="auto" w:sz="4" w:space="0"/>
              <w:right w:val="single" w:color="auto" w:sz="4" w:space="0"/>
            </w:tcBorders>
            <w:vAlign w:val="center"/>
          </w:tcPr>
          <w:p w14:paraId="362798D0">
            <w:pPr>
              <w:pStyle w:val="16"/>
              <w:shd w:val="clear"/>
              <w:spacing w:before="97" w:line="219" w:lineRule="auto"/>
              <w:jc w:val="center"/>
              <w:rPr>
                <w:rFonts w:hint="eastAsia" w:ascii="仿宋_GB2312" w:hAnsi="仿宋_GB2312" w:eastAsia="仿宋_GB2312" w:cs="仿宋_GB2312"/>
                <w:b/>
                <w:bCs/>
                <w:snapToGrid w:val="0"/>
                <w:color w:val="000000"/>
                <w:spacing w:val="-6"/>
                <w:kern w:val="0"/>
                <w:sz w:val="24"/>
                <w:szCs w:val="24"/>
                <w:highlight w:val="none"/>
                <w:lang w:val="en-US" w:eastAsia="zh-CN" w:bidi="ar-SA"/>
              </w:rPr>
            </w:pPr>
            <w:r>
              <w:rPr>
                <w:rFonts w:hint="eastAsia" w:ascii="仿宋_GB2312" w:hAnsi="仿宋_GB2312" w:eastAsia="仿宋_GB2312" w:cs="仿宋_GB2312"/>
                <w:b/>
                <w:bCs/>
                <w:snapToGrid w:val="0"/>
                <w:color w:val="000000"/>
                <w:spacing w:val="-6"/>
                <w:kern w:val="0"/>
                <w:sz w:val="24"/>
                <w:szCs w:val="24"/>
                <w:highlight w:val="none"/>
                <w:lang w:val="en-US" w:eastAsia="zh-CN" w:bidi="ar-SA"/>
              </w:rPr>
              <w:t>小计（占总学时的）</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4191E4A2">
            <w:pPr>
              <w:keepNext w:val="0"/>
              <w:keepLines w:val="0"/>
              <w:widowControl/>
              <w:suppressLineNumbers w:val="0"/>
              <w:jc w:val="center"/>
              <w:textAlignment w:val="center"/>
              <w:rPr>
                <w:rFonts w:hint="default"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snapToGrid w:val="0"/>
                <w:color w:val="000000"/>
                <w:kern w:val="0"/>
                <w:sz w:val="24"/>
                <w:szCs w:val="24"/>
                <w:u w:val="none"/>
                <w:lang w:val="en-US" w:eastAsia="zh-CN" w:bidi="ar"/>
              </w:rPr>
              <w:t>396</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305E3754">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324</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1CB88FA2">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72</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049DB8A7">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22</w:t>
            </w:r>
          </w:p>
        </w:tc>
        <w:tc>
          <w:tcPr>
            <w:tcW w:w="633" w:type="dxa"/>
            <w:tcBorders>
              <w:top w:val="single" w:color="auto" w:sz="4" w:space="0"/>
              <w:left w:val="single" w:color="auto" w:sz="4" w:space="0"/>
              <w:bottom w:val="single" w:color="auto" w:sz="4" w:space="0"/>
              <w:right w:val="single" w:color="auto" w:sz="4" w:space="0"/>
            </w:tcBorders>
            <w:vAlign w:val="center"/>
          </w:tcPr>
          <w:p w14:paraId="523777CE">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6</w:t>
            </w:r>
          </w:p>
        </w:tc>
        <w:tc>
          <w:tcPr>
            <w:tcW w:w="582" w:type="dxa"/>
            <w:tcBorders>
              <w:left w:val="single" w:color="auto" w:sz="4" w:space="0"/>
            </w:tcBorders>
            <w:vAlign w:val="center"/>
          </w:tcPr>
          <w:p w14:paraId="116B889C">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4</w:t>
            </w:r>
          </w:p>
        </w:tc>
        <w:tc>
          <w:tcPr>
            <w:tcW w:w="607" w:type="dxa"/>
            <w:tcBorders>
              <w:right w:val="single" w:color="auto" w:sz="4" w:space="0"/>
            </w:tcBorders>
            <w:vAlign w:val="center"/>
          </w:tcPr>
          <w:p w14:paraId="30A2EA53">
            <w:pPr>
              <w:keepNext w:val="0"/>
              <w:keepLines w:val="0"/>
              <w:widowControl/>
              <w:suppressLineNumbers w:val="0"/>
              <w:jc w:val="center"/>
              <w:textAlignment w:val="center"/>
              <w:rPr>
                <w:rFonts w:hint="default"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snapToGrid w:val="0"/>
                <w:color w:val="000000"/>
                <w:kern w:val="0"/>
                <w:sz w:val="24"/>
                <w:szCs w:val="24"/>
                <w:u w:val="none"/>
                <w:lang w:val="en-US" w:eastAsia="zh-CN" w:bidi="ar"/>
              </w:rPr>
              <w:t>6</w:t>
            </w:r>
          </w:p>
        </w:tc>
        <w:tc>
          <w:tcPr>
            <w:tcW w:w="557" w:type="dxa"/>
            <w:tcBorders>
              <w:top w:val="single" w:color="auto" w:sz="4" w:space="0"/>
              <w:left w:val="single" w:color="auto" w:sz="4" w:space="0"/>
              <w:bottom w:val="single" w:color="auto" w:sz="4" w:space="0"/>
              <w:right w:val="single" w:color="auto" w:sz="4" w:space="0"/>
            </w:tcBorders>
            <w:vAlign w:val="center"/>
          </w:tcPr>
          <w:p w14:paraId="4DED1DA6">
            <w:pPr>
              <w:keepNext w:val="0"/>
              <w:keepLines w:val="0"/>
              <w:widowControl/>
              <w:suppressLineNumbers w:val="0"/>
              <w:jc w:val="center"/>
              <w:textAlignment w:val="center"/>
              <w:rPr>
                <w:rFonts w:hint="default"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snapToGrid w:val="0"/>
                <w:color w:val="000000"/>
                <w:kern w:val="0"/>
                <w:sz w:val="24"/>
                <w:szCs w:val="24"/>
                <w:u w:val="none"/>
                <w:lang w:val="en-US" w:eastAsia="zh-CN" w:bidi="ar"/>
              </w:rPr>
              <w:t>6</w:t>
            </w:r>
          </w:p>
        </w:tc>
        <w:tc>
          <w:tcPr>
            <w:tcW w:w="583" w:type="dxa"/>
            <w:tcBorders>
              <w:top w:val="single" w:color="auto" w:sz="4" w:space="0"/>
              <w:left w:val="single" w:color="auto" w:sz="4" w:space="0"/>
              <w:bottom w:val="single" w:color="auto" w:sz="4" w:space="0"/>
              <w:right w:val="single" w:color="auto" w:sz="4" w:space="0"/>
            </w:tcBorders>
            <w:vAlign w:val="center"/>
          </w:tcPr>
          <w:p w14:paraId="40226729">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0</w:t>
            </w:r>
          </w:p>
        </w:tc>
        <w:tc>
          <w:tcPr>
            <w:tcW w:w="600" w:type="dxa"/>
            <w:tcBorders>
              <w:top w:val="single" w:color="auto" w:sz="4" w:space="0"/>
              <w:left w:val="single" w:color="auto" w:sz="4" w:space="0"/>
              <w:bottom w:val="single" w:color="auto" w:sz="4" w:space="0"/>
              <w:right w:val="single" w:color="auto" w:sz="4" w:space="0"/>
            </w:tcBorders>
            <w:vAlign w:val="center"/>
          </w:tcPr>
          <w:p w14:paraId="6DA48444">
            <w:pPr>
              <w:keepNext w:val="0"/>
              <w:keepLines w:val="0"/>
              <w:widowControl/>
              <w:suppressLineNumbers w:val="0"/>
              <w:shd w:val="clear"/>
              <w:jc w:val="center"/>
              <w:textAlignment w:val="center"/>
              <w:rPr>
                <w:rFonts w:hint="eastAsia" w:ascii="仿宋_GB2312" w:hAnsi="仿宋_GB2312" w:eastAsia="仿宋_GB2312" w:cs="仿宋_GB2312"/>
                <w:b/>
                <w:bCs/>
                <w:snapToGrid w:val="0"/>
                <w:color w:val="000000"/>
                <w:spacing w:val="-12"/>
                <w:kern w:val="0"/>
                <w:sz w:val="24"/>
                <w:szCs w:val="24"/>
                <w:lang w:val="en-US" w:eastAsia="en-US" w:bidi="ar-SA"/>
              </w:rPr>
            </w:pPr>
          </w:p>
        </w:tc>
        <w:tc>
          <w:tcPr>
            <w:tcW w:w="669" w:type="dxa"/>
            <w:tcBorders>
              <w:left w:val="single" w:color="auto" w:sz="4" w:space="0"/>
            </w:tcBorders>
            <w:vAlign w:val="center"/>
          </w:tcPr>
          <w:p w14:paraId="60B4DBD6">
            <w:pPr>
              <w:pStyle w:val="16"/>
              <w:shd w:val="clear"/>
              <w:spacing w:before="97" w:line="219" w:lineRule="auto"/>
              <w:jc w:val="center"/>
              <w:rPr>
                <w:rFonts w:hint="eastAsia" w:ascii="仿宋_GB2312" w:hAnsi="仿宋_GB2312" w:eastAsia="仿宋_GB2312" w:cs="仿宋_GB2312"/>
                <w:b w:val="0"/>
                <w:bCs w:val="0"/>
                <w:spacing w:val="-4"/>
                <w:sz w:val="24"/>
                <w:szCs w:val="24"/>
              </w:rPr>
            </w:pPr>
          </w:p>
        </w:tc>
      </w:tr>
      <w:tr w14:paraId="6F3ADF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jc w:val="center"/>
        </w:trPr>
        <w:tc>
          <w:tcPr>
            <w:tcW w:w="658" w:type="dxa"/>
            <w:vMerge w:val="continue"/>
            <w:tcBorders>
              <w:left w:val="single" w:color="auto" w:sz="4" w:space="0"/>
              <w:right w:val="single" w:color="auto" w:sz="4" w:space="0"/>
            </w:tcBorders>
            <w:shd w:val="clear" w:color="auto" w:fill="E6E6E6"/>
            <w:textDirection w:val="tbRlV"/>
            <w:vAlign w:val="center"/>
          </w:tcPr>
          <w:p w14:paraId="35B3CEB4">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restart"/>
            <w:tcBorders>
              <w:left w:val="single" w:color="auto" w:sz="4" w:space="0"/>
              <w:right w:val="single" w:color="auto" w:sz="4" w:space="0"/>
            </w:tcBorders>
            <w:shd w:val="clear" w:color="auto" w:fill="E6E6E6"/>
            <w:textDirection w:val="tbRlV"/>
            <w:vAlign w:val="center"/>
          </w:tcPr>
          <w:p w14:paraId="6486C822">
            <w:pPr>
              <w:shd w:val="clear"/>
              <w:jc w:val="center"/>
              <w:rPr>
                <w:rFonts w:hint="eastAsia" w:ascii="仿宋_GB2312" w:hAnsi="仿宋_GB2312" w:eastAsia="仿宋_GB2312" w:cs="仿宋_GB2312"/>
                <w:b/>
                <w:bCs/>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r>
              <w:rPr>
                <w:rFonts w:hint="eastAsia" w:ascii="仿宋_GB2312" w:hAnsi="仿宋_GB2312" w:eastAsia="仿宋_GB2312" w:cs="仿宋_GB2312"/>
                <w:b/>
                <w:bCs/>
                <w:snapToGrid w:val="0"/>
                <w:color w:val="000000"/>
                <w:spacing w:val="40"/>
                <w:kern w:val="0"/>
                <w:sz w:val="24"/>
                <w:szCs w:val="24"/>
                <w:lang w:val="en-US" w:eastAsia="zh-CN" w:bidi="ar-SA"/>
                <w14:textOutline w14:w="3268" w14:cap="sq" w14:cmpd="sng">
                  <w14:solidFill>
                    <w14:srgbClr w14:val="000000"/>
                  </w14:solidFill>
                  <w14:prstDash w14:val="solid"/>
                  <w14:bevel/>
                </w14:textOutline>
              </w:rPr>
              <w:t>专业核心课</w:t>
            </w:r>
          </w:p>
        </w:tc>
        <w:tc>
          <w:tcPr>
            <w:tcW w:w="609" w:type="dxa"/>
            <w:tcBorders>
              <w:top w:val="single" w:color="auto" w:sz="4" w:space="0"/>
              <w:left w:val="single" w:color="auto" w:sz="4" w:space="0"/>
              <w:bottom w:val="single" w:color="auto" w:sz="4" w:space="0"/>
              <w:right w:val="single" w:color="auto" w:sz="4" w:space="0"/>
            </w:tcBorders>
            <w:vAlign w:val="center"/>
          </w:tcPr>
          <w:p w14:paraId="6907245B">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205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1CF185DA">
            <w:pPr>
              <w:pStyle w:val="16"/>
              <w:shd w:val="clear"/>
              <w:spacing w:before="97" w:line="219" w:lineRule="auto"/>
              <w:jc w:val="center"/>
              <w:rPr>
                <w:rFonts w:hint="eastAsia"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幼儿照护（实操）</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1F32F62B">
            <w:pPr>
              <w:pStyle w:val="16"/>
              <w:shd w:val="clear"/>
              <w:spacing w:before="97" w:line="219" w:lineRule="auto"/>
              <w:jc w:val="center"/>
              <w:rPr>
                <w:rFonts w:hint="eastAsia"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144</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1D73D54C">
            <w:pPr>
              <w:pStyle w:val="16"/>
              <w:shd w:val="clear"/>
              <w:spacing w:before="97" w:line="219" w:lineRule="auto"/>
              <w:jc w:val="center"/>
              <w:rPr>
                <w:rFonts w:hint="eastAsia"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108</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1006EEF1">
            <w:pPr>
              <w:pStyle w:val="16"/>
              <w:shd w:val="clear"/>
              <w:spacing w:before="97" w:line="219" w:lineRule="auto"/>
              <w:jc w:val="center"/>
              <w:rPr>
                <w:rFonts w:hint="eastAsia"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36</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7AE04366">
            <w:pPr>
              <w:pStyle w:val="16"/>
              <w:shd w:val="clear"/>
              <w:spacing w:before="97" w:line="219" w:lineRule="auto"/>
              <w:jc w:val="center"/>
              <w:rPr>
                <w:rFonts w:hint="eastAsia"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8</w:t>
            </w:r>
          </w:p>
        </w:tc>
        <w:tc>
          <w:tcPr>
            <w:tcW w:w="633" w:type="dxa"/>
            <w:tcBorders>
              <w:top w:val="single" w:color="auto" w:sz="4" w:space="0"/>
              <w:left w:val="single" w:color="auto" w:sz="4" w:space="0"/>
              <w:bottom w:val="single" w:color="auto" w:sz="4" w:space="0"/>
              <w:right w:val="single" w:color="auto" w:sz="4" w:space="0"/>
            </w:tcBorders>
            <w:shd w:val="clear" w:color="auto" w:fill="auto"/>
            <w:vAlign w:val="center"/>
          </w:tcPr>
          <w:p w14:paraId="49E6AB73">
            <w:pPr>
              <w:pStyle w:val="16"/>
              <w:shd w:val="clear"/>
              <w:spacing w:before="97" w:line="219" w:lineRule="auto"/>
              <w:jc w:val="center"/>
              <w:rPr>
                <w:rFonts w:hint="eastAsia" w:ascii="仿宋_GB2312" w:hAnsi="仿宋_GB2312" w:eastAsia="仿宋_GB2312" w:cs="仿宋_GB2312"/>
                <w:spacing w:val="-12"/>
                <w:kern w:val="2"/>
                <w:sz w:val="24"/>
                <w:szCs w:val="24"/>
                <w:lang w:val="en-US" w:eastAsia="en-US" w:bidi="ar-SA"/>
              </w:rPr>
            </w:pPr>
            <w:r>
              <w:rPr>
                <w:rFonts w:hint="eastAsia" w:ascii="仿宋_GB2312" w:hAnsi="仿宋_GB2312" w:eastAsia="仿宋_GB2312" w:cs="仿宋_GB2312"/>
                <w:spacing w:val="-12"/>
                <w:sz w:val="24"/>
                <w:szCs w:val="24"/>
                <w:lang w:val="en-US" w:eastAsia="zh-CN"/>
              </w:rPr>
              <w:t>1</w:t>
            </w:r>
          </w:p>
        </w:tc>
        <w:tc>
          <w:tcPr>
            <w:tcW w:w="582" w:type="dxa"/>
            <w:tcBorders>
              <w:left w:val="single" w:color="auto" w:sz="4" w:space="0"/>
            </w:tcBorders>
            <w:shd w:val="clear" w:color="auto" w:fill="auto"/>
            <w:vAlign w:val="center"/>
          </w:tcPr>
          <w:p w14:paraId="53213CDA">
            <w:pPr>
              <w:pStyle w:val="16"/>
              <w:shd w:val="clear"/>
              <w:spacing w:before="97" w:line="219" w:lineRule="auto"/>
              <w:jc w:val="center"/>
              <w:rPr>
                <w:rFonts w:hint="default"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1</w:t>
            </w:r>
          </w:p>
        </w:tc>
        <w:tc>
          <w:tcPr>
            <w:tcW w:w="607" w:type="dxa"/>
            <w:tcBorders>
              <w:right w:val="single" w:color="auto" w:sz="4" w:space="0"/>
            </w:tcBorders>
            <w:shd w:val="clear" w:color="auto" w:fill="auto"/>
            <w:vAlign w:val="center"/>
          </w:tcPr>
          <w:p w14:paraId="0082A084">
            <w:pPr>
              <w:pStyle w:val="16"/>
              <w:shd w:val="clear"/>
              <w:spacing w:before="97" w:line="219" w:lineRule="auto"/>
              <w:jc w:val="center"/>
              <w:rPr>
                <w:rFonts w:hint="default"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1</w:t>
            </w:r>
          </w:p>
        </w:tc>
        <w:tc>
          <w:tcPr>
            <w:tcW w:w="557" w:type="dxa"/>
            <w:tcBorders>
              <w:top w:val="single" w:color="auto" w:sz="4" w:space="0"/>
              <w:left w:val="single" w:color="auto" w:sz="4" w:space="0"/>
              <w:bottom w:val="single" w:color="auto" w:sz="4" w:space="0"/>
              <w:right w:val="single" w:color="auto" w:sz="4" w:space="0"/>
            </w:tcBorders>
            <w:shd w:val="clear" w:color="auto" w:fill="auto"/>
            <w:vAlign w:val="center"/>
          </w:tcPr>
          <w:p w14:paraId="485D8B80">
            <w:pPr>
              <w:pStyle w:val="16"/>
              <w:shd w:val="clear"/>
              <w:spacing w:before="97" w:line="219" w:lineRule="auto"/>
              <w:jc w:val="center"/>
              <w:rPr>
                <w:rFonts w:hint="default"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2</w:t>
            </w:r>
          </w:p>
        </w:tc>
        <w:tc>
          <w:tcPr>
            <w:tcW w:w="583" w:type="dxa"/>
            <w:tcBorders>
              <w:top w:val="single" w:color="auto" w:sz="4" w:space="0"/>
              <w:left w:val="single" w:color="auto" w:sz="4" w:space="0"/>
              <w:bottom w:val="single" w:color="auto" w:sz="4" w:space="0"/>
              <w:right w:val="single" w:color="auto" w:sz="4" w:space="0"/>
            </w:tcBorders>
            <w:shd w:val="clear" w:color="auto" w:fill="auto"/>
            <w:vAlign w:val="center"/>
          </w:tcPr>
          <w:p w14:paraId="4A090AA1">
            <w:pPr>
              <w:pStyle w:val="16"/>
              <w:shd w:val="clear"/>
              <w:spacing w:before="97" w:line="219" w:lineRule="auto"/>
              <w:jc w:val="center"/>
              <w:rPr>
                <w:rFonts w:hint="default"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sz w:val="24"/>
                <w:szCs w:val="24"/>
                <w:lang w:val="en-US" w:eastAsia="zh-CN"/>
              </w:rPr>
              <w:t>3</w:t>
            </w:r>
          </w:p>
        </w:tc>
        <w:tc>
          <w:tcPr>
            <w:tcW w:w="600" w:type="dxa"/>
            <w:tcBorders>
              <w:top w:val="single" w:color="auto" w:sz="4" w:space="0"/>
              <w:left w:val="single" w:color="auto" w:sz="4" w:space="0"/>
              <w:bottom w:val="single" w:color="auto" w:sz="4" w:space="0"/>
              <w:right w:val="single" w:color="auto" w:sz="4" w:space="0"/>
            </w:tcBorders>
            <w:vAlign w:val="center"/>
          </w:tcPr>
          <w:p w14:paraId="3CCE2729">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2A2B6E0D">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1DFD4E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shd w:val="clear" w:color="auto" w:fill="E6E6E6"/>
            <w:textDirection w:val="tbRlV"/>
            <w:vAlign w:val="center"/>
          </w:tcPr>
          <w:p w14:paraId="1C43049B">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37FBE4DF">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09" w:type="dxa"/>
            <w:tcBorders>
              <w:top w:val="single" w:color="auto" w:sz="4" w:space="0"/>
              <w:left w:val="single" w:color="auto" w:sz="4" w:space="0"/>
              <w:bottom w:val="single" w:color="auto" w:sz="4" w:space="0"/>
              <w:right w:val="single" w:color="auto" w:sz="4" w:space="0"/>
            </w:tcBorders>
            <w:vAlign w:val="center"/>
          </w:tcPr>
          <w:p w14:paraId="629B5F59">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4</w:t>
            </w:r>
          </w:p>
        </w:tc>
        <w:tc>
          <w:tcPr>
            <w:tcW w:w="2053" w:type="dxa"/>
            <w:gridSpan w:val="4"/>
            <w:tcBorders>
              <w:top w:val="single" w:color="auto" w:sz="4" w:space="0"/>
              <w:left w:val="single" w:color="auto" w:sz="4" w:space="0"/>
              <w:bottom w:val="single" w:color="auto" w:sz="4" w:space="0"/>
              <w:right w:val="single" w:color="auto" w:sz="4" w:space="0"/>
            </w:tcBorders>
            <w:vAlign w:val="center"/>
          </w:tcPr>
          <w:p w14:paraId="6E5FAA73">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0-3岁幼儿行为观察与引导</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44316105">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18</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011B307E">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18</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0D0495FD">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6B86078D">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633" w:type="dxa"/>
            <w:tcBorders>
              <w:top w:val="single" w:color="auto" w:sz="4" w:space="0"/>
              <w:left w:val="single" w:color="auto" w:sz="4" w:space="0"/>
              <w:bottom w:val="single" w:color="auto" w:sz="4" w:space="0"/>
              <w:right w:val="single" w:color="auto" w:sz="4" w:space="0"/>
            </w:tcBorders>
            <w:vAlign w:val="center"/>
          </w:tcPr>
          <w:p w14:paraId="7BCED750">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582" w:type="dxa"/>
            <w:tcBorders>
              <w:left w:val="single" w:color="auto" w:sz="4" w:space="0"/>
            </w:tcBorders>
            <w:vAlign w:val="center"/>
          </w:tcPr>
          <w:p w14:paraId="6284D637">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07" w:type="dxa"/>
            <w:tcBorders>
              <w:right w:val="single" w:color="auto" w:sz="4" w:space="0"/>
            </w:tcBorders>
            <w:vAlign w:val="center"/>
          </w:tcPr>
          <w:p w14:paraId="54B9A859">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57" w:type="dxa"/>
            <w:tcBorders>
              <w:top w:val="single" w:color="auto" w:sz="4" w:space="0"/>
              <w:left w:val="single" w:color="auto" w:sz="4" w:space="0"/>
              <w:bottom w:val="single" w:color="auto" w:sz="4" w:space="0"/>
              <w:right w:val="single" w:color="auto" w:sz="4" w:space="0"/>
            </w:tcBorders>
            <w:vAlign w:val="center"/>
          </w:tcPr>
          <w:p w14:paraId="107DDEE6">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83" w:type="dxa"/>
            <w:tcBorders>
              <w:top w:val="single" w:color="auto" w:sz="4" w:space="0"/>
              <w:left w:val="single" w:color="auto" w:sz="4" w:space="0"/>
              <w:bottom w:val="single" w:color="auto" w:sz="4" w:space="0"/>
              <w:right w:val="single" w:color="auto" w:sz="4" w:space="0"/>
            </w:tcBorders>
            <w:vAlign w:val="center"/>
          </w:tcPr>
          <w:p w14:paraId="169611C2">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600" w:type="dxa"/>
            <w:tcBorders>
              <w:top w:val="single" w:color="auto" w:sz="4" w:space="0"/>
              <w:left w:val="single" w:color="auto" w:sz="4" w:space="0"/>
              <w:bottom w:val="single" w:color="auto" w:sz="4" w:space="0"/>
              <w:right w:val="single" w:color="auto" w:sz="4" w:space="0"/>
            </w:tcBorders>
            <w:vAlign w:val="center"/>
          </w:tcPr>
          <w:p w14:paraId="2F715C59">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66AC7571">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63304A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shd w:val="clear" w:color="auto" w:fill="E6E6E6"/>
            <w:textDirection w:val="tbRlV"/>
            <w:vAlign w:val="center"/>
          </w:tcPr>
          <w:p w14:paraId="1F71EAC3">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1F21BE9F">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09" w:type="dxa"/>
            <w:tcBorders>
              <w:top w:val="single" w:color="auto" w:sz="4" w:space="0"/>
              <w:left w:val="single" w:color="auto" w:sz="4" w:space="0"/>
              <w:bottom w:val="single" w:color="auto" w:sz="4" w:space="0"/>
              <w:right w:val="single" w:color="auto" w:sz="4" w:space="0"/>
            </w:tcBorders>
            <w:vAlign w:val="center"/>
          </w:tcPr>
          <w:p w14:paraId="0A8B101E">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5</w:t>
            </w:r>
          </w:p>
        </w:tc>
        <w:tc>
          <w:tcPr>
            <w:tcW w:w="2053" w:type="dxa"/>
            <w:gridSpan w:val="4"/>
            <w:tcBorders>
              <w:top w:val="single" w:color="auto" w:sz="4" w:space="0"/>
              <w:left w:val="single" w:color="auto" w:sz="4" w:space="0"/>
              <w:bottom w:val="single" w:color="auto" w:sz="4" w:space="0"/>
              <w:right w:val="single" w:color="auto" w:sz="4" w:space="0"/>
            </w:tcBorders>
            <w:vAlign w:val="center"/>
          </w:tcPr>
          <w:p w14:paraId="07ABD615">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家园社合作共育</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7047E766">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18</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3E4ED114">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18</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2C9106DB">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35B4D588">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633" w:type="dxa"/>
            <w:tcBorders>
              <w:top w:val="single" w:color="auto" w:sz="4" w:space="0"/>
              <w:left w:val="single" w:color="auto" w:sz="4" w:space="0"/>
              <w:bottom w:val="single" w:color="auto" w:sz="4" w:space="0"/>
              <w:right w:val="single" w:color="auto" w:sz="4" w:space="0"/>
            </w:tcBorders>
            <w:vAlign w:val="center"/>
          </w:tcPr>
          <w:p w14:paraId="42E6AC62">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582" w:type="dxa"/>
            <w:tcBorders>
              <w:left w:val="single" w:color="auto" w:sz="4" w:space="0"/>
            </w:tcBorders>
            <w:vAlign w:val="center"/>
          </w:tcPr>
          <w:p w14:paraId="2C3D5F86">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07" w:type="dxa"/>
            <w:tcBorders>
              <w:right w:val="single" w:color="auto" w:sz="4" w:space="0"/>
            </w:tcBorders>
            <w:vAlign w:val="center"/>
          </w:tcPr>
          <w:p w14:paraId="39D544F9">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57" w:type="dxa"/>
            <w:tcBorders>
              <w:top w:val="single" w:color="auto" w:sz="4" w:space="0"/>
              <w:left w:val="single" w:color="auto" w:sz="4" w:space="0"/>
              <w:bottom w:val="single" w:color="auto" w:sz="4" w:space="0"/>
              <w:right w:val="single" w:color="auto" w:sz="4" w:space="0"/>
            </w:tcBorders>
            <w:vAlign w:val="center"/>
          </w:tcPr>
          <w:p w14:paraId="22FA17E0">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83" w:type="dxa"/>
            <w:tcBorders>
              <w:top w:val="single" w:color="auto" w:sz="4" w:space="0"/>
              <w:left w:val="single" w:color="auto" w:sz="4" w:space="0"/>
              <w:bottom w:val="single" w:color="auto" w:sz="4" w:space="0"/>
              <w:right w:val="single" w:color="auto" w:sz="4" w:space="0"/>
            </w:tcBorders>
            <w:vAlign w:val="center"/>
          </w:tcPr>
          <w:p w14:paraId="10DB1A6F">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600" w:type="dxa"/>
            <w:tcBorders>
              <w:top w:val="single" w:color="auto" w:sz="4" w:space="0"/>
              <w:left w:val="single" w:color="auto" w:sz="4" w:space="0"/>
              <w:bottom w:val="single" w:color="auto" w:sz="4" w:space="0"/>
              <w:right w:val="single" w:color="auto" w:sz="4" w:space="0"/>
            </w:tcBorders>
            <w:vAlign w:val="center"/>
          </w:tcPr>
          <w:p w14:paraId="65C1754F">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57CADF2C">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7F0C89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shd w:val="clear" w:color="auto" w:fill="E6E6E6"/>
            <w:textDirection w:val="tbRlV"/>
            <w:vAlign w:val="center"/>
          </w:tcPr>
          <w:p w14:paraId="4B4E8500">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23263E8D">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09" w:type="dxa"/>
            <w:tcBorders>
              <w:top w:val="single" w:color="auto" w:sz="4" w:space="0"/>
              <w:left w:val="single" w:color="auto" w:sz="4" w:space="0"/>
              <w:bottom w:val="single" w:color="auto" w:sz="4" w:space="0"/>
              <w:right w:val="single" w:color="auto" w:sz="4" w:space="0"/>
            </w:tcBorders>
            <w:vAlign w:val="center"/>
          </w:tcPr>
          <w:p w14:paraId="0DAA4F76">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6</w:t>
            </w:r>
          </w:p>
        </w:tc>
        <w:tc>
          <w:tcPr>
            <w:tcW w:w="2053" w:type="dxa"/>
            <w:gridSpan w:val="4"/>
            <w:tcBorders>
              <w:top w:val="single" w:color="auto" w:sz="4" w:space="0"/>
              <w:left w:val="single" w:color="auto" w:sz="4" w:space="0"/>
              <w:bottom w:val="single" w:color="auto" w:sz="4" w:space="0"/>
              <w:right w:val="single" w:color="auto" w:sz="4" w:space="0"/>
            </w:tcBorders>
            <w:vAlign w:val="center"/>
          </w:tcPr>
          <w:p w14:paraId="163C44AB">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幼儿早期学习支持</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1C36D127">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18</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5E8512B2">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18</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0227BEF9">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7B2D7DB2">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633" w:type="dxa"/>
            <w:tcBorders>
              <w:top w:val="single" w:color="auto" w:sz="4" w:space="0"/>
              <w:left w:val="single" w:color="auto" w:sz="4" w:space="0"/>
              <w:bottom w:val="single" w:color="auto" w:sz="4" w:space="0"/>
              <w:right w:val="single" w:color="auto" w:sz="4" w:space="0"/>
            </w:tcBorders>
            <w:vAlign w:val="center"/>
          </w:tcPr>
          <w:p w14:paraId="279EC65B">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82" w:type="dxa"/>
            <w:tcBorders>
              <w:left w:val="single" w:color="auto" w:sz="4" w:space="0"/>
            </w:tcBorders>
            <w:vAlign w:val="center"/>
          </w:tcPr>
          <w:p w14:paraId="49FD0F04">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607" w:type="dxa"/>
            <w:tcBorders>
              <w:right w:val="single" w:color="auto" w:sz="4" w:space="0"/>
            </w:tcBorders>
            <w:vAlign w:val="center"/>
          </w:tcPr>
          <w:p w14:paraId="46DCC0BC">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57" w:type="dxa"/>
            <w:tcBorders>
              <w:top w:val="single" w:color="auto" w:sz="4" w:space="0"/>
              <w:left w:val="single" w:color="auto" w:sz="4" w:space="0"/>
              <w:bottom w:val="single" w:color="auto" w:sz="4" w:space="0"/>
              <w:right w:val="single" w:color="auto" w:sz="4" w:space="0"/>
            </w:tcBorders>
            <w:vAlign w:val="center"/>
          </w:tcPr>
          <w:p w14:paraId="4326752B">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83" w:type="dxa"/>
            <w:tcBorders>
              <w:top w:val="single" w:color="auto" w:sz="4" w:space="0"/>
              <w:left w:val="single" w:color="auto" w:sz="4" w:space="0"/>
              <w:bottom w:val="single" w:color="auto" w:sz="4" w:space="0"/>
              <w:right w:val="single" w:color="auto" w:sz="4" w:space="0"/>
            </w:tcBorders>
            <w:vAlign w:val="center"/>
          </w:tcPr>
          <w:p w14:paraId="62288AD6">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600" w:type="dxa"/>
            <w:tcBorders>
              <w:top w:val="single" w:color="auto" w:sz="4" w:space="0"/>
              <w:left w:val="single" w:color="auto" w:sz="4" w:space="0"/>
              <w:bottom w:val="single" w:color="auto" w:sz="4" w:space="0"/>
              <w:right w:val="single" w:color="auto" w:sz="4" w:space="0"/>
            </w:tcBorders>
            <w:vAlign w:val="center"/>
          </w:tcPr>
          <w:p w14:paraId="7C5D5AC1">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41FA0BAF">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53AF8C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shd w:val="clear" w:color="auto" w:fill="E6E6E6"/>
            <w:textDirection w:val="tbRlV"/>
            <w:vAlign w:val="center"/>
          </w:tcPr>
          <w:p w14:paraId="43118A3B">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48F5A5D0">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2662" w:type="dxa"/>
            <w:gridSpan w:val="5"/>
            <w:tcBorders>
              <w:top w:val="single" w:color="auto" w:sz="4" w:space="0"/>
              <w:left w:val="single" w:color="auto" w:sz="4" w:space="0"/>
              <w:bottom w:val="single" w:color="auto" w:sz="4" w:space="0"/>
              <w:right w:val="single" w:color="auto" w:sz="4" w:space="0"/>
            </w:tcBorders>
            <w:vAlign w:val="center"/>
          </w:tcPr>
          <w:p w14:paraId="5BA87EDC">
            <w:pPr>
              <w:pStyle w:val="16"/>
              <w:shd w:val="clear"/>
              <w:spacing w:before="97" w:line="219" w:lineRule="auto"/>
              <w:jc w:val="center"/>
              <w:rPr>
                <w:rFonts w:hint="eastAsia" w:ascii="仿宋_GB2312" w:hAnsi="仿宋_GB2312" w:eastAsia="仿宋_GB2312" w:cs="仿宋_GB2312"/>
                <w:b/>
                <w:bCs/>
                <w:snapToGrid w:val="0"/>
                <w:color w:val="000000"/>
                <w:spacing w:val="-6"/>
                <w:kern w:val="0"/>
                <w:sz w:val="24"/>
                <w:szCs w:val="24"/>
                <w:highlight w:val="none"/>
                <w:lang w:val="en-US" w:eastAsia="zh-CN" w:bidi="ar-SA"/>
              </w:rPr>
            </w:pPr>
            <w:r>
              <w:rPr>
                <w:rFonts w:hint="eastAsia" w:ascii="仿宋_GB2312" w:hAnsi="仿宋_GB2312" w:eastAsia="仿宋_GB2312" w:cs="仿宋_GB2312"/>
                <w:b/>
                <w:bCs/>
                <w:snapToGrid w:val="0"/>
                <w:color w:val="000000"/>
                <w:spacing w:val="-6"/>
                <w:kern w:val="0"/>
                <w:sz w:val="24"/>
                <w:szCs w:val="24"/>
                <w:highlight w:val="none"/>
                <w:lang w:val="en-US" w:eastAsia="zh-CN" w:bidi="ar-SA"/>
              </w:rPr>
              <w:t>小计（占总学时的）</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0E162842">
            <w:pPr>
              <w:keepNext w:val="0"/>
              <w:keepLines w:val="0"/>
              <w:widowControl/>
              <w:suppressLineNumbers w:val="0"/>
              <w:jc w:val="center"/>
              <w:textAlignment w:val="center"/>
              <w:rPr>
                <w:rFonts w:hint="default"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snapToGrid w:val="0"/>
                <w:color w:val="000000"/>
                <w:kern w:val="0"/>
                <w:sz w:val="24"/>
                <w:szCs w:val="24"/>
                <w:u w:val="none"/>
                <w:lang w:val="en-US" w:eastAsia="zh-CN" w:bidi="ar"/>
              </w:rPr>
              <w:t>198</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44A276EA">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162</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1A74F838">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36</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79A991B1">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11</w:t>
            </w:r>
          </w:p>
        </w:tc>
        <w:tc>
          <w:tcPr>
            <w:tcW w:w="633" w:type="dxa"/>
            <w:tcBorders>
              <w:top w:val="single" w:color="auto" w:sz="4" w:space="0"/>
              <w:left w:val="single" w:color="auto" w:sz="4" w:space="0"/>
              <w:bottom w:val="single" w:color="auto" w:sz="4" w:space="0"/>
              <w:right w:val="single" w:color="auto" w:sz="4" w:space="0"/>
            </w:tcBorders>
            <w:vAlign w:val="center"/>
          </w:tcPr>
          <w:p w14:paraId="0A6EB94A">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1</w:t>
            </w:r>
          </w:p>
        </w:tc>
        <w:tc>
          <w:tcPr>
            <w:tcW w:w="582" w:type="dxa"/>
            <w:tcBorders>
              <w:left w:val="single" w:color="auto" w:sz="4" w:space="0"/>
            </w:tcBorders>
            <w:vAlign w:val="center"/>
          </w:tcPr>
          <w:p w14:paraId="2AC105CA">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1</w:t>
            </w:r>
          </w:p>
        </w:tc>
        <w:tc>
          <w:tcPr>
            <w:tcW w:w="607" w:type="dxa"/>
            <w:tcBorders>
              <w:right w:val="single" w:color="auto" w:sz="4" w:space="0"/>
            </w:tcBorders>
            <w:vAlign w:val="center"/>
          </w:tcPr>
          <w:p w14:paraId="56746254">
            <w:pPr>
              <w:keepNext w:val="0"/>
              <w:keepLines w:val="0"/>
              <w:widowControl/>
              <w:suppressLineNumbers w:val="0"/>
              <w:jc w:val="center"/>
              <w:textAlignment w:val="center"/>
              <w:rPr>
                <w:rFonts w:hint="default"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snapToGrid w:val="0"/>
                <w:color w:val="000000"/>
                <w:kern w:val="0"/>
                <w:sz w:val="24"/>
                <w:szCs w:val="24"/>
                <w:u w:val="none"/>
                <w:lang w:val="en-US" w:eastAsia="zh-CN" w:bidi="ar"/>
              </w:rPr>
              <w:t>1</w:t>
            </w:r>
          </w:p>
        </w:tc>
        <w:tc>
          <w:tcPr>
            <w:tcW w:w="557" w:type="dxa"/>
            <w:tcBorders>
              <w:top w:val="single" w:color="auto" w:sz="4" w:space="0"/>
              <w:left w:val="single" w:color="auto" w:sz="4" w:space="0"/>
              <w:bottom w:val="single" w:color="auto" w:sz="4" w:space="0"/>
              <w:right w:val="single" w:color="auto" w:sz="4" w:space="0"/>
            </w:tcBorders>
            <w:vAlign w:val="center"/>
          </w:tcPr>
          <w:p w14:paraId="28B1B1A4">
            <w:pPr>
              <w:keepNext w:val="0"/>
              <w:keepLines w:val="0"/>
              <w:widowControl/>
              <w:suppressLineNumbers w:val="0"/>
              <w:jc w:val="center"/>
              <w:textAlignment w:val="center"/>
              <w:rPr>
                <w:rFonts w:hint="default"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snapToGrid w:val="0"/>
                <w:color w:val="000000"/>
                <w:kern w:val="0"/>
                <w:sz w:val="24"/>
                <w:szCs w:val="24"/>
                <w:u w:val="none"/>
                <w:lang w:val="en-US" w:eastAsia="zh-CN" w:bidi="ar"/>
              </w:rPr>
              <w:t>2</w:t>
            </w:r>
          </w:p>
        </w:tc>
        <w:tc>
          <w:tcPr>
            <w:tcW w:w="583" w:type="dxa"/>
            <w:tcBorders>
              <w:top w:val="single" w:color="auto" w:sz="4" w:space="0"/>
              <w:left w:val="single" w:color="auto" w:sz="4" w:space="0"/>
              <w:bottom w:val="single" w:color="auto" w:sz="4" w:space="0"/>
              <w:right w:val="single" w:color="auto" w:sz="4" w:space="0"/>
            </w:tcBorders>
            <w:vAlign w:val="center"/>
          </w:tcPr>
          <w:p w14:paraId="736C0EB2">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6</w:t>
            </w:r>
          </w:p>
        </w:tc>
        <w:tc>
          <w:tcPr>
            <w:tcW w:w="600" w:type="dxa"/>
            <w:tcBorders>
              <w:top w:val="single" w:color="auto" w:sz="4" w:space="0"/>
              <w:left w:val="single" w:color="auto" w:sz="4" w:space="0"/>
              <w:bottom w:val="single" w:color="auto" w:sz="4" w:space="0"/>
              <w:right w:val="single" w:color="auto" w:sz="4" w:space="0"/>
            </w:tcBorders>
            <w:vAlign w:val="center"/>
          </w:tcPr>
          <w:p w14:paraId="030D262D">
            <w:pPr>
              <w:keepNext w:val="0"/>
              <w:keepLines w:val="0"/>
              <w:widowControl/>
              <w:suppressLineNumbers w:val="0"/>
              <w:jc w:val="center"/>
              <w:textAlignment w:val="center"/>
              <w:rPr>
                <w:rFonts w:hint="eastAsia" w:ascii="仿宋_GB2312" w:hAnsi="仿宋_GB2312" w:eastAsia="仿宋_GB2312" w:cs="仿宋_GB2312"/>
                <w:b/>
                <w:bCs/>
                <w:snapToGrid w:val="0"/>
                <w:color w:val="000000"/>
                <w:spacing w:val="-12"/>
                <w:kern w:val="0"/>
                <w:sz w:val="24"/>
                <w:szCs w:val="24"/>
                <w:lang w:val="en-US" w:eastAsia="zh-CN" w:bidi="ar-SA"/>
              </w:rPr>
            </w:pPr>
          </w:p>
        </w:tc>
        <w:tc>
          <w:tcPr>
            <w:tcW w:w="669" w:type="dxa"/>
            <w:tcBorders>
              <w:left w:val="single" w:color="auto" w:sz="4" w:space="0"/>
            </w:tcBorders>
            <w:vAlign w:val="center"/>
          </w:tcPr>
          <w:p w14:paraId="14285D9E">
            <w:pPr>
              <w:pStyle w:val="16"/>
              <w:shd w:val="clear"/>
              <w:spacing w:before="97" w:line="219" w:lineRule="auto"/>
              <w:jc w:val="center"/>
              <w:rPr>
                <w:rFonts w:hint="eastAsia" w:ascii="仿宋_GB2312" w:hAnsi="仿宋_GB2312" w:eastAsia="仿宋_GB2312" w:cs="仿宋_GB2312"/>
                <w:b w:val="0"/>
                <w:bCs w:val="0"/>
                <w:spacing w:val="-4"/>
                <w:sz w:val="24"/>
                <w:szCs w:val="24"/>
              </w:rPr>
            </w:pPr>
          </w:p>
        </w:tc>
      </w:tr>
      <w:tr w14:paraId="606C33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textDirection w:val="tbRlV"/>
            <w:vAlign w:val="center"/>
          </w:tcPr>
          <w:p w14:paraId="0383E263">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restart"/>
            <w:tcBorders>
              <w:left w:val="single" w:color="auto" w:sz="4" w:space="0"/>
              <w:right w:val="single" w:color="auto" w:sz="4" w:space="0"/>
            </w:tcBorders>
            <w:shd w:val="clear" w:color="auto" w:fill="E6E6E6"/>
            <w:textDirection w:val="tbRlV"/>
            <w:vAlign w:val="center"/>
          </w:tcPr>
          <w:p w14:paraId="20BDBD6A">
            <w:pPr>
              <w:shd w:val="clear"/>
              <w:ind w:left="0" w:leftChars="0" w:firstLine="0" w:firstLineChars="0"/>
              <w:jc w:val="center"/>
              <w:rPr>
                <w:rFonts w:hint="eastAsia" w:ascii="仿宋_GB2312" w:hAnsi="仿宋_GB2312" w:eastAsia="仿宋_GB2312" w:cs="仿宋_GB2312"/>
                <w:snapToGrid w:val="0"/>
                <w:color w:val="000000"/>
                <w:spacing w:val="40"/>
                <w:kern w:val="0"/>
                <w:sz w:val="20"/>
                <w:szCs w:val="20"/>
                <w:lang w:val="en-US" w:eastAsia="zh-CN" w:bidi="ar-SA"/>
                <w14:textOutline w14:w="3268" w14:cap="sq" w14:cmpd="sng">
                  <w14:solidFill>
                    <w14:srgbClr w14:val="000000"/>
                  </w14:solidFill>
                  <w14:prstDash w14:val="solid"/>
                  <w14:bevel/>
                </w14:textOutline>
              </w:rPr>
            </w:pPr>
            <w:r>
              <w:rPr>
                <w:rFonts w:hint="eastAsia" w:ascii="仿宋_GB2312" w:hAnsi="仿宋_GB2312" w:eastAsia="仿宋_GB2312" w:cs="仿宋_GB2312"/>
                <w:b/>
                <w:bCs/>
                <w:snapToGrid w:val="0"/>
                <w:color w:val="000000"/>
                <w:spacing w:val="40"/>
                <w:kern w:val="0"/>
                <w:sz w:val="24"/>
                <w:szCs w:val="24"/>
                <w:lang w:val="en-US" w:eastAsia="zh-CN" w:bidi="ar-SA"/>
                <w14:textOutline w14:w="3268" w14:cap="sq" w14:cmpd="sng">
                  <w14:solidFill>
                    <w14:srgbClr w14:val="000000"/>
                  </w14:solidFill>
                  <w14:prstDash w14:val="solid"/>
                  <w14:bevel/>
                </w14:textOutline>
              </w:rPr>
              <w:t>专业拓展课</w:t>
            </w:r>
          </w:p>
        </w:tc>
        <w:tc>
          <w:tcPr>
            <w:tcW w:w="609" w:type="dxa"/>
            <w:tcBorders>
              <w:top w:val="single" w:color="auto" w:sz="4" w:space="0"/>
              <w:left w:val="single" w:color="auto" w:sz="4" w:space="0"/>
              <w:bottom w:val="single" w:color="auto" w:sz="4" w:space="0"/>
              <w:right w:val="single" w:color="auto" w:sz="4" w:space="0"/>
            </w:tcBorders>
            <w:vAlign w:val="center"/>
          </w:tcPr>
          <w:p w14:paraId="5FA127F1">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2053" w:type="dxa"/>
            <w:gridSpan w:val="4"/>
            <w:tcBorders>
              <w:top w:val="single" w:color="auto" w:sz="4" w:space="0"/>
              <w:left w:val="single" w:color="auto" w:sz="4" w:space="0"/>
              <w:bottom w:val="single" w:color="auto" w:sz="4" w:space="0"/>
              <w:right w:val="single" w:color="auto" w:sz="4" w:space="0"/>
            </w:tcBorders>
            <w:vAlign w:val="center"/>
          </w:tcPr>
          <w:p w14:paraId="19FE9EDC">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学前教育学</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4EA814E8">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72</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304620D0">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72</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02E3C132">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0D3E3C51">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4</w:t>
            </w:r>
          </w:p>
        </w:tc>
        <w:tc>
          <w:tcPr>
            <w:tcW w:w="633" w:type="dxa"/>
            <w:tcBorders>
              <w:top w:val="single" w:color="auto" w:sz="4" w:space="0"/>
              <w:left w:val="single" w:color="auto" w:sz="4" w:space="0"/>
              <w:bottom w:val="single" w:color="auto" w:sz="4" w:space="0"/>
              <w:right w:val="single" w:color="auto" w:sz="4" w:space="0"/>
            </w:tcBorders>
            <w:vAlign w:val="center"/>
          </w:tcPr>
          <w:p w14:paraId="225FD350">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582" w:type="dxa"/>
            <w:tcBorders>
              <w:left w:val="single" w:color="auto" w:sz="4" w:space="0"/>
            </w:tcBorders>
            <w:vAlign w:val="center"/>
          </w:tcPr>
          <w:p w14:paraId="7277EDFA">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07" w:type="dxa"/>
            <w:tcBorders>
              <w:right w:val="single" w:color="auto" w:sz="4" w:space="0"/>
            </w:tcBorders>
            <w:vAlign w:val="center"/>
          </w:tcPr>
          <w:p w14:paraId="56BEA755">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57" w:type="dxa"/>
            <w:tcBorders>
              <w:top w:val="single" w:color="auto" w:sz="4" w:space="0"/>
              <w:left w:val="single" w:color="auto" w:sz="4" w:space="0"/>
              <w:bottom w:val="single" w:color="auto" w:sz="4" w:space="0"/>
              <w:right w:val="single" w:color="auto" w:sz="4" w:space="0"/>
            </w:tcBorders>
            <w:vAlign w:val="center"/>
          </w:tcPr>
          <w:p w14:paraId="64D3B3EE">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83" w:type="dxa"/>
            <w:tcBorders>
              <w:top w:val="single" w:color="auto" w:sz="4" w:space="0"/>
              <w:left w:val="single" w:color="auto" w:sz="4" w:space="0"/>
              <w:bottom w:val="single" w:color="auto" w:sz="4" w:space="0"/>
              <w:right w:val="single" w:color="auto" w:sz="4" w:space="0"/>
            </w:tcBorders>
            <w:vAlign w:val="center"/>
          </w:tcPr>
          <w:p w14:paraId="33268C54">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4</w:t>
            </w:r>
          </w:p>
        </w:tc>
        <w:tc>
          <w:tcPr>
            <w:tcW w:w="600" w:type="dxa"/>
            <w:tcBorders>
              <w:top w:val="single" w:color="auto" w:sz="4" w:space="0"/>
              <w:left w:val="single" w:color="auto" w:sz="4" w:space="0"/>
              <w:bottom w:val="single" w:color="auto" w:sz="4" w:space="0"/>
              <w:right w:val="single" w:color="auto" w:sz="4" w:space="0"/>
            </w:tcBorders>
            <w:vAlign w:val="center"/>
          </w:tcPr>
          <w:p w14:paraId="3A5E5B54">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5474210A">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14EC64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textDirection w:val="tbRlV"/>
            <w:vAlign w:val="center"/>
          </w:tcPr>
          <w:p w14:paraId="0958277B">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5184B237">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09" w:type="dxa"/>
            <w:tcBorders>
              <w:top w:val="single" w:color="auto" w:sz="4" w:space="0"/>
              <w:left w:val="single" w:color="auto" w:sz="4" w:space="0"/>
              <w:bottom w:val="single" w:color="auto" w:sz="4" w:space="0"/>
              <w:right w:val="single" w:color="auto" w:sz="4" w:space="0"/>
            </w:tcBorders>
            <w:vAlign w:val="center"/>
          </w:tcPr>
          <w:p w14:paraId="2333BD07">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2053" w:type="dxa"/>
            <w:gridSpan w:val="4"/>
            <w:tcBorders>
              <w:top w:val="single" w:color="auto" w:sz="4" w:space="0"/>
              <w:left w:val="single" w:color="auto" w:sz="4" w:space="0"/>
              <w:bottom w:val="single" w:color="auto" w:sz="4" w:space="0"/>
              <w:right w:val="single" w:color="auto" w:sz="4" w:space="0"/>
            </w:tcBorders>
            <w:vAlign w:val="center"/>
          </w:tcPr>
          <w:p w14:paraId="54DBA96A">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幼儿园教育活动设计与指导</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676F0A79">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108</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50635ACD">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72</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703B9A3B">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36</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28164F3E">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6</w:t>
            </w:r>
          </w:p>
        </w:tc>
        <w:tc>
          <w:tcPr>
            <w:tcW w:w="633" w:type="dxa"/>
            <w:tcBorders>
              <w:top w:val="single" w:color="auto" w:sz="4" w:space="0"/>
              <w:left w:val="single" w:color="auto" w:sz="4" w:space="0"/>
              <w:bottom w:val="single" w:color="auto" w:sz="4" w:space="0"/>
              <w:right w:val="single" w:color="auto" w:sz="4" w:space="0"/>
            </w:tcBorders>
            <w:vAlign w:val="center"/>
          </w:tcPr>
          <w:p w14:paraId="65F2F5FE">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582" w:type="dxa"/>
            <w:tcBorders>
              <w:left w:val="single" w:color="auto" w:sz="4" w:space="0"/>
            </w:tcBorders>
            <w:vAlign w:val="center"/>
          </w:tcPr>
          <w:p w14:paraId="374E481B">
            <w:pPr>
              <w:pStyle w:val="16"/>
              <w:shd w:val="clear"/>
              <w:spacing w:before="97" w:line="219" w:lineRule="auto"/>
              <w:jc w:val="center"/>
              <w:rPr>
                <w:rFonts w:hint="eastAsia"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kern w:val="2"/>
                <w:sz w:val="24"/>
                <w:szCs w:val="24"/>
                <w:lang w:val="en-US" w:eastAsia="zh-CN" w:bidi="ar-SA"/>
              </w:rPr>
              <w:t>1</w:t>
            </w:r>
          </w:p>
        </w:tc>
        <w:tc>
          <w:tcPr>
            <w:tcW w:w="607" w:type="dxa"/>
            <w:tcBorders>
              <w:right w:val="single" w:color="auto" w:sz="4" w:space="0"/>
            </w:tcBorders>
            <w:vAlign w:val="center"/>
          </w:tcPr>
          <w:p w14:paraId="1955A760">
            <w:pPr>
              <w:pStyle w:val="16"/>
              <w:shd w:val="clear"/>
              <w:spacing w:before="97" w:line="219" w:lineRule="auto"/>
              <w:jc w:val="center"/>
              <w:rPr>
                <w:rFonts w:hint="default"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kern w:val="2"/>
                <w:sz w:val="24"/>
                <w:szCs w:val="24"/>
                <w:lang w:val="en-US" w:eastAsia="zh-CN" w:bidi="ar-SA"/>
              </w:rPr>
              <w:t>1</w:t>
            </w:r>
          </w:p>
        </w:tc>
        <w:tc>
          <w:tcPr>
            <w:tcW w:w="557" w:type="dxa"/>
            <w:tcBorders>
              <w:top w:val="single" w:color="auto" w:sz="4" w:space="0"/>
              <w:left w:val="single" w:color="auto" w:sz="4" w:space="0"/>
              <w:bottom w:val="single" w:color="auto" w:sz="4" w:space="0"/>
              <w:right w:val="single" w:color="auto" w:sz="4" w:space="0"/>
            </w:tcBorders>
            <w:vAlign w:val="center"/>
          </w:tcPr>
          <w:p w14:paraId="6A81A9D6">
            <w:pPr>
              <w:pStyle w:val="16"/>
              <w:shd w:val="clear"/>
              <w:spacing w:before="97" w:line="219" w:lineRule="auto"/>
              <w:jc w:val="center"/>
              <w:rPr>
                <w:rFonts w:hint="default"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kern w:val="2"/>
                <w:sz w:val="24"/>
                <w:szCs w:val="24"/>
                <w:lang w:val="en-US" w:eastAsia="zh-CN" w:bidi="ar-SA"/>
              </w:rPr>
              <w:t>1</w:t>
            </w:r>
          </w:p>
        </w:tc>
        <w:tc>
          <w:tcPr>
            <w:tcW w:w="583" w:type="dxa"/>
            <w:tcBorders>
              <w:top w:val="single" w:color="auto" w:sz="4" w:space="0"/>
              <w:left w:val="single" w:color="auto" w:sz="4" w:space="0"/>
              <w:bottom w:val="single" w:color="auto" w:sz="4" w:space="0"/>
              <w:right w:val="single" w:color="auto" w:sz="4" w:space="0"/>
            </w:tcBorders>
            <w:vAlign w:val="center"/>
          </w:tcPr>
          <w:p w14:paraId="5001498D">
            <w:pPr>
              <w:pStyle w:val="16"/>
              <w:shd w:val="clear"/>
              <w:spacing w:before="97" w:line="219" w:lineRule="auto"/>
              <w:jc w:val="center"/>
              <w:rPr>
                <w:rFonts w:hint="default" w:ascii="仿宋_GB2312" w:hAnsi="仿宋_GB2312" w:eastAsia="仿宋_GB2312" w:cs="仿宋_GB2312"/>
                <w:spacing w:val="-12"/>
                <w:kern w:val="2"/>
                <w:sz w:val="24"/>
                <w:szCs w:val="24"/>
                <w:lang w:val="en-US" w:eastAsia="zh-CN" w:bidi="ar-SA"/>
              </w:rPr>
            </w:pPr>
            <w:r>
              <w:rPr>
                <w:rFonts w:hint="eastAsia" w:ascii="仿宋_GB2312" w:hAnsi="仿宋_GB2312" w:eastAsia="仿宋_GB2312" w:cs="仿宋_GB2312"/>
                <w:spacing w:val="-12"/>
                <w:kern w:val="2"/>
                <w:sz w:val="24"/>
                <w:szCs w:val="24"/>
                <w:lang w:val="en-US" w:eastAsia="zh-CN" w:bidi="ar-SA"/>
              </w:rPr>
              <w:t>2</w:t>
            </w:r>
          </w:p>
        </w:tc>
        <w:tc>
          <w:tcPr>
            <w:tcW w:w="600" w:type="dxa"/>
            <w:tcBorders>
              <w:top w:val="single" w:color="auto" w:sz="4" w:space="0"/>
              <w:left w:val="single" w:color="auto" w:sz="4" w:space="0"/>
              <w:bottom w:val="single" w:color="auto" w:sz="4" w:space="0"/>
              <w:right w:val="single" w:color="auto" w:sz="4" w:space="0"/>
            </w:tcBorders>
            <w:vAlign w:val="center"/>
          </w:tcPr>
          <w:p w14:paraId="7E460223">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60C23124">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4ED64D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textDirection w:val="tbRlV"/>
            <w:vAlign w:val="center"/>
          </w:tcPr>
          <w:p w14:paraId="637A9A41">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3D8C844F">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09" w:type="dxa"/>
            <w:tcBorders>
              <w:top w:val="single" w:color="auto" w:sz="4" w:space="0"/>
              <w:left w:val="single" w:color="auto" w:sz="4" w:space="0"/>
              <w:bottom w:val="single" w:color="auto" w:sz="4" w:space="0"/>
              <w:right w:val="single" w:color="auto" w:sz="4" w:space="0"/>
            </w:tcBorders>
            <w:vAlign w:val="center"/>
          </w:tcPr>
          <w:p w14:paraId="707F7CA9">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w:t>
            </w:r>
          </w:p>
        </w:tc>
        <w:tc>
          <w:tcPr>
            <w:tcW w:w="2053" w:type="dxa"/>
            <w:gridSpan w:val="4"/>
            <w:tcBorders>
              <w:top w:val="single" w:color="auto" w:sz="4" w:space="0"/>
              <w:left w:val="single" w:color="auto" w:sz="4" w:space="0"/>
              <w:bottom w:val="single" w:color="auto" w:sz="4" w:space="0"/>
              <w:right w:val="single" w:color="auto" w:sz="4" w:space="0"/>
            </w:tcBorders>
            <w:vAlign w:val="center"/>
          </w:tcPr>
          <w:p w14:paraId="1A33CA3C">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键盘</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6BB45A6F">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144</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70EFA48D">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36</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00D9900B">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108</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36D07A19">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8</w:t>
            </w:r>
          </w:p>
        </w:tc>
        <w:tc>
          <w:tcPr>
            <w:tcW w:w="633" w:type="dxa"/>
            <w:tcBorders>
              <w:top w:val="single" w:color="auto" w:sz="4" w:space="0"/>
              <w:left w:val="single" w:color="auto" w:sz="4" w:space="0"/>
              <w:bottom w:val="single" w:color="auto" w:sz="4" w:space="0"/>
              <w:right w:val="single" w:color="auto" w:sz="4" w:space="0"/>
            </w:tcBorders>
            <w:vAlign w:val="center"/>
          </w:tcPr>
          <w:p w14:paraId="00F6FA74">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82" w:type="dxa"/>
            <w:tcBorders>
              <w:left w:val="single" w:color="auto" w:sz="4" w:space="0"/>
            </w:tcBorders>
            <w:vAlign w:val="center"/>
          </w:tcPr>
          <w:p w14:paraId="106F6055">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607" w:type="dxa"/>
            <w:tcBorders>
              <w:right w:val="single" w:color="auto" w:sz="4" w:space="0"/>
            </w:tcBorders>
            <w:vAlign w:val="center"/>
          </w:tcPr>
          <w:p w14:paraId="3EA5CF65">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57" w:type="dxa"/>
            <w:tcBorders>
              <w:top w:val="single" w:color="auto" w:sz="4" w:space="0"/>
              <w:left w:val="single" w:color="auto" w:sz="4" w:space="0"/>
              <w:bottom w:val="single" w:color="auto" w:sz="4" w:space="0"/>
              <w:right w:val="single" w:color="auto" w:sz="4" w:space="0"/>
            </w:tcBorders>
            <w:vAlign w:val="center"/>
          </w:tcPr>
          <w:p w14:paraId="1826089B">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83" w:type="dxa"/>
            <w:tcBorders>
              <w:top w:val="single" w:color="auto" w:sz="4" w:space="0"/>
              <w:left w:val="single" w:color="auto" w:sz="4" w:space="0"/>
              <w:bottom w:val="single" w:color="auto" w:sz="4" w:space="0"/>
              <w:right w:val="single" w:color="auto" w:sz="4" w:space="0"/>
            </w:tcBorders>
            <w:vAlign w:val="center"/>
          </w:tcPr>
          <w:p w14:paraId="5232B4FE">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600" w:type="dxa"/>
            <w:tcBorders>
              <w:top w:val="single" w:color="auto" w:sz="4" w:space="0"/>
              <w:left w:val="single" w:color="auto" w:sz="4" w:space="0"/>
              <w:bottom w:val="single" w:color="auto" w:sz="4" w:space="0"/>
              <w:right w:val="single" w:color="auto" w:sz="4" w:space="0"/>
            </w:tcBorders>
            <w:vAlign w:val="center"/>
          </w:tcPr>
          <w:p w14:paraId="3D47F240">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75EA55AD">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555EAC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textDirection w:val="tbRlV"/>
            <w:vAlign w:val="center"/>
          </w:tcPr>
          <w:p w14:paraId="284FDB9C">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6F1D737D">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09" w:type="dxa"/>
            <w:tcBorders>
              <w:top w:val="single" w:color="auto" w:sz="4" w:space="0"/>
              <w:left w:val="single" w:color="auto" w:sz="4" w:space="0"/>
              <w:bottom w:val="single" w:color="auto" w:sz="4" w:space="0"/>
              <w:right w:val="single" w:color="auto" w:sz="4" w:space="0"/>
            </w:tcBorders>
            <w:vAlign w:val="center"/>
          </w:tcPr>
          <w:p w14:paraId="208947DC">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4</w:t>
            </w:r>
          </w:p>
        </w:tc>
        <w:tc>
          <w:tcPr>
            <w:tcW w:w="2053" w:type="dxa"/>
            <w:gridSpan w:val="4"/>
            <w:tcBorders>
              <w:top w:val="single" w:color="auto" w:sz="4" w:space="0"/>
              <w:left w:val="single" w:color="auto" w:sz="4" w:space="0"/>
              <w:bottom w:val="single" w:color="auto" w:sz="4" w:space="0"/>
              <w:right w:val="single" w:color="auto" w:sz="4" w:space="0"/>
            </w:tcBorders>
            <w:vAlign w:val="center"/>
          </w:tcPr>
          <w:p w14:paraId="2E275B1F">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幼儿歌曲</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22C6E7A2">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144</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1211D640">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36</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4B32C1A5">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108</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5AC7839B">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8</w:t>
            </w:r>
          </w:p>
        </w:tc>
        <w:tc>
          <w:tcPr>
            <w:tcW w:w="633" w:type="dxa"/>
            <w:tcBorders>
              <w:top w:val="single" w:color="auto" w:sz="4" w:space="0"/>
              <w:left w:val="single" w:color="auto" w:sz="4" w:space="0"/>
              <w:bottom w:val="single" w:color="auto" w:sz="4" w:space="0"/>
              <w:right w:val="single" w:color="auto" w:sz="4" w:space="0"/>
            </w:tcBorders>
            <w:vAlign w:val="center"/>
          </w:tcPr>
          <w:p w14:paraId="6CFC909A">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82" w:type="dxa"/>
            <w:tcBorders>
              <w:left w:val="single" w:color="auto" w:sz="4" w:space="0"/>
            </w:tcBorders>
            <w:vAlign w:val="center"/>
          </w:tcPr>
          <w:p w14:paraId="7E4F5046">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607" w:type="dxa"/>
            <w:tcBorders>
              <w:right w:val="single" w:color="auto" w:sz="4" w:space="0"/>
            </w:tcBorders>
            <w:vAlign w:val="center"/>
          </w:tcPr>
          <w:p w14:paraId="5750CB80">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57" w:type="dxa"/>
            <w:tcBorders>
              <w:top w:val="single" w:color="auto" w:sz="4" w:space="0"/>
              <w:left w:val="single" w:color="auto" w:sz="4" w:space="0"/>
              <w:bottom w:val="single" w:color="auto" w:sz="4" w:space="0"/>
              <w:right w:val="single" w:color="auto" w:sz="4" w:space="0"/>
            </w:tcBorders>
            <w:vAlign w:val="center"/>
          </w:tcPr>
          <w:p w14:paraId="4F5E8005">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83" w:type="dxa"/>
            <w:tcBorders>
              <w:top w:val="single" w:color="auto" w:sz="4" w:space="0"/>
              <w:left w:val="single" w:color="auto" w:sz="4" w:space="0"/>
              <w:bottom w:val="single" w:color="auto" w:sz="4" w:space="0"/>
              <w:right w:val="single" w:color="auto" w:sz="4" w:space="0"/>
            </w:tcBorders>
            <w:vAlign w:val="center"/>
          </w:tcPr>
          <w:p w14:paraId="2827EE07">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600" w:type="dxa"/>
            <w:tcBorders>
              <w:top w:val="single" w:color="auto" w:sz="4" w:space="0"/>
              <w:left w:val="single" w:color="auto" w:sz="4" w:space="0"/>
              <w:bottom w:val="single" w:color="auto" w:sz="4" w:space="0"/>
              <w:right w:val="single" w:color="auto" w:sz="4" w:space="0"/>
            </w:tcBorders>
            <w:vAlign w:val="center"/>
          </w:tcPr>
          <w:p w14:paraId="26663CF5">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7B2ABC94">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223B08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textDirection w:val="tbRlV"/>
            <w:vAlign w:val="center"/>
          </w:tcPr>
          <w:p w14:paraId="393A576E">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33156DD7">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09" w:type="dxa"/>
            <w:tcBorders>
              <w:top w:val="single" w:color="auto" w:sz="4" w:space="0"/>
              <w:left w:val="single" w:color="auto" w:sz="4" w:space="0"/>
              <w:bottom w:val="single" w:color="auto" w:sz="4" w:space="0"/>
              <w:right w:val="single" w:color="auto" w:sz="4" w:space="0"/>
            </w:tcBorders>
            <w:vAlign w:val="center"/>
          </w:tcPr>
          <w:p w14:paraId="1883EFE6">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5</w:t>
            </w:r>
          </w:p>
        </w:tc>
        <w:tc>
          <w:tcPr>
            <w:tcW w:w="2053" w:type="dxa"/>
            <w:gridSpan w:val="4"/>
            <w:tcBorders>
              <w:top w:val="single" w:color="auto" w:sz="4" w:space="0"/>
              <w:left w:val="single" w:color="auto" w:sz="4" w:space="0"/>
              <w:bottom w:val="single" w:color="auto" w:sz="4" w:space="0"/>
              <w:right w:val="single" w:color="auto" w:sz="4" w:space="0"/>
            </w:tcBorders>
            <w:vAlign w:val="center"/>
          </w:tcPr>
          <w:p w14:paraId="440DE71E">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舞蹈</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3BA5C576">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144</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54538FBB">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36</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6CC6E726">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108</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0981FFD4">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8</w:t>
            </w:r>
          </w:p>
        </w:tc>
        <w:tc>
          <w:tcPr>
            <w:tcW w:w="633" w:type="dxa"/>
            <w:tcBorders>
              <w:top w:val="single" w:color="auto" w:sz="4" w:space="0"/>
              <w:left w:val="single" w:color="auto" w:sz="4" w:space="0"/>
              <w:bottom w:val="single" w:color="auto" w:sz="4" w:space="0"/>
              <w:right w:val="single" w:color="auto" w:sz="4" w:space="0"/>
            </w:tcBorders>
            <w:vAlign w:val="center"/>
          </w:tcPr>
          <w:p w14:paraId="610F377B">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w:t>
            </w:r>
          </w:p>
        </w:tc>
        <w:tc>
          <w:tcPr>
            <w:tcW w:w="582" w:type="dxa"/>
            <w:tcBorders>
              <w:left w:val="single" w:color="auto" w:sz="4" w:space="0"/>
            </w:tcBorders>
            <w:vAlign w:val="center"/>
          </w:tcPr>
          <w:p w14:paraId="46944609">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607" w:type="dxa"/>
            <w:tcBorders>
              <w:right w:val="single" w:color="auto" w:sz="4" w:space="0"/>
            </w:tcBorders>
            <w:vAlign w:val="center"/>
          </w:tcPr>
          <w:p w14:paraId="0871A087">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57" w:type="dxa"/>
            <w:tcBorders>
              <w:top w:val="single" w:color="auto" w:sz="4" w:space="0"/>
              <w:left w:val="single" w:color="auto" w:sz="4" w:space="0"/>
              <w:bottom w:val="single" w:color="auto" w:sz="4" w:space="0"/>
              <w:right w:val="single" w:color="auto" w:sz="4" w:space="0"/>
            </w:tcBorders>
            <w:vAlign w:val="center"/>
          </w:tcPr>
          <w:p w14:paraId="48844A1C">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583" w:type="dxa"/>
            <w:tcBorders>
              <w:top w:val="single" w:color="auto" w:sz="4" w:space="0"/>
              <w:left w:val="single" w:color="auto" w:sz="4" w:space="0"/>
              <w:bottom w:val="single" w:color="auto" w:sz="4" w:space="0"/>
              <w:right w:val="single" w:color="auto" w:sz="4" w:space="0"/>
            </w:tcBorders>
            <w:vAlign w:val="center"/>
          </w:tcPr>
          <w:p w14:paraId="4C53097D">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600" w:type="dxa"/>
            <w:tcBorders>
              <w:top w:val="single" w:color="auto" w:sz="4" w:space="0"/>
              <w:left w:val="single" w:color="auto" w:sz="4" w:space="0"/>
              <w:bottom w:val="single" w:color="auto" w:sz="4" w:space="0"/>
              <w:right w:val="single" w:color="auto" w:sz="4" w:space="0"/>
            </w:tcBorders>
            <w:vAlign w:val="center"/>
          </w:tcPr>
          <w:p w14:paraId="241CDBB5">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1AF9D170">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36A360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textDirection w:val="tbRlV"/>
            <w:vAlign w:val="center"/>
          </w:tcPr>
          <w:p w14:paraId="3030B8DF">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67D623CD">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09" w:type="dxa"/>
            <w:tcBorders>
              <w:top w:val="single" w:color="auto" w:sz="4" w:space="0"/>
              <w:left w:val="single" w:color="auto" w:sz="4" w:space="0"/>
              <w:bottom w:val="single" w:color="auto" w:sz="4" w:space="0"/>
              <w:right w:val="single" w:color="auto" w:sz="4" w:space="0"/>
            </w:tcBorders>
            <w:vAlign w:val="center"/>
          </w:tcPr>
          <w:p w14:paraId="1C081EE1">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6</w:t>
            </w:r>
          </w:p>
        </w:tc>
        <w:tc>
          <w:tcPr>
            <w:tcW w:w="2053" w:type="dxa"/>
            <w:gridSpan w:val="4"/>
            <w:tcBorders>
              <w:top w:val="single" w:color="auto" w:sz="4" w:space="0"/>
              <w:left w:val="single" w:color="auto" w:sz="4" w:space="0"/>
              <w:bottom w:val="single" w:color="auto" w:sz="4" w:space="0"/>
              <w:right w:val="single" w:color="auto" w:sz="4" w:space="0"/>
            </w:tcBorders>
            <w:vAlign w:val="center"/>
          </w:tcPr>
          <w:p w14:paraId="16F63489">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美术</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2F9E80CC">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144</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17CE0EB6">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36</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3595AA3D">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108</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647AB909">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8</w:t>
            </w:r>
          </w:p>
        </w:tc>
        <w:tc>
          <w:tcPr>
            <w:tcW w:w="633" w:type="dxa"/>
            <w:tcBorders>
              <w:top w:val="single" w:color="auto" w:sz="4" w:space="0"/>
              <w:left w:val="single" w:color="auto" w:sz="4" w:space="0"/>
              <w:bottom w:val="single" w:color="auto" w:sz="4" w:space="0"/>
              <w:right w:val="single" w:color="auto" w:sz="4" w:space="0"/>
            </w:tcBorders>
            <w:vAlign w:val="center"/>
          </w:tcPr>
          <w:p w14:paraId="362561C9">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82" w:type="dxa"/>
            <w:tcBorders>
              <w:left w:val="single" w:color="auto" w:sz="4" w:space="0"/>
            </w:tcBorders>
            <w:vAlign w:val="center"/>
          </w:tcPr>
          <w:p w14:paraId="6F984F0E">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607" w:type="dxa"/>
            <w:tcBorders>
              <w:right w:val="single" w:color="auto" w:sz="4" w:space="0"/>
            </w:tcBorders>
            <w:vAlign w:val="center"/>
          </w:tcPr>
          <w:p w14:paraId="30C75EAE">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57" w:type="dxa"/>
            <w:tcBorders>
              <w:top w:val="single" w:color="auto" w:sz="4" w:space="0"/>
              <w:left w:val="single" w:color="auto" w:sz="4" w:space="0"/>
              <w:bottom w:val="single" w:color="auto" w:sz="4" w:space="0"/>
              <w:right w:val="single" w:color="auto" w:sz="4" w:space="0"/>
            </w:tcBorders>
            <w:vAlign w:val="center"/>
          </w:tcPr>
          <w:p w14:paraId="4E5FF165">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83" w:type="dxa"/>
            <w:tcBorders>
              <w:top w:val="single" w:color="auto" w:sz="4" w:space="0"/>
              <w:left w:val="single" w:color="auto" w:sz="4" w:space="0"/>
              <w:bottom w:val="single" w:color="auto" w:sz="4" w:space="0"/>
              <w:right w:val="single" w:color="auto" w:sz="4" w:space="0"/>
            </w:tcBorders>
            <w:vAlign w:val="center"/>
          </w:tcPr>
          <w:p w14:paraId="7D8B45C1">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600" w:type="dxa"/>
            <w:tcBorders>
              <w:top w:val="single" w:color="auto" w:sz="4" w:space="0"/>
              <w:left w:val="single" w:color="auto" w:sz="4" w:space="0"/>
              <w:bottom w:val="single" w:color="auto" w:sz="4" w:space="0"/>
              <w:right w:val="single" w:color="auto" w:sz="4" w:space="0"/>
            </w:tcBorders>
            <w:vAlign w:val="center"/>
          </w:tcPr>
          <w:p w14:paraId="3C0111A4">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2F44AC35">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7B773A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textDirection w:val="tbRlV"/>
            <w:vAlign w:val="center"/>
          </w:tcPr>
          <w:p w14:paraId="268BE28D">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1EF6345A">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09" w:type="dxa"/>
            <w:tcBorders>
              <w:top w:val="single" w:color="auto" w:sz="4" w:space="0"/>
              <w:left w:val="single" w:color="auto" w:sz="4" w:space="0"/>
              <w:bottom w:val="single" w:color="auto" w:sz="4" w:space="0"/>
              <w:right w:val="single" w:color="auto" w:sz="4" w:space="0"/>
            </w:tcBorders>
            <w:vAlign w:val="center"/>
          </w:tcPr>
          <w:p w14:paraId="3BAEC644">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7</w:t>
            </w:r>
          </w:p>
        </w:tc>
        <w:tc>
          <w:tcPr>
            <w:tcW w:w="2053" w:type="dxa"/>
            <w:gridSpan w:val="4"/>
            <w:tcBorders>
              <w:top w:val="single" w:color="auto" w:sz="4" w:space="0"/>
              <w:left w:val="single" w:color="auto" w:sz="4" w:space="0"/>
              <w:bottom w:val="single" w:color="auto" w:sz="4" w:space="0"/>
              <w:right w:val="single" w:color="auto" w:sz="4" w:space="0"/>
            </w:tcBorders>
            <w:vAlign w:val="center"/>
          </w:tcPr>
          <w:p w14:paraId="1F67C239">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乐理与视唱</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7750DA04">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36</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40BCB18D">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18</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2B0D117C">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18</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11D57DA6">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633" w:type="dxa"/>
            <w:tcBorders>
              <w:top w:val="single" w:color="auto" w:sz="4" w:space="0"/>
              <w:left w:val="single" w:color="auto" w:sz="4" w:space="0"/>
              <w:bottom w:val="single" w:color="auto" w:sz="4" w:space="0"/>
              <w:right w:val="single" w:color="auto" w:sz="4" w:space="0"/>
            </w:tcBorders>
            <w:vAlign w:val="center"/>
          </w:tcPr>
          <w:p w14:paraId="780E9972">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582" w:type="dxa"/>
            <w:tcBorders>
              <w:left w:val="single" w:color="auto" w:sz="4" w:space="0"/>
            </w:tcBorders>
            <w:vAlign w:val="center"/>
          </w:tcPr>
          <w:p w14:paraId="692D9747">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w:t>
            </w:r>
          </w:p>
        </w:tc>
        <w:tc>
          <w:tcPr>
            <w:tcW w:w="607" w:type="dxa"/>
            <w:tcBorders>
              <w:right w:val="single" w:color="auto" w:sz="4" w:space="0"/>
            </w:tcBorders>
            <w:vAlign w:val="center"/>
          </w:tcPr>
          <w:p w14:paraId="05D6FCDD">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57" w:type="dxa"/>
            <w:tcBorders>
              <w:top w:val="single" w:color="auto" w:sz="4" w:space="0"/>
              <w:left w:val="single" w:color="auto" w:sz="4" w:space="0"/>
              <w:bottom w:val="single" w:color="auto" w:sz="4" w:space="0"/>
              <w:right w:val="single" w:color="auto" w:sz="4" w:space="0"/>
            </w:tcBorders>
            <w:vAlign w:val="center"/>
          </w:tcPr>
          <w:p w14:paraId="2326038E">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83" w:type="dxa"/>
            <w:tcBorders>
              <w:top w:val="single" w:color="auto" w:sz="4" w:space="0"/>
              <w:left w:val="single" w:color="auto" w:sz="4" w:space="0"/>
              <w:bottom w:val="single" w:color="auto" w:sz="4" w:space="0"/>
              <w:right w:val="single" w:color="auto" w:sz="4" w:space="0"/>
            </w:tcBorders>
            <w:vAlign w:val="center"/>
          </w:tcPr>
          <w:p w14:paraId="0BA613E5">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600" w:type="dxa"/>
            <w:tcBorders>
              <w:top w:val="single" w:color="auto" w:sz="4" w:space="0"/>
              <w:left w:val="single" w:color="auto" w:sz="4" w:space="0"/>
              <w:bottom w:val="single" w:color="auto" w:sz="4" w:space="0"/>
              <w:right w:val="single" w:color="auto" w:sz="4" w:space="0"/>
            </w:tcBorders>
            <w:vAlign w:val="center"/>
          </w:tcPr>
          <w:p w14:paraId="05A98E9A">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2A018A5E">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6B9F38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textDirection w:val="tbRlV"/>
            <w:vAlign w:val="center"/>
          </w:tcPr>
          <w:p w14:paraId="45DF749F">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1A8B31A7">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609" w:type="dxa"/>
            <w:tcBorders>
              <w:top w:val="single" w:color="auto" w:sz="4" w:space="0"/>
              <w:left w:val="single" w:color="auto" w:sz="4" w:space="0"/>
              <w:bottom w:val="single" w:color="auto" w:sz="4" w:space="0"/>
              <w:right w:val="single" w:color="auto" w:sz="4" w:space="0"/>
            </w:tcBorders>
            <w:vAlign w:val="center"/>
          </w:tcPr>
          <w:p w14:paraId="6B37C177">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8</w:t>
            </w:r>
          </w:p>
        </w:tc>
        <w:tc>
          <w:tcPr>
            <w:tcW w:w="2053" w:type="dxa"/>
            <w:gridSpan w:val="4"/>
            <w:tcBorders>
              <w:top w:val="single" w:color="auto" w:sz="4" w:space="0"/>
              <w:left w:val="single" w:color="auto" w:sz="4" w:space="0"/>
              <w:bottom w:val="single" w:color="auto" w:sz="4" w:space="0"/>
              <w:right w:val="single" w:color="auto" w:sz="4" w:space="0"/>
            </w:tcBorders>
            <w:vAlign w:val="center"/>
          </w:tcPr>
          <w:p w14:paraId="1D4AA9CC">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手工</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26AC07A8">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144</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6CDFEA5E">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36</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5229736D">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108</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2EFB29CE">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8</w:t>
            </w:r>
          </w:p>
        </w:tc>
        <w:tc>
          <w:tcPr>
            <w:tcW w:w="633" w:type="dxa"/>
            <w:tcBorders>
              <w:top w:val="single" w:color="auto" w:sz="4" w:space="0"/>
              <w:left w:val="single" w:color="auto" w:sz="4" w:space="0"/>
              <w:bottom w:val="single" w:color="auto" w:sz="4" w:space="0"/>
              <w:right w:val="single" w:color="auto" w:sz="4" w:space="0"/>
            </w:tcBorders>
            <w:vAlign w:val="center"/>
          </w:tcPr>
          <w:p w14:paraId="17B1ADD2">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82" w:type="dxa"/>
            <w:tcBorders>
              <w:left w:val="single" w:color="auto" w:sz="4" w:space="0"/>
            </w:tcBorders>
            <w:vAlign w:val="center"/>
          </w:tcPr>
          <w:p w14:paraId="45021798">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607" w:type="dxa"/>
            <w:tcBorders>
              <w:right w:val="single" w:color="auto" w:sz="4" w:space="0"/>
            </w:tcBorders>
            <w:vAlign w:val="center"/>
          </w:tcPr>
          <w:p w14:paraId="43C4C7C2">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57" w:type="dxa"/>
            <w:tcBorders>
              <w:top w:val="single" w:color="auto" w:sz="4" w:space="0"/>
              <w:left w:val="single" w:color="auto" w:sz="4" w:space="0"/>
              <w:bottom w:val="single" w:color="auto" w:sz="4" w:space="0"/>
              <w:right w:val="single" w:color="auto" w:sz="4" w:space="0"/>
            </w:tcBorders>
            <w:vAlign w:val="center"/>
          </w:tcPr>
          <w:p w14:paraId="1C0DE206">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2</w:t>
            </w:r>
          </w:p>
        </w:tc>
        <w:tc>
          <w:tcPr>
            <w:tcW w:w="583" w:type="dxa"/>
            <w:tcBorders>
              <w:top w:val="single" w:color="auto" w:sz="4" w:space="0"/>
              <w:left w:val="single" w:color="auto" w:sz="4" w:space="0"/>
              <w:bottom w:val="single" w:color="auto" w:sz="4" w:space="0"/>
              <w:right w:val="single" w:color="auto" w:sz="4" w:space="0"/>
            </w:tcBorders>
            <w:vAlign w:val="center"/>
          </w:tcPr>
          <w:p w14:paraId="5248C13B">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600" w:type="dxa"/>
            <w:tcBorders>
              <w:top w:val="single" w:color="auto" w:sz="4" w:space="0"/>
              <w:left w:val="single" w:color="auto" w:sz="4" w:space="0"/>
              <w:bottom w:val="single" w:color="auto" w:sz="4" w:space="0"/>
              <w:right w:val="single" w:color="auto" w:sz="4" w:space="0"/>
            </w:tcBorders>
            <w:vAlign w:val="center"/>
          </w:tcPr>
          <w:p w14:paraId="51757B25">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69" w:type="dxa"/>
            <w:tcBorders>
              <w:left w:val="single" w:color="auto" w:sz="4" w:space="0"/>
            </w:tcBorders>
            <w:vAlign w:val="center"/>
          </w:tcPr>
          <w:p w14:paraId="7EE4084D">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13FC25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jc w:val="center"/>
        </w:trPr>
        <w:tc>
          <w:tcPr>
            <w:tcW w:w="658" w:type="dxa"/>
            <w:vMerge w:val="continue"/>
            <w:tcBorders>
              <w:left w:val="single" w:color="auto" w:sz="4" w:space="0"/>
              <w:right w:val="single" w:color="auto" w:sz="4" w:space="0"/>
            </w:tcBorders>
            <w:textDirection w:val="tbRlV"/>
            <w:vAlign w:val="center"/>
          </w:tcPr>
          <w:p w14:paraId="104A241C">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68788E05">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2662" w:type="dxa"/>
            <w:gridSpan w:val="5"/>
            <w:tcBorders>
              <w:top w:val="single" w:color="auto" w:sz="4" w:space="0"/>
              <w:left w:val="single" w:color="auto" w:sz="4" w:space="0"/>
              <w:bottom w:val="single" w:color="auto" w:sz="4" w:space="0"/>
              <w:right w:val="single" w:color="auto" w:sz="4" w:space="0"/>
            </w:tcBorders>
            <w:vAlign w:val="center"/>
          </w:tcPr>
          <w:p w14:paraId="6FB79656">
            <w:pPr>
              <w:pStyle w:val="16"/>
              <w:shd w:val="clear"/>
              <w:spacing w:before="97" w:line="219" w:lineRule="auto"/>
              <w:jc w:val="center"/>
              <w:rPr>
                <w:rFonts w:hint="eastAsia" w:ascii="仿宋_GB2312" w:hAnsi="仿宋_GB2312" w:eastAsia="仿宋_GB2312" w:cs="仿宋_GB2312"/>
                <w:b/>
                <w:bCs/>
                <w:snapToGrid w:val="0"/>
                <w:color w:val="000000"/>
                <w:spacing w:val="-6"/>
                <w:kern w:val="0"/>
                <w:sz w:val="24"/>
                <w:szCs w:val="24"/>
                <w:highlight w:val="none"/>
                <w:lang w:val="en-US" w:eastAsia="zh-CN" w:bidi="ar-SA"/>
              </w:rPr>
            </w:pPr>
            <w:r>
              <w:rPr>
                <w:rFonts w:hint="eastAsia" w:ascii="仿宋_GB2312" w:hAnsi="仿宋_GB2312" w:eastAsia="仿宋_GB2312" w:cs="仿宋_GB2312"/>
                <w:b/>
                <w:bCs/>
                <w:snapToGrid w:val="0"/>
                <w:color w:val="000000"/>
                <w:spacing w:val="-6"/>
                <w:kern w:val="0"/>
                <w:sz w:val="24"/>
                <w:szCs w:val="24"/>
                <w:highlight w:val="none"/>
                <w:lang w:val="en-US" w:eastAsia="zh-CN" w:bidi="ar-SA"/>
              </w:rPr>
              <w:t>小计（占总学时的）</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53950E51">
            <w:pPr>
              <w:keepNext w:val="0"/>
              <w:keepLines w:val="0"/>
              <w:widowControl/>
              <w:suppressLineNumbers w:val="0"/>
              <w:jc w:val="center"/>
              <w:textAlignment w:val="center"/>
              <w:rPr>
                <w:rFonts w:hint="default"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snapToGrid w:val="0"/>
                <w:color w:val="000000"/>
                <w:kern w:val="0"/>
                <w:sz w:val="24"/>
                <w:szCs w:val="24"/>
                <w:u w:val="none"/>
                <w:lang w:val="en-US" w:eastAsia="zh-CN" w:bidi="ar"/>
              </w:rPr>
              <w:t>936</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65B463D2">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342</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14DE7EAE">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594</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7421253D">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52</w:t>
            </w:r>
          </w:p>
        </w:tc>
        <w:tc>
          <w:tcPr>
            <w:tcW w:w="633" w:type="dxa"/>
            <w:tcBorders>
              <w:top w:val="single" w:color="auto" w:sz="4" w:space="0"/>
              <w:left w:val="single" w:color="auto" w:sz="4" w:space="0"/>
              <w:bottom w:val="single" w:color="auto" w:sz="4" w:space="0"/>
              <w:right w:val="single" w:color="auto" w:sz="4" w:space="0"/>
            </w:tcBorders>
            <w:vAlign w:val="center"/>
          </w:tcPr>
          <w:p w14:paraId="4CA9ACB2">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13</w:t>
            </w:r>
          </w:p>
        </w:tc>
        <w:tc>
          <w:tcPr>
            <w:tcW w:w="582" w:type="dxa"/>
            <w:tcBorders>
              <w:left w:val="single" w:color="auto" w:sz="4" w:space="0"/>
            </w:tcBorders>
            <w:vAlign w:val="center"/>
          </w:tcPr>
          <w:p w14:paraId="05526F3B">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12</w:t>
            </w:r>
          </w:p>
        </w:tc>
        <w:tc>
          <w:tcPr>
            <w:tcW w:w="607" w:type="dxa"/>
            <w:tcBorders>
              <w:right w:val="single" w:color="auto" w:sz="4" w:space="0"/>
            </w:tcBorders>
            <w:vAlign w:val="center"/>
          </w:tcPr>
          <w:p w14:paraId="6DA74DD0">
            <w:pPr>
              <w:keepNext w:val="0"/>
              <w:keepLines w:val="0"/>
              <w:widowControl/>
              <w:suppressLineNumbers w:val="0"/>
              <w:jc w:val="center"/>
              <w:textAlignment w:val="center"/>
              <w:rPr>
                <w:rFonts w:hint="default"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snapToGrid w:val="0"/>
                <w:color w:val="000000"/>
                <w:kern w:val="0"/>
                <w:sz w:val="24"/>
                <w:szCs w:val="24"/>
                <w:u w:val="none"/>
                <w:lang w:val="en-US" w:eastAsia="zh-CN" w:bidi="ar"/>
              </w:rPr>
              <w:t>11</w:t>
            </w:r>
          </w:p>
        </w:tc>
        <w:tc>
          <w:tcPr>
            <w:tcW w:w="557" w:type="dxa"/>
            <w:tcBorders>
              <w:top w:val="single" w:color="auto" w:sz="4" w:space="0"/>
              <w:left w:val="single" w:color="auto" w:sz="4" w:space="0"/>
              <w:bottom w:val="single" w:color="auto" w:sz="4" w:space="0"/>
              <w:right w:val="single" w:color="auto" w:sz="4" w:space="0"/>
            </w:tcBorders>
            <w:vAlign w:val="center"/>
          </w:tcPr>
          <w:p w14:paraId="35D56F7E">
            <w:pPr>
              <w:keepNext w:val="0"/>
              <w:keepLines w:val="0"/>
              <w:widowControl/>
              <w:suppressLineNumbers w:val="0"/>
              <w:jc w:val="center"/>
              <w:textAlignment w:val="center"/>
              <w:rPr>
                <w:rFonts w:hint="default"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snapToGrid w:val="0"/>
                <w:color w:val="000000"/>
                <w:kern w:val="0"/>
                <w:sz w:val="24"/>
                <w:szCs w:val="24"/>
                <w:u w:val="none"/>
                <w:lang w:val="en-US" w:eastAsia="zh-CN" w:bidi="ar"/>
              </w:rPr>
              <w:t>10</w:t>
            </w:r>
          </w:p>
        </w:tc>
        <w:tc>
          <w:tcPr>
            <w:tcW w:w="583" w:type="dxa"/>
            <w:tcBorders>
              <w:top w:val="single" w:color="auto" w:sz="4" w:space="0"/>
              <w:left w:val="single" w:color="auto" w:sz="4" w:space="0"/>
              <w:bottom w:val="single" w:color="auto" w:sz="4" w:space="0"/>
              <w:right w:val="single" w:color="auto" w:sz="4" w:space="0"/>
            </w:tcBorders>
            <w:vAlign w:val="center"/>
          </w:tcPr>
          <w:p w14:paraId="615A830E">
            <w:pPr>
              <w:keepNext w:val="0"/>
              <w:keepLines w:val="0"/>
              <w:widowControl/>
              <w:suppressLineNumbers w:val="0"/>
              <w:jc w:val="center"/>
              <w:textAlignment w:val="center"/>
              <w:rPr>
                <w:rFonts w:hint="default" w:ascii="仿宋_GB2312" w:hAnsi="仿宋_GB2312" w:eastAsia="仿宋_GB2312" w:cs="仿宋_GB2312"/>
                <w:b/>
                <w:bCs/>
                <w:snapToGrid w:val="0"/>
                <w:color w:val="000000"/>
                <w:spacing w:val="-12"/>
                <w:kern w:val="0"/>
                <w:sz w:val="24"/>
                <w:szCs w:val="24"/>
                <w:lang w:val="en-US" w:eastAsia="zh-CN" w:bidi="ar-SA"/>
              </w:rPr>
            </w:pPr>
            <w:r>
              <w:rPr>
                <w:rFonts w:hint="eastAsia" w:ascii="仿宋_GB2312" w:hAnsi="仿宋_GB2312" w:eastAsia="仿宋_GB2312" w:cs="仿宋_GB2312"/>
                <w:b/>
                <w:bCs/>
                <w:snapToGrid w:val="0"/>
                <w:color w:val="000000"/>
                <w:spacing w:val="-12"/>
                <w:kern w:val="0"/>
                <w:sz w:val="24"/>
                <w:szCs w:val="24"/>
                <w:lang w:val="en-US" w:eastAsia="zh-CN" w:bidi="ar-SA"/>
              </w:rPr>
              <w:t>2</w:t>
            </w:r>
          </w:p>
        </w:tc>
        <w:tc>
          <w:tcPr>
            <w:tcW w:w="600" w:type="dxa"/>
            <w:tcBorders>
              <w:top w:val="single" w:color="auto" w:sz="4" w:space="0"/>
              <w:left w:val="single" w:color="auto" w:sz="4" w:space="0"/>
              <w:bottom w:val="single" w:color="auto" w:sz="4" w:space="0"/>
              <w:right w:val="single" w:color="auto" w:sz="4" w:space="0"/>
            </w:tcBorders>
            <w:vAlign w:val="center"/>
          </w:tcPr>
          <w:p w14:paraId="7AD4C3FF">
            <w:pPr>
              <w:keepNext w:val="0"/>
              <w:keepLines w:val="0"/>
              <w:widowControl/>
              <w:suppressLineNumbers w:val="0"/>
              <w:jc w:val="center"/>
              <w:textAlignment w:val="center"/>
              <w:rPr>
                <w:rFonts w:hint="eastAsia" w:ascii="仿宋_GB2312" w:hAnsi="仿宋_GB2312" w:eastAsia="仿宋_GB2312" w:cs="仿宋_GB2312"/>
                <w:b/>
                <w:bCs/>
                <w:snapToGrid w:val="0"/>
                <w:color w:val="000000"/>
                <w:spacing w:val="-12"/>
                <w:kern w:val="0"/>
                <w:sz w:val="24"/>
                <w:szCs w:val="24"/>
                <w:lang w:val="en-US" w:eastAsia="en-US" w:bidi="ar-SA"/>
              </w:rPr>
            </w:pPr>
          </w:p>
        </w:tc>
        <w:tc>
          <w:tcPr>
            <w:tcW w:w="669" w:type="dxa"/>
            <w:tcBorders>
              <w:left w:val="single" w:color="auto" w:sz="4" w:space="0"/>
            </w:tcBorders>
            <w:vAlign w:val="center"/>
          </w:tcPr>
          <w:p w14:paraId="2781F4AF">
            <w:pPr>
              <w:keepNext w:val="0"/>
              <w:keepLines w:val="0"/>
              <w:widowControl/>
              <w:suppressLineNumbers w:val="0"/>
              <w:jc w:val="center"/>
              <w:textAlignment w:val="center"/>
              <w:rPr>
                <w:rFonts w:hint="eastAsia" w:ascii="仿宋_GB2312" w:hAnsi="仿宋_GB2312" w:eastAsia="仿宋_GB2312" w:cs="仿宋_GB2312"/>
                <w:b w:val="0"/>
                <w:bCs w:val="0"/>
                <w:spacing w:val="-4"/>
                <w:sz w:val="24"/>
                <w:szCs w:val="24"/>
              </w:rPr>
            </w:pPr>
          </w:p>
        </w:tc>
      </w:tr>
      <w:tr w14:paraId="77DBA7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4" w:hRule="atLeast"/>
          <w:jc w:val="center"/>
        </w:trPr>
        <w:tc>
          <w:tcPr>
            <w:tcW w:w="658" w:type="dxa"/>
            <w:vMerge w:val="continue"/>
            <w:tcBorders>
              <w:left w:val="single" w:color="auto" w:sz="4" w:space="0"/>
              <w:right w:val="single" w:color="auto" w:sz="4" w:space="0"/>
            </w:tcBorders>
            <w:textDirection w:val="tbRlV"/>
            <w:vAlign w:val="center"/>
          </w:tcPr>
          <w:p w14:paraId="1F32482E">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restart"/>
            <w:tcBorders>
              <w:left w:val="single" w:color="auto" w:sz="4" w:space="0"/>
              <w:right w:val="single" w:color="auto" w:sz="4" w:space="0"/>
            </w:tcBorders>
            <w:shd w:val="clear" w:color="auto" w:fill="E6E6E6"/>
            <w:textDirection w:val="tbLrV"/>
            <w:vAlign w:val="center"/>
          </w:tcPr>
          <w:p w14:paraId="47B93918">
            <w:pPr>
              <w:shd w:val="clear"/>
              <w:ind w:left="113" w:right="113"/>
              <w:jc w:val="center"/>
              <w:rPr>
                <w:rFonts w:hint="default"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r>
              <w:rPr>
                <w:rFonts w:hint="eastAsia" w:ascii="仿宋_GB2312" w:hAnsi="仿宋_GB2312" w:eastAsia="仿宋_GB2312" w:cs="仿宋_GB2312"/>
                <w:b/>
                <w:bCs/>
                <w:snapToGrid w:val="0"/>
                <w:color w:val="000000"/>
                <w:spacing w:val="40"/>
                <w:kern w:val="0"/>
                <w:sz w:val="24"/>
                <w:szCs w:val="24"/>
                <w:lang w:val="en-US" w:eastAsia="zh-CN" w:bidi="ar-SA"/>
                <w14:textOutline w14:w="3268" w14:cap="sq" w14:cmpd="sng">
                  <w14:solidFill>
                    <w14:srgbClr w14:val="000000"/>
                  </w14:solidFill>
                  <w14:prstDash w14:val="solid"/>
                  <w14:bevel/>
                </w14:textOutline>
              </w:rPr>
              <w:t>专业实践课</w:t>
            </w:r>
          </w:p>
        </w:tc>
        <w:tc>
          <w:tcPr>
            <w:tcW w:w="2662" w:type="dxa"/>
            <w:gridSpan w:val="5"/>
            <w:tcBorders>
              <w:top w:val="single" w:color="auto" w:sz="4" w:space="0"/>
              <w:left w:val="single" w:color="auto" w:sz="4" w:space="0"/>
              <w:bottom w:val="single" w:color="auto" w:sz="4" w:space="0"/>
              <w:right w:val="single" w:color="auto" w:sz="4" w:space="0"/>
            </w:tcBorders>
            <w:vAlign w:val="center"/>
          </w:tcPr>
          <w:p w14:paraId="4B4D59EE">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岗位实习</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5BC0F7BC">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540</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484696EE">
            <w:pPr>
              <w:pStyle w:val="16"/>
              <w:shd w:val="clear"/>
              <w:spacing w:before="97" w:line="219" w:lineRule="auto"/>
              <w:jc w:val="center"/>
              <w:rPr>
                <w:rFonts w:hint="default" w:ascii="仿宋_GB2312" w:hAnsi="仿宋_GB2312" w:eastAsia="仿宋_GB2312" w:cs="仿宋_GB2312"/>
                <w:spacing w:val="-12"/>
                <w:sz w:val="24"/>
                <w:szCs w:val="24"/>
                <w:lang w:val="en-US" w:eastAsia="zh-CN"/>
              </w:rPr>
            </w:pP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07A49EB0">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540</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0E67B74B">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30</w:t>
            </w:r>
          </w:p>
        </w:tc>
        <w:tc>
          <w:tcPr>
            <w:tcW w:w="633" w:type="dxa"/>
            <w:tcBorders>
              <w:top w:val="single" w:color="auto" w:sz="4" w:space="0"/>
              <w:left w:val="single" w:color="auto" w:sz="4" w:space="0"/>
              <w:bottom w:val="single" w:color="auto" w:sz="4" w:space="0"/>
              <w:right w:val="single" w:color="auto" w:sz="4" w:space="0"/>
            </w:tcBorders>
            <w:vAlign w:val="center"/>
          </w:tcPr>
          <w:p w14:paraId="329B5629">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582" w:type="dxa"/>
            <w:tcBorders>
              <w:left w:val="single" w:color="auto" w:sz="4" w:space="0"/>
            </w:tcBorders>
            <w:vAlign w:val="center"/>
          </w:tcPr>
          <w:p w14:paraId="165D05BA">
            <w:pPr>
              <w:pStyle w:val="16"/>
              <w:shd w:val="clear"/>
              <w:spacing w:before="97" w:line="219" w:lineRule="auto"/>
              <w:jc w:val="center"/>
              <w:rPr>
                <w:rFonts w:hint="eastAsia" w:ascii="仿宋_GB2312" w:hAnsi="仿宋_GB2312" w:eastAsia="仿宋_GB2312" w:cs="仿宋_GB2312"/>
                <w:spacing w:val="-12"/>
                <w:sz w:val="24"/>
                <w:szCs w:val="24"/>
                <w:lang w:val="en-US" w:eastAsia="en-US"/>
              </w:rPr>
            </w:pPr>
          </w:p>
        </w:tc>
        <w:tc>
          <w:tcPr>
            <w:tcW w:w="607" w:type="dxa"/>
            <w:tcBorders>
              <w:right w:val="single" w:color="auto" w:sz="4" w:space="0"/>
            </w:tcBorders>
            <w:vAlign w:val="center"/>
          </w:tcPr>
          <w:p w14:paraId="09C408B0">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57" w:type="dxa"/>
            <w:tcBorders>
              <w:top w:val="single" w:color="auto" w:sz="4" w:space="0"/>
              <w:left w:val="single" w:color="auto" w:sz="4" w:space="0"/>
              <w:bottom w:val="single" w:color="auto" w:sz="4" w:space="0"/>
              <w:right w:val="single" w:color="auto" w:sz="4" w:space="0"/>
            </w:tcBorders>
            <w:vAlign w:val="center"/>
          </w:tcPr>
          <w:p w14:paraId="7EDF0E04">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583" w:type="dxa"/>
            <w:tcBorders>
              <w:top w:val="single" w:color="auto" w:sz="4" w:space="0"/>
              <w:left w:val="single" w:color="auto" w:sz="4" w:space="0"/>
              <w:bottom w:val="single" w:color="auto" w:sz="4" w:space="0"/>
              <w:right w:val="single" w:color="auto" w:sz="4" w:space="0"/>
            </w:tcBorders>
            <w:vAlign w:val="center"/>
          </w:tcPr>
          <w:p w14:paraId="72B51122">
            <w:pPr>
              <w:pStyle w:val="16"/>
              <w:shd w:val="clear"/>
              <w:spacing w:before="97" w:line="219" w:lineRule="auto"/>
              <w:jc w:val="center"/>
              <w:rPr>
                <w:rFonts w:hint="eastAsia" w:ascii="仿宋_GB2312" w:hAnsi="仿宋_GB2312" w:eastAsia="仿宋_GB2312" w:cs="仿宋_GB2312"/>
                <w:spacing w:val="-12"/>
                <w:sz w:val="24"/>
                <w:szCs w:val="24"/>
                <w:lang w:val="en-US" w:eastAsia="zh-CN"/>
              </w:rPr>
            </w:pPr>
          </w:p>
        </w:tc>
        <w:tc>
          <w:tcPr>
            <w:tcW w:w="600" w:type="dxa"/>
            <w:tcBorders>
              <w:top w:val="single" w:color="auto" w:sz="4" w:space="0"/>
              <w:left w:val="single" w:color="auto" w:sz="4" w:space="0"/>
              <w:bottom w:val="single" w:color="auto" w:sz="4" w:space="0"/>
              <w:right w:val="single" w:color="auto" w:sz="4" w:space="0"/>
            </w:tcBorders>
            <w:vAlign w:val="center"/>
          </w:tcPr>
          <w:p w14:paraId="7D0354F6">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30</w:t>
            </w:r>
          </w:p>
        </w:tc>
        <w:tc>
          <w:tcPr>
            <w:tcW w:w="669" w:type="dxa"/>
            <w:tcBorders>
              <w:left w:val="single" w:color="auto" w:sz="4" w:space="0"/>
            </w:tcBorders>
            <w:vAlign w:val="center"/>
          </w:tcPr>
          <w:p w14:paraId="578E1DDA">
            <w:pPr>
              <w:pStyle w:val="16"/>
              <w:shd w:val="clear"/>
              <w:spacing w:before="97" w:line="219" w:lineRule="auto"/>
              <w:jc w:val="center"/>
              <w:rPr>
                <w:rFonts w:hint="default" w:ascii="仿宋_GB2312" w:hAnsi="仿宋_GB2312" w:eastAsia="仿宋_GB2312" w:cs="仿宋_GB2312"/>
                <w:spacing w:val="-12"/>
                <w:sz w:val="24"/>
                <w:szCs w:val="24"/>
                <w:lang w:val="en-US" w:eastAsia="zh-CN"/>
              </w:rPr>
            </w:pPr>
            <w:r>
              <w:rPr>
                <w:rFonts w:hint="eastAsia" w:ascii="仿宋_GB2312" w:hAnsi="仿宋_GB2312" w:eastAsia="仿宋_GB2312" w:cs="仿宋_GB2312"/>
                <w:spacing w:val="-12"/>
                <w:sz w:val="24"/>
                <w:szCs w:val="24"/>
                <w:lang w:val="en-US" w:eastAsia="zh-CN"/>
              </w:rPr>
              <w:t>考试</w:t>
            </w:r>
          </w:p>
        </w:tc>
      </w:tr>
      <w:tr w14:paraId="75EE31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jc w:val="center"/>
        </w:trPr>
        <w:tc>
          <w:tcPr>
            <w:tcW w:w="658" w:type="dxa"/>
            <w:vMerge w:val="continue"/>
            <w:tcBorders>
              <w:left w:val="single" w:color="auto" w:sz="4" w:space="0"/>
              <w:right w:val="single" w:color="auto" w:sz="4" w:space="0"/>
            </w:tcBorders>
            <w:textDirection w:val="tbRlV"/>
            <w:vAlign w:val="center"/>
          </w:tcPr>
          <w:p w14:paraId="7BA7C143">
            <w:pPr>
              <w:shd w:val="clear"/>
              <w:jc w:val="center"/>
              <w:rPr>
                <w:rFonts w:hint="eastAsia" w:ascii="仿宋_GB2312" w:hAnsi="仿宋_GB2312" w:eastAsia="仿宋_GB2312" w:cs="仿宋_GB2312"/>
                <w:snapToGrid w:val="0"/>
                <w:color w:val="000000"/>
                <w:spacing w:val="40"/>
                <w:kern w:val="0"/>
                <w:sz w:val="24"/>
                <w:szCs w:val="24"/>
                <w:lang w:val="en-US" w:eastAsia="en-US" w:bidi="ar-SA"/>
                <w14:textOutline w14:w="3268" w14:cap="sq" w14:cmpd="sng">
                  <w14:solidFill>
                    <w14:srgbClr w14:val="000000"/>
                  </w14:solidFill>
                  <w14:prstDash w14:val="solid"/>
                  <w14:bevel/>
                </w14:textOutline>
              </w:rPr>
            </w:pPr>
          </w:p>
        </w:tc>
        <w:tc>
          <w:tcPr>
            <w:tcW w:w="593" w:type="dxa"/>
            <w:vMerge w:val="continue"/>
            <w:tcBorders>
              <w:left w:val="single" w:color="auto" w:sz="4" w:space="0"/>
              <w:right w:val="single" w:color="auto" w:sz="4" w:space="0"/>
            </w:tcBorders>
            <w:shd w:val="clear" w:color="auto" w:fill="E6E6E6"/>
            <w:textDirection w:val="tbRlV"/>
            <w:vAlign w:val="center"/>
          </w:tcPr>
          <w:p w14:paraId="4B7569DA">
            <w:pPr>
              <w:shd w:val="clear"/>
              <w:jc w:val="center"/>
              <w:rPr>
                <w:rFonts w:hint="eastAsia" w:ascii="仿宋_GB2312" w:hAnsi="仿宋_GB2312" w:eastAsia="仿宋_GB2312" w:cs="仿宋_GB2312"/>
                <w:snapToGrid w:val="0"/>
                <w:color w:val="000000"/>
                <w:spacing w:val="40"/>
                <w:kern w:val="0"/>
                <w:sz w:val="24"/>
                <w:szCs w:val="24"/>
                <w:lang w:val="en-US" w:eastAsia="zh-CN" w:bidi="ar-SA"/>
                <w14:textOutline w14:w="3268" w14:cap="sq" w14:cmpd="sng">
                  <w14:solidFill>
                    <w14:srgbClr w14:val="000000"/>
                  </w14:solidFill>
                  <w14:prstDash w14:val="solid"/>
                  <w14:bevel/>
                </w14:textOutline>
              </w:rPr>
            </w:pPr>
          </w:p>
        </w:tc>
        <w:tc>
          <w:tcPr>
            <w:tcW w:w="2662" w:type="dxa"/>
            <w:gridSpan w:val="5"/>
            <w:tcBorders>
              <w:top w:val="single" w:color="auto" w:sz="4" w:space="0"/>
              <w:left w:val="single" w:color="auto" w:sz="4" w:space="0"/>
              <w:bottom w:val="single" w:color="auto" w:sz="4" w:space="0"/>
              <w:right w:val="single" w:color="auto" w:sz="4" w:space="0"/>
            </w:tcBorders>
            <w:vAlign w:val="center"/>
          </w:tcPr>
          <w:p w14:paraId="412D404A">
            <w:pPr>
              <w:pStyle w:val="16"/>
              <w:shd w:val="clear"/>
              <w:spacing w:before="97" w:line="219" w:lineRule="auto"/>
              <w:jc w:val="center"/>
              <w:rPr>
                <w:rFonts w:hint="eastAsia" w:ascii="仿宋_GB2312" w:hAnsi="仿宋_GB2312" w:eastAsia="仿宋_GB2312" w:cs="仿宋_GB2312"/>
                <w:b/>
                <w:bCs/>
                <w:snapToGrid w:val="0"/>
                <w:color w:val="000000"/>
                <w:spacing w:val="-6"/>
                <w:kern w:val="0"/>
                <w:sz w:val="24"/>
                <w:szCs w:val="24"/>
                <w:highlight w:val="none"/>
                <w:lang w:val="en-US" w:eastAsia="zh-CN" w:bidi="ar-SA"/>
              </w:rPr>
            </w:pPr>
            <w:r>
              <w:rPr>
                <w:rFonts w:hint="eastAsia" w:ascii="仿宋_GB2312" w:hAnsi="仿宋_GB2312" w:eastAsia="仿宋_GB2312" w:cs="仿宋_GB2312"/>
                <w:b/>
                <w:bCs/>
                <w:snapToGrid w:val="0"/>
                <w:color w:val="000000"/>
                <w:spacing w:val="-6"/>
                <w:kern w:val="0"/>
                <w:sz w:val="24"/>
                <w:szCs w:val="24"/>
                <w:highlight w:val="none"/>
                <w:lang w:val="en-US" w:eastAsia="zh-CN" w:bidi="ar-SA"/>
              </w:rPr>
              <w:t>小计（占总学时的）</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62063BC5">
            <w:pPr>
              <w:keepNext w:val="0"/>
              <w:keepLines w:val="0"/>
              <w:widowControl/>
              <w:suppressLineNumbers w:val="0"/>
              <w:shd w:val="clear"/>
              <w:jc w:val="center"/>
              <w:textAlignment w:val="center"/>
              <w:rPr>
                <w:rFonts w:hint="default" w:ascii="仿宋_GB2312" w:hAnsi="仿宋_GB2312" w:eastAsia="仿宋_GB2312" w:cs="仿宋_GB2312"/>
                <w:b/>
                <w:bCs/>
                <w:i w:val="0"/>
                <w:iCs w:val="0"/>
                <w:snapToGrid w:val="0"/>
                <w:color w:val="auto"/>
                <w:kern w:val="0"/>
                <w:sz w:val="24"/>
                <w:szCs w:val="24"/>
                <w:u w:val="none"/>
                <w:lang w:val="en-US" w:eastAsia="zh-CN" w:bidi="ar"/>
              </w:rPr>
            </w:pPr>
            <w:r>
              <w:rPr>
                <w:rFonts w:hint="eastAsia" w:ascii="仿宋_GB2312" w:hAnsi="仿宋_GB2312" w:eastAsia="仿宋_GB2312" w:cs="仿宋_GB2312"/>
                <w:b/>
                <w:bCs/>
                <w:i w:val="0"/>
                <w:iCs w:val="0"/>
                <w:snapToGrid w:val="0"/>
                <w:color w:val="auto"/>
                <w:kern w:val="0"/>
                <w:sz w:val="24"/>
                <w:szCs w:val="24"/>
                <w:u w:val="none"/>
                <w:lang w:val="en-US" w:eastAsia="zh-CN" w:bidi="ar"/>
              </w:rPr>
              <w:t>540</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02381B2F">
            <w:pPr>
              <w:keepNext w:val="0"/>
              <w:keepLines w:val="0"/>
              <w:widowControl/>
              <w:suppressLineNumbers w:val="0"/>
              <w:shd w:val="clear"/>
              <w:jc w:val="center"/>
              <w:textAlignment w:val="center"/>
              <w:rPr>
                <w:rFonts w:hint="eastAsia" w:ascii="仿宋_GB2312" w:hAnsi="仿宋_GB2312" w:eastAsia="仿宋_GB2312" w:cs="仿宋_GB2312"/>
                <w:b/>
                <w:bCs/>
                <w:snapToGrid w:val="0"/>
                <w:color w:val="auto"/>
                <w:spacing w:val="-12"/>
                <w:kern w:val="0"/>
                <w:sz w:val="24"/>
                <w:szCs w:val="24"/>
                <w:lang w:val="en-US" w:eastAsia="zh-CN" w:bidi="ar-SA"/>
              </w:rPr>
            </w:pP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396EA89C">
            <w:pPr>
              <w:keepNext w:val="0"/>
              <w:keepLines w:val="0"/>
              <w:widowControl/>
              <w:suppressLineNumbers w:val="0"/>
              <w:shd w:val="clear"/>
              <w:jc w:val="center"/>
              <w:textAlignment w:val="center"/>
              <w:rPr>
                <w:rFonts w:hint="default" w:ascii="仿宋_GB2312" w:hAnsi="仿宋_GB2312" w:eastAsia="仿宋_GB2312" w:cs="仿宋_GB2312"/>
                <w:b/>
                <w:bCs/>
                <w:snapToGrid w:val="0"/>
                <w:color w:val="auto"/>
                <w:spacing w:val="-12"/>
                <w:kern w:val="0"/>
                <w:sz w:val="24"/>
                <w:szCs w:val="24"/>
                <w:lang w:val="en-US" w:eastAsia="zh-CN" w:bidi="ar-SA"/>
              </w:rPr>
            </w:pPr>
            <w:r>
              <w:rPr>
                <w:rFonts w:hint="eastAsia" w:ascii="仿宋_GB2312" w:hAnsi="仿宋_GB2312" w:eastAsia="仿宋_GB2312" w:cs="仿宋_GB2312"/>
                <w:b/>
                <w:bCs/>
                <w:snapToGrid w:val="0"/>
                <w:color w:val="auto"/>
                <w:spacing w:val="-12"/>
                <w:kern w:val="0"/>
                <w:sz w:val="24"/>
                <w:szCs w:val="24"/>
                <w:lang w:val="en-US" w:eastAsia="zh-CN" w:bidi="ar-SA"/>
              </w:rPr>
              <w:t>540</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68C57A90">
            <w:pPr>
              <w:keepNext w:val="0"/>
              <w:keepLines w:val="0"/>
              <w:widowControl/>
              <w:suppressLineNumbers w:val="0"/>
              <w:shd w:val="clear"/>
              <w:jc w:val="center"/>
              <w:textAlignment w:val="center"/>
              <w:rPr>
                <w:rFonts w:hint="default" w:ascii="仿宋_GB2312" w:hAnsi="仿宋_GB2312" w:eastAsia="仿宋_GB2312" w:cs="仿宋_GB2312"/>
                <w:b/>
                <w:bCs/>
                <w:snapToGrid w:val="0"/>
                <w:color w:val="auto"/>
                <w:spacing w:val="-12"/>
                <w:kern w:val="0"/>
                <w:sz w:val="24"/>
                <w:szCs w:val="24"/>
                <w:lang w:val="en-US" w:eastAsia="zh-CN" w:bidi="ar-SA"/>
              </w:rPr>
            </w:pPr>
            <w:r>
              <w:rPr>
                <w:rFonts w:hint="eastAsia" w:ascii="仿宋_GB2312" w:hAnsi="仿宋_GB2312" w:eastAsia="仿宋_GB2312" w:cs="仿宋_GB2312"/>
                <w:b/>
                <w:bCs/>
                <w:snapToGrid w:val="0"/>
                <w:color w:val="auto"/>
                <w:spacing w:val="-12"/>
                <w:kern w:val="0"/>
                <w:sz w:val="24"/>
                <w:szCs w:val="24"/>
                <w:lang w:val="en-US" w:eastAsia="zh-CN" w:bidi="ar-SA"/>
              </w:rPr>
              <w:t>30</w:t>
            </w:r>
          </w:p>
        </w:tc>
        <w:tc>
          <w:tcPr>
            <w:tcW w:w="633" w:type="dxa"/>
            <w:tcBorders>
              <w:top w:val="single" w:color="auto" w:sz="4" w:space="0"/>
              <w:left w:val="single" w:color="auto" w:sz="4" w:space="0"/>
              <w:bottom w:val="single" w:color="auto" w:sz="4" w:space="0"/>
              <w:right w:val="single" w:color="auto" w:sz="4" w:space="0"/>
            </w:tcBorders>
            <w:vAlign w:val="center"/>
          </w:tcPr>
          <w:p w14:paraId="5F6D6BB4">
            <w:pPr>
              <w:keepNext w:val="0"/>
              <w:keepLines w:val="0"/>
              <w:widowControl/>
              <w:suppressLineNumbers w:val="0"/>
              <w:shd w:val="clear"/>
              <w:jc w:val="center"/>
              <w:textAlignment w:val="center"/>
              <w:rPr>
                <w:rFonts w:hint="eastAsia" w:ascii="仿宋_GB2312" w:hAnsi="仿宋_GB2312" w:eastAsia="仿宋_GB2312" w:cs="仿宋_GB2312"/>
                <w:b/>
                <w:bCs/>
                <w:snapToGrid w:val="0"/>
                <w:color w:val="auto"/>
                <w:spacing w:val="-12"/>
                <w:kern w:val="0"/>
                <w:sz w:val="24"/>
                <w:szCs w:val="24"/>
                <w:lang w:val="en-US" w:eastAsia="en-US" w:bidi="ar-SA"/>
              </w:rPr>
            </w:pPr>
          </w:p>
        </w:tc>
        <w:tc>
          <w:tcPr>
            <w:tcW w:w="582" w:type="dxa"/>
            <w:tcBorders>
              <w:left w:val="single" w:color="auto" w:sz="4" w:space="0"/>
            </w:tcBorders>
            <w:vAlign w:val="center"/>
          </w:tcPr>
          <w:p w14:paraId="08C860D5">
            <w:pPr>
              <w:keepNext w:val="0"/>
              <w:keepLines w:val="0"/>
              <w:widowControl/>
              <w:suppressLineNumbers w:val="0"/>
              <w:shd w:val="clear"/>
              <w:jc w:val="center"/>
              <w:textAlignment w:val="center"/>
              <w:rPr>
                <w:rFonts w:hint="eastAsia" w:ascii="仿宋_GB2312" w:hAnsi="仿宋_GB2312" w:eastAsia="仿宋_GB2312" w:cs="仿宋_GB2312"/>
                <w:b/>
                <w:bCs/>
                <w:snapToGrid w:val="0"/>
                <w:color w:val="auto"/>
                <w:spacing w:val="-12"/>
                <w:kern w:val="0"/>
                <w:sz w:val="24"/>
                <w:szCs w:val="24"/>
                <w:lang w:val="en-US" w:eastAsia="en-US" w:bidi="ar-SA"/>
              </w:rPr>
            </w:pPr>
          </w:p>
        </w:tc>
        <w:tc>
          <w:tcPr>
            <w:tcW w:w="607" w:type="dxa"/>
            <w:tcBorders>
              <w:right w:val="single" w:color="auto" w:sz="4" w:space="0"/>
            </w:tcBorders>
            <w:vAlign w:val="center"/>
          </w:tcPr>
          <w:p w14:paraId="6CEF5AEE">
            <w:pPr>
              <w:keepNext w:val="0"/>
              <w:keepLines w:val="0"/>
              <w:widowControl/>
              <w:suppressLineNumbers w:val="0"/>
              <w:shd w:val="clear"/>
              <w:jc w:val="center"/>
              <w:textAlignment w:val="center"/>
              <w:rPr>
                <w:rFonts w:hint="eastAsia" w:ascii="仿宋_GB2312" w:hAnsi="仿宋_GB2312" w:eastAsia="仿宋_GB2312" w:cs="仿宋_GB2312"/>
                <w:b/>
                <w:bCs/>
                <w:i w:val="0"/>
                <w:iCs w:val="0"/>
                <w:snapToGrid w:val="0"/>
                <w:color w:val="auto"/>
                <w:kern w:val="0"/>
                <w:sz w:val="24"/>
                <w:szCs w:val="24"/>
                <w:u w:val="none"/>
                <w:lang w:val="en-US" w:eastAsia="zh-CN" w:bidi="ar"/>
              </w:rPr>
            </w:pPr>
          </w:p>
        </w:tc>
        <w:tc>
          <w:tcPr>
            <w:tcW w:w="557" w:type="dxa"/>
            <w:tcBorders>
              <w:top w:val="single" w:color="auto" w:sz="4" w:space="0"/>
              <w:left w:val="single" w:color="auto" w:sz="4" w:space="0"/>
              <w:bottom w:val="single" w:color="auto" w:sz="4" w:space="0"/>
              <w:right w:val="single" w:color="auto" w:sz="4" w:space="0"/>
            </w:tcBorders>
            <w:vAlign w:val="center"/>
          </w:tcPr>
          <w:p w14:paraId="68CEEE29">
            <w:pPr>
              <w:keepNext w:val="0"/>
              <w:keepLines w:val="0"/>
              <w:widowControl/>
              <w:suppressLineNumbers w:val="0"/>
              <w:shd w:val="clear"/>
              <w:jc w:val="center"/>
              <w:textAlignment w:val="center"/>
              <w:rPr>
                <w:rFonts w:hint="eastAsia" w:ascii="仿宋_GB2312" w:hAnsi="仿宋_GB2312" w:eastAsia="仿宋_GB2312" w:cs="仿宋_GB2312"/>
                <w:b/>
                <w:bCs/>
                <w:i w:val="0"/>
                <w:iCs w:val="0"/>
                <w:snapToGrid w:val="0"/>
                <w:color w:val="auto"/>
                <w:kern w:val="0"/>
                <w:sz w:val="24"/>
                <w:szCs w:val="24"/>
                <w:u w:val="none"/>
                <w:lang w:val="en-US" w:eastAsia="zh-CN" w:bidi="ar"/>
              </w:rPr>
            </w:pPr>
          </w:p>
        </w:tc>
        <w:tc>
          <w:tcPr>
            <w:tcW w:w="583" w:type="dxa"/>
            <w:tcBorders>
              <w:top w:val="single" w:color="auto" w:sz="4" w:space="0"/>
              <w:left w:val="single" w:color="auto" w:sz="4" w:space="0"/>
              <w:bottom w:val="single" w:color="auto" w:sz="4" w:space="0"/>
              <w:right w:val="single" w:color="auto" w:sz="4" w:space="0"/>
            </w:tcBorders>
            <w:vAlign w:val="center"/>
          </w:tcPr>
          <w:p w14:paraId="7E1E3870">
            <w:pPr>
              <w:keepNext w:val="0"/>
              <w:keepLines w:val="0"/>
              <w:widowControl/>
              <w:suppressLineNumbers w:val="0"/>
              <w:shd w:val="clear"/>
              <w:jc w:val="center"/>
              <w:textAlignment w:val="center"/>
              <w:rPr>
                <w:rFonts w:hint="eastAsia" w:ascii="仿宋_GB2312" w:hAnsi="仿宋_GB2312" w:eastAsia="仿宋_GB2312" w:cs="仿宋_GB2312"/>
                <w:b/>
                <w:bCs/>
                <w:snapToGrid w:val="0"/>
                <w:color w:val="auto"/>
                <w:spacing w:val="-12"/>
                <w:kern w:val="0"/>
                <w:sz w:val="24"/>
                <w:szCs w:val="24"/>
                <w:lang w:val="en-US" w:eastAsia="zh-CN" w:bidi="ar-SA"/>
              </w:rPr>
            </w:pPr>
          </w:p>
        </w:tc>
        <w:tc>
          <w:tcPr>
            <w:tcW w:w="600" w:type="dxa"/>
            <w:tcBorders>
              <w:top w:val="single" w:color="auto" w:sz="4" w:space="0"/>
              <w:left w:val="single" w:color="auto" w:sz="4" w:space="0"/>
              <w:bottom w:val="single" w:color="auto" w:sz="4" w:space="0"/>
              <w:right w:val="single" w:color="auto" w:sz="4" w:space="0"/>
            </w:tcBorders>
            <w:vAlign w:val="center"/>
          </w:tcPr>
          <w:p w14:paraId="29327185">
            <w:pPr>
              <w:keepNext w:val="0"/>
              <w:keepLines w:val="0"/>
              <w:widowControl/>
              <w:suppressLineNumbers w:val="0"/>
              <w:shd w:val="clear"/>
              <w:jc w:val="center"/>
              <w:textAlignment w:val="center"/>
              <w:rPr>
                <w:rFonts w:hint="eastAsia" w:ascii="仿宋_GB2312" w:hAnsi="仿宋_GB2312" w:eastAsia="仿宋_GB2312" w:cs="仿宋_GB2312"/>
                <w:b/>
                <w:bCs/>
                <w:snapToGrid w:val="0"/>
                <w:color w:val="auto"/>
                <w:spacing w:val="-12"/>
                <w:kern w:val="0"/>
                <w:sz w:val="24"/>
                <w:szCs w:val="24"/>
                <w:lang w:val="en-US" w:eastAsia="en-US" w:bidi="ar-SA"/>
              </w:rPr>
            </w:pPr>
          </w:p>
        </w:tc>
        <w:tc>
          <w:tcPr>
            <w:tcW w:w="669" w:type="dxa"/>
            <w:tcBorders>
              <w:left w:val="single" w:color="auto" w:sz="4" w:space="0"/>
            </w:tcBorders>
            <w:vAlign w:val="center"/>
          </w:tcPr>
          <w:p w14:paraId="4590B9EB">
            <w:pPr>
              <w:pStyle w:val="16"/>
              <w:shd w:val="clear"/>
              <w:spacing w:before="97" w:line="219" w:lineRule="auto"/>
              <w:jc w:val="center"/>
              <w:rPr>
                <w:rFonts w:hint="eastAsia" w:ascii="仿宋_GB2312" w:hAnsi="仿宋_GB2312" w:eastAsia="仿宋_GB2312" w:cs="仿宋_GB2312"/>
                <w:b/>
                <w:bCs/>
                <w:spacing w:val="-4"/>
                <w:sz w:val="24"/>
                <w:szCs w:val="24"/>
              </w:rPr>
            </w:pPr>
          </w:p>
        </w:tc>
      </w:tr>
      <w:tr w14:paraId="3AF60D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jc w:val="center"/>
        </w:trPr>
        <w:tc>
          <w:tcPr>
            <w:tcW w:w="3913" w:type="dxa"/>
            <w:gridSpan w:val="7"/>
            <w:tcBorders>
              <w:left w:val="single" w:color="auto" w:sz="4" w:space="0"/>
              <w:right w:val="single" w:color="auto" w:sz="4" w:space="0"/>
            </w:tcBorders>
            <w:shd w:val="clear" w:color="auto" w:fill="E6E6E6"/>
            <w:vAlign w:val="center"/>
          </w:tcPr>
          <w:p w14:paraId="429194CE">
            <w:pPr>
              <w:pStyle w:val="16"/>
              <w:shd w:val="clear"/>
              <w:spacing w:before="97" w:line="219" w:lineRule="auto"/>
              <w:jc w:val="center"/>
              <w:rPr>
                <w:rFonts w:hint="eastAsia" w:ascii="仿宋_GB2312" w:hAnsi="仿宋_GB2312" w:eastAsia="仿宋_GB2312" w:cs="仿宋_GB2312"/>
                <w:b/>
                <w:bCs/>
                <w:snapToGrid w:val="0"/>
                <w:color w:val="000000"/>
                <w:spacing w:val="-6"/>
                <w:kern w:val="0"/>
                <w:sz w:val="24"/>
                <w:szCs w:val="24"/>
                <w:highlight w:val="none"/>
                <w:lang w:val="en-US" w:eastAsia="zh-CN" w:bidi="ar-SA"/>
              </w:rPr>
            </w:pPr>
            <w:r>
              <w:rPr>
                <w:rFonts w:hint="eastAsia" w:ascii="仿宋_GB2312" w:hAnsi="仿宋_GB2312" w:eastAsia="仿宋_GB2312" w:cs="仿宋_GB2312"/>
                <w:b/>
                <w:bCs/>
                <w:snapToGrid w:val="0"/>
                <w:color w:val="000000"/>
                <w:spacing w:val="-6"/>
                <w:kern w:val="0"/>
                <w:sz w:val="24"/>
                <w:szCs w:val="24"/>
                <w:highlight w:val="none"/>
                <w:lang w:val="en-US" w:eastAsia="zh-CN" w:bidi="ar-SA"/>
              </w:rPr>
              <w:t>总学时、理论学时、实践学时、周学时</w:t>
            </w:r>
          </w:p>
        </w:tc>
        <w:tc>
          <w:tcPr>
            <w:tcW w:w="578" w:type="dxa"/>
            <w:tcBorders>
              <w:top w:val="single" w:color="auto" w:sz="4" w:space="0"/>
              <w:left w:val="single" w:color="auto" w:sz="4" w:space="0"/>
              <w:bottom w:val="single" w:color="auto" w:sz="4" w:space="0"/>
              <w:right w:val="single" w:color="auto" w:sz="4" w:space="0"/>
            </w:tcBorders>
            <w:shd w:val="clear" w:color="auto" w:fill="auto"/>
            <w:vAlign w:val="center"/>
          </w:tcPr>
          <w:p w14:paraId="0BF7285F">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2"/>
                <w:szCs w:val="22"/>
                <w:u w:val="none"/>
                <w:lang w:val="en-US" w:eastAsia="zh-CN" w:bidi="ar"/>
              </w:rPr>
            </w:pPr>
            <w:r>
              <w:rPr>
                <w:rFonts w:hint="eastAsia" w:ascii="仿宋_GB2312" w:hAnsi="仿宋_GB2312" w:eastAsia="仿宋_GB2312" w:cs="仿宋_GB2312"/>
                <w:b/>
                <w:bCs/>
                <w:i w:val="0"/>
                <w:iCs w:val="0"/>
                <w:color w:val="000000"/>
                <w:kern w:val="0"/>
                <w:sz w:val="22"/>
                <w:szCs w:val="22"/>
                <w:u w:val="none"/>
                <w:lang w:val="en-US" w:eastAsia="zh-CN" w:bidi="ar"/>
              </w:rPr>
              <w:t>3456</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14:paraId="54D830B5">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2"/>
                <w:szCs w:val="22"/>
                <w:u w:val="none"/>
                <w:lang w:val="en-US" w:eastAsia="zh-CN" w:bidi="ar"/>
              </w:rPr>
            </w:pPr>
            <w:r>
              <w:rPr>
                <w:rFonts w:hint="eastAsia" w:ascii="仿宋_GB2312" w:hAnsi="仿宋_GB2312" w:eastAsia="仿宋_GB2312" w:cs="仿宋_GB2312"/>
                <w:b/>
                <w:bCs/>
                <w:i w:val="0"/>
                <w:iCs w:val="0"/>
                <w:color w:val="000000"/>
                <w:kern w:val="0"/>
                <w:sz w:val="22"/>
                <w:szCs w:val="22"/>
                <w:u w:val="none"/>
                <w:lang w:val="en-US" w:eastAsia="zh-CN" w:bidi="ar"/>
              </w:rPr>
              <w:t>1962</w:t>
            </w:r>
          </w:p>
        </w:tc>
        <w:tc>
          <w:tcPr>
            <w:tcW w:w="497" w:type="dxa"/>
            <w:tcBorders>
              <w:top w:val="single" w:color="auto" w:sz="4" w:space="0"/>
              <w:left w:val="single" w:color="auto" w:sz="4" w:space="0"/>
              <w:bottom w:val="single" w:color="auto" w:sz="4" w:space="0"/>
              <w:right w:val="single" w:color="auto" w:sz="4" w:space="0"/>
            </w:tcBorders>
            <w:shd w:val="clear" w:color="auto" w:fill="auto"/>
            <w:vAlign w:val="center"/>
          </w:tcPr>
          <w:p w14:paraId="29837823">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2"/>
                <w:szCs w:val="22"/>
                <w:u w:val="none"/>
                <w:lang w:val="en-US" w:eastAsia="zh-CN" w:bidi="ar"/>
              </w:rPr>
            </w:pPr>
            <w:r>
              <w:rPr>
                <w:rFonts w:hint="eastAsia" w:ascii="仿宋_GB2312" w:hAnsi="仿宋_GB2312" w:eastAsia="仿宋_GB2312" w:cs="仿宋_GB2312"/>
                <w:b/>
                <w:bCs/>
                <w:i w:val="0"/>
                <w:iCs w:val="0"/>
                <w:color w:val="000000"/>
                <w:kern w:val="0"/>
                <w:sz w:val="22"/>
                <w:szCs w:val="22"/>
                <w:u w:val="none"/>
                <w:lang w:val="en-US" w:eastAsia="zh-CN" w:bidi="ar"/>
              </w:rPr>
              <w:t>1494</w:t>
            </w:r>
          </w:p>
        </w:tc>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6ECE6694">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2"/>
                <w:szCs w:val="22"/>
                <w:u w:val="none"/>
                <w:lang w:val="en-US" w:eastAsia="zh-CN" w:bidi="ar"/>
              </w:rPr>
            </w:pPr>
            <w:r>
              <w:rPr>
                <w:rFonts w:hint="eastAsia" w:ascii="仿宋_GB2312" w:hAnsi="仿宋_GB2312" w:eastAsia="仿宋_GB2312" w:cs="仿宋_GB2312"/>
                <w:b/>
                <w:bCs/>
                <w:i w:val="0"/>
                <w:iCs w:val="0"/>
                <w:color w:val="000000"/>
                <w:kern w:val="0"/>
                <w:sz w:val="22"/>
                <w:szCs w:val="22"/>
                <w:u w:val="none"/>
                <w:lang w:val="en-US" w:eastAsia="zh-CN" w:bidi="ar"/>
              </w:rPr>
              <w:t>188</w:t>
            </w:r>
          </w:p>
        </w:tc>
        <w:tc>
          <w:tcPr>
            <w:tcW w:w="633" w:type="dxa"/>
            <w:tcBorders>
              <w:top w:val="single" w:color="auto" w:sz="4" w:space="0"/>
              <w:left w:val="single" w:color="auto" w:sz="4" w:space="0"/>
              <w:bottom w:val="single" w:color="auto" w:sz="4" w:space="0"/>
              <w:right w:val="single" w:color="auto" w:sz="4" w:space="0"/>
            </w:tcBorders>
            <w:vAlign w:val="center"/>
          </w:tcPr>
          <w:p w14:paraId="4F606032">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2"/>
                <w:szCs w:val="22"/>
                <w:u w:val="none"/>
                <w:lang w:val="en-US" w:eastAsia="zh-CN" w:bidi="ar"/>
              </w:rPr>
            </w:pPr>
            <w:r>
              <w:rPr>
                <w:rFonts w:hint="eastAsia" w:ascii="仿宋_GB2312" w:hAnsi="仿宋_GB2312" w:eastAsia="仿宋_GB2312" w:cs="仿宋_GB2312"/>
                <w:b/>
                <w:bCs/>
                <w:i w:val="0"/>
                <w:iCs w:val="0"/>
                <w:color w:val="000000"/>
                <w:kern w:val="0"/>
                <w:sz w:val="22"/>
                <w:szCs w:val="22"/>
                <w:u w:val="none"/>
                <w:lang w:val="en-US" w:eastAsia="zh-CN" w:bidi="ar"/>
              </w:rPr>
              <w:t>40</w:t>
            </w:r>
          </w:p>
        </w:tc>
        <w:tc>
          <w:tcPr>
            <w:tcW w:w="582" w:type="dxa"/>
            <w:tcBorders>
              <w:left w:val="single" w:color="auto" w:sz="4" w:space="0"/>
            </w:tcBorders>
            <w:vAlign w:val="center"/>
          </w:tcPr>
          <w:p w14:paraId="0BE1074A">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2"/>
                <w:szCs w:val="22"/>
                <w:u w:val="none"/>
                <w:lang w:val="en-US" w:eastAsia="zh-CN" w:bidi="ar"/>
              </w:rPr>
            </w:pPr>
            <w:r>
              <w:rPr>
                <w:rFonts w:hint="eastAsia" w:ascii="仿宋_GB2312" w:hAnsi="仿宋_GB2312" w:eastAsia="仿宋_GB2312" w:cs="仿宋_GB2312"/>
                <w:b/>
                <w:bCs/>
                <w:i w:val="0"/>
                <w:iCs w:val="0"/>
                <w:color w:val="000000"/>
                <w:kern w:val="0"/>
                <w:sz w:val="22"/>
                <w:szCs w:val="22"/>
                <w:u w:val="none"/>
                <w:lang w:val="en-US" w:eastAsia="zh-CN" w:bidi="ar"/>
              </w:rPr>
              <w:t>32</w:t>
            </w:r>
          </w:p>
        </w:tc>
        <w:tc>
          <w:tcPr>
            <w:tcW w:w="607" w:type="dxa"/>
            <w:tcBorders>
              <w:right w:val="single" w:color="auto" w:sz="4" w:space="0"/>
            </w:tcBorders>
            <w:vAlign w:val="center"/>
          </w:tcPr>
          <w:p w14:paraId="003AA07D">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2"/>
                <w:szCs w:val="22"/>
                <w:u w:val="none"/>
                <w:lang w:val="en-US" w:eastAsia="zh-CN" w:bidi="ar"/>
              </w:rPr>
            </w:pPr>
            <w:r>
              <w:rPr>
                <w:rFonts w:hint="eastAsia" w:ascii="仿宋_GB2312" w:hAnsi="仿宋_GB2312" w:eastAsia="仿宋_GB2312" w:cs="仿宋_GB2312"/>
                <w:b/>
                <w:bCs/>
                <w:i w:val="0"/>
                <w:iCs w:val="0"/>
                <w:color w:val="000000"/>
                <w:kern w:val="0"/>
                <w:sz w:val="22"/>
                <w:szCs w:val="22"/>
                <w:u w:val="none"/>
                <w:lang w:val="en-US" w:eastAsia="zh-CN" w:bidi="ar"/>
              </w:rPr>
              <w:t>31</w:t>
            </w:r>
          </w:p>
        </w:tc>
        <w:tc>
          <w:tcPr>
            <w:tcW w:w="557" w:type="dxa"/>
            <w:tcBorders>
              <w:top w:val="single" w:color="auto" w:sz="4" w:space="0"/>
              <w:left w:val="single" w:color="auto" w:sz="4" w:space="0"/>
              <w:bottom w:val="single" w:color="auto" w:sz="4" w:space="0"/>
              <w:right w:val="single" w:color="auto" w:sz="4" w:space="0"/>
            </w:tcBorders>
            <w:vAlign w:val="center"/>
          </w:tcPr>
          <w:p w14:paraId="5A87CA8F">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2"/>
                <w:szCs w:val="22"/>
                <w:u w:val="none"/>
                <w:lang w:val="en-US" w:eastAsia="zh-CN" w:bidi="ar"/>
              </w:rPr>
            </w:pPr>
            <w:r>
              <w:rPr>
                <w:rFonts w:hint="eastAsia" w:ascii="仿宋_GB2312" w:hAnsi="仿宋_GB2312" w:eastAsia="仿宋_GB2312" w:cs="仿宋_GB2312"/>
                <w:b/>
                <w:bCs/>
                <w:i w:val="0"/>
                <w:iCs w:val="0"/>
                <w:color w:val="000000"/>
                <w:kern w:val="0"/>
                <w:sz w:val="22"/>
                <w:szCs w:val="22"/>
                <w:u w:val="none"/>
                <w:lang w:val="en-US" w:eastAsia="zh-CN" w:bidi="ar"/>
              </w:rPr>
              <w:t>30</w:t>
            </w:r>
          </w:p>
        </w:tc>
        <w:tc>
          <w:tcPr>
            <w:tcW w:w="583" w:type="dxa"/>
            <w:tcBorders>
              <w:top w:val="single" w:color="auto" w:sz="4" w:space="0"/>
              <w:left w:val="single" w:color="auto" w:sz="4" w:space="0"/>
              <w:bottom w:val="single" w:color="auto" w:sz="4" w:space="0"/>
              <w:right w:val="single" w:color="auto" w:sz="4" w:space="0"/>
            </w:tcBorders>
            <w:vAlign w:val="center"/>
          </w:tcPr>
          <w:p w14:paraId="06A95FCE">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2"/>
                <w:szCs w:val="22"/>
                <w:u w:val="none"/>
                <w:lang w:val="en-US" w:eastAsia="zh-CN" w:bidi="ar"/>
              </w:rPr>
            </w:pPr>
            <w:r>
              <w:rPr>
                <w:rFonts w:hint="eastAsia" w:ascii="仿宋_GB2312" w:hAnsi="仿宋_GB2312" w:eastAsia="仿宋_GB2312" w:cs="仿宋_GB2312"/>
                <w:b/>
                <w:bCs/>
                <w:i w:val="0"/>
                <w:iCs w:val="0"/>
                <w:color w:val="000000"/>
                <w:kern w:val="0"/>
                <w:sz w:val="22"/>
                <w:szCs w:val="22"/>
                <w:u w:val="none"/>
                <w:lang w:val="en-US" w:eastAsia="zh-CN" w:bidi="ar"/>
              </w:rPr>
              <w:t>25</w:t>
            </w:r>
          </w:p>
        </w:tc>
        <w:tc>
          <w:tcPr>
            <w:tcW w:w="600" w:type="dxa"/>
            <w:tcBorders>
              <w:top w:val="single" w:color="auto" w:sz="4" w:space="0"/>
              <w:left w:val="single" w:color="auto" w:sz="4" w:space="0"/>
              <w:bottom w:val="single" w:color="auto" w:sz="4" w:space="0"/>
              <w:right w:val="single" w:color="auto" w:sz="4" w:space="0"/>
            </w:tcBorders>
            <w:vAlign w:val="center"/>
          </w:tcPr>
          <w:p w14:paraId="13B47D80">
            <w:pPr>
              <w:keepNext w:val="0"/>
              <w:keepLines w:val="0"/>
              <w:widowControl/>
              <w:suppressLineNumbers w:val="0"/>
              <w:jc w:val="center"/>
              <w:textAlignment w:val="center"/>
              <w:rPr>
                <w:rFonts w:hint="default" w:ascii="仿宋_GB2312" w:hAnsi="仿宋_GB2312" w:eastAsia="仿宋_GB2312" w:cs="仿宋_GB2312"/>
                <w:b/>
                <w:bCs/>
                <w:i w:val="0"/>
                <w:iCs w:val="0"/>
                <w:color w:val="auto"/>
                <w:kern w:val="0"/>
                <w:sz w:val="22"/>
                <w:szCs w:val="22"/>
                <w:u w:val="none"/>
                <w:lang w:val="en-US" w:eastAsia="zh-CN" w:bidi="ar"/>
              </w:rPr>
            </w:pPr>
            <w:r>
              <w:rPr>
                <w:rFonts w:hint="eastAsia" w:ascii="仿宋_GB2312" w:hAnsi="仿宋_GB2312" w:eastAsia="仿宋_GB2312" w:cs="仿宋_GB2312"/>
                <w:b/>
                <w:bCs/>
                <w:i w:val="0"/>
                <w:iCs w:val="0"/>
                <w:color w:val="auto"/>
                <w:kern w:val="0"/>
                <w:sz w:val="22"/>
                <w:szCs w:val="22"/>
                <w:u w:val="none"/>
                <w:lang w:val="en-US" w:eastAsia="zh-CN" w:bidi="ar"/>
              </w:rPr>
              <w:t>30</w:t>
            </w:r>
          </w:p>
        </w:tc>
        <w:tc>
          <w:tcPr>
            <w:tcW w:w="669" w:type="dxa"/>
            <w:tcBorders>
              <w:left w:val="single" w:color="auto" w:sz="4" w:space="0"/>
            </w:tcBorders>
            <w:vAlign w:val="center"/>
          </w:tcPr>
          <w:p w14:paraId="09CD7102">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u w:val="none"/>
                <w:lang w:val="en-US" w:eastAsia="zh-CN" w:bidi="ar"/>
              </w:rPr>
            </w:pPr>
          </w:p>
        </w:tc>
      </w:tr>
      <w:tr w14:paraId="65E386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jc w:val="center"/>
        </w:trPr>
        <w:tc>
          <w:tcPr>
            <w:tcW w:w="10381" w:type="dxa"/>
            <w:gridSpan w:val="18"/>
            <w:tcBorders>
              <w:left w:val="single" w:color="auto" w:sz="4" w:space="0"/>
            </w:tcBorders>
            <w:shd w:val="clear" w:color="auto" w:fill="E6E6E6"/>
            <w:vAlign w:val="center"/>
          </w:tcPr>
          <w:p w14:paraId="2E9E7FB0">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u w:val="none"/>
                <w:lang w:val="en-US" w:eastAsia="zh-CN" w:bidi="ar"/>
              </w:rPr>
            </w:pPr>
            <w:r>
              <w:rPr>
                <w:rFonts w:hint="eastAsia" w:ascii="仿宋_GB2312" w:hAnsi="仿宋_GB2312" w:eastAsia="仿宋_GB2312" w:cs="仿宋_GB2312"/>
                <w:b/>
                <w:bCs/>
                <w:i w:val="0"/>
                <w:iCs w:val="0"/>
                <w:color w:val="000000"/>
                <w:kern w:val="0"/>
                <w:sz w:val="24"/>
                <w:szCs w:val="24"/>
                <w:u w:val="none"/>
                <w:lang w:val="en-US" w:eastAsia="zh-CN" w:bidi="ar"/>
              </w:rPr>
              <w:t>理论课时共计1962学时，占比56.77%，实践学时共计1494学时，占比43.23%。</w:t>
            </w:r>
          </w:p>
        </w:tc>
      </w:tr>
    </w:tbl>
    <w:p w14:paraId="202EA655">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560" w:firstLineChars="200"/>
        <w:textAlignment w:val="auto"/>
        <w:rPr>
          <w:rFonts w:hint="eastAsia" w:ascii="仿宋_GB2312" w:hAnsi="仿宋_GB2312" w:eastAsia="仿宋_GB2312" w:cs="仿宋_GB2312"/>
          <w:sz w:val="28"/>
          <w:szCs w:val="28"/>
          <w:lang w:val="en-US" w:eastAsia="zh-CN"/>
        </w:rPr>
      </w:pPr>
      <w:bookmarkStart w:id="54" w:name="_Toc30650"/>
      <w:bookmarkStart w:id="55" w:name="_Toc9763"/>
      <w:r>
        <w:rPr>
          <w:rFonts w:hint="eastAsia" w:ascii="仿宋_GB2312" w:hAnsi="仿宋_GB2312" w:eastAsia="仿宋_GB2312" w:cs="仿宋_GB2312"/>
          <w:sz w:val="28"/>
          <w:szCs w:val="28"/>
          <w:lang w:val="en-US" w:eastAsia="zh-CN"/>
        </w:rPr>
        <w:t>备注：</w:t>
      </w:r>
    </w:p>
    <w:p w14:paraId="00F65D2C">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0" w:firstLine="560" w:firstLineChars="200"/>
        <w:textAlignment w:val="auto"/>
        <w:rPr>
          <w:rFonts w:hint="eastAsia"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1.新生入学后安排军事训练1-2周</w:t>
      </w:r>
      <w:r>
        <w:rPr>
          <w:rFonts w:hint="eastAsia" w:ascii="仿宋_GB2312" w:hAnsi="仿宋_GB2312" w:eastAsia="仿宋_GB2312" w:cs="仿宋_GB2312"/>
          <w:sz w:val="28"/>
          <w:szCs w:val="28"/>
          <w:lang w:val="en-US" w:eastAsia="zh-CN"/>
        </w:rPr>
        <w:t>。</w:t>
      </w:r>
    </w:p>
    <w:p w14:paraId="59BDDD17">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ascii="方正仿宋_GBK" w:hAnsi="方正仿宋_GBK" w:eastAsia="方正仿宋_GBK" w:cs="方正仿宋_GBK"/>
          <w:b w:val="0"/>
          <w:i w:val="0"/>
          <w:iCs w:val="0"/>
          <w:color w:val="auto"/>
          <w:kern w:val="0"/>
          <w:sz w:val="20"/>
          <w:szCs w:val="20"/>
          <w:u w:val="none"/>
          <w:shd w:val="clear" w:color="auto" w:fill="auto"/>
          <w:lang w:val="en-US" w:eastAsia="zh-CN" w:bidi="ar"/>
        </w:rPr>
      </w:pPr>
      <w:r>
        <w:rPr>
          <w:rFonts w:hint="eastAsia" w:ascii="仿宋_GB2312" w:hAnsi="仿宋_GB2312" w:eastAsia="仿宋_GB2312" w:cs="仿宋_GB2312"/>
          <w:sz w:val="28"/>
          <w:szCs w:val="28"/>
          <w:lang w:val="en-US" w:eastAsia="zh-CN"/>
        </w:rPr>
        <w:t>2.学生每学期选择1-2个社团作为选修课。</w:t>
      </w:r>
    </w:p>
    <w:p w14:paraId="07B6E645">
      <w:pPr>
        <w:spacing w:line="560" w:lineRule="exact"/>
        <w:ind w:firstLine="640" w:firstLineChars="200"/>
        <w:rPr>
          <w:rFonts w:hint="default" w:ascii="楷体_GB2312" w:hAnsi="楷体_GB2312" w:eastAsia="楷体_GB2312" w:cs="楷体_GB2312"/>
          <w:b w:val="0"/>
          <w:bCs w:val="0"/>
          <w:sz w:val="32"/>
          <w:lang w:val="en-US" w:eastAsia="zh-CN"/>
        </w:rPr>
      </w:pPr>
      <w:r>
        <w:rPr>
          <w:rFonts w:hint="eastAsia" w:ascii="楷体_GB2312" w:hAnsi="楷体_GB2312" w:eastAsia="楷体_GB2312" w:cs="楷体_GB2312"/>
          <w:b w:val="0"/>
          <w:bCs w:val="0"/>
          <w:sz w:val="32"/>
          <w:lang w:val="en-US" w:eastAsia="zh-CN"/>
        </w:rPr>
        <w:fldChar w:fldCharType="begin"/>
      </w:r>
      <w:r>
        <w:rPr>
          <w:rFonts w:hint="eastAsia" w:ascii="楷体_GB2312" w:hAnsi="楷体_GB2312" w:eastAsia="楷体_GB2312" w:cs="楷体_GB2312"/>
          <w:b w:val="0"/>
          <w:bCs w:val="0"/>
          <w:sz w:val="32"/>
          <w:lang w:val="en-US" w:eastAsia="zh-CN"/>
        </w:rPr>
        <w:instrText xml:space="preserve"> HYPERLINK \l "bookmark17" </w:instrText>
      </w:r>
      <w:r>
        <w:rPr>
          <w:rFonts w:hint="eastAsia" w:ascii="楷体_GB2312" w:hAnsi="楷体_GB2312" w:eastAsia="楷体_GB2312" w:cs="楷体_GB2312"/>
          <w:b w:val="0"/>
          <w:bCs w:val="0"/>
          <w:sz w:val="32"/>
          <w:lang w:val="en-US" w:eastAsia="zh-CN"/>
        </w:rPr>
        <w:fldChar w:fldCharType="separate"/>
      </w:r>
      <w:r>
        <w:rPr>
          <w:rFonts w:hint="eastAsia" w:ascii="楷体_GB2312" w:hAnsi="楷体_GB2312" w:eastAsia="楷体_GB2312" w:cs="楷体_GB2312"/>
          <w:b w:val="0"/>
          <w:bCs w:val="0"/>
          <w:sz w:val="32"/>
          <w:lang w:val="en-US" w:eastAsia="zh-CN"/>
        </w:rPr>
        <w:t>(三)课程结构及学分分配一览表</w:t>
      </w:r>
      <w:r>
        <w:rPr>
          <w:rFonts w:hint="eastAsia" w:ascii="楷体_GB2312" w:hAnsi="楷体_GB2312" w:eastAsia="楷体_GB2312" w:cs="楷体_GB2312"/>
          <w:b w:val="0"/>
          <w:bCs w:val="0"/>
          <w:sz w:val="32"/>
          <w:lang w:val="en-US" w:eastAsia="zh-CN"/>
        </w:rPr>
        <w:fldChar w:fldCharType="end"/>
      </w:r>
      <w:bookmarkEnd w:id="54"/>
      <w:bookmarkEnd w:id="55"/>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2109"/>
        <w:gridCol w:w="2110"/>
        <w:gridCol w:w="2110"/>
      </w:tblGrid>
      <w:tr w14:paraId="6341C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2109" w:type="dxa"/>
            <w:shd w:val="clear" w:color="auto" w:fill="C7E4B3" w:themeFill="accent4" w:themeFillTint="66"/>
            <w:vAlign w:val="center"/>
          </w:tcPr>
          <w:p w14:paraId="1C723C74">
            <w:pPr>
              <w:jc w:val="center"/>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课程类别</w:t>
            </w:r>
          </w:p>
        </w:tc>
        <w:tc>
          <w:tcPr>
            <w:tcW w:w="2109" w:type="dxa"/>
            <w:shd w:val="clear" w:color="auto" w:fill="C7E4B3" w:themeFill="accent4" w:themeFillTint="66"/>
            <w:vAlign w:val="center"/>
          </w:tcPr>
          <w:p w14:paraId="1BD14382">
            <w:pPr>
              <w:jc w:val="center"/>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学时</w:t>
            </w:r>
          </w:p>
        </w:tc>
        <w:tc>
          <w:tcPr>
            <w:tcW w:w="2110" w:type="dxa"/>
            <w:shd w:val="clear" w:color="auto" w:fill="C7E4B3" w:themeFill="accent4" w:themeFillTint="66"/>
            <w:vAlign w:val="center"/>
          </w:tcPr>
          <w:p w14:paraId="1C49110B">
            <w:pPr>
              <w:jc w:val="center"/>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学分</w:t>
            </w:r>
          </w:p>
        </w:tc>
        <w:tc>
          <w:tcPr>
            <w:tcW w:w="2110" w:type="dxa"/>
            <w:shd w:val="clear" w:color="auto" w:fill="C7E4B3" w:themeFill="accent4" w:themeFillTint="66"/>
            <w:vAlign w:val="center"/>
          </w:tcPr>
          <w:p w14:paraId="109DC285">
            <w:pPr>
              <w:jc w:val="center"/>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占比</w:t>
            </w:r>
          </w:p>
        </w:tc>
      </w:tr>
      <w:tr w14:paraId="61DC0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2109" w:type="dxa"/>
            <w:vAlign w:val="center"/>
          </w:tcPr>
          <w:p w14:paraId="2B4A412D">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公共基础课</w:t>
            </w:r>
          </w:p>
        </w:tc>
        <w:tc>
          <w:tcPr>
            <w:tcW w:w="2109" w:type="dxa"/>
            <w:vAlign w:val="center"/>
          </w:tcPr>
          <w:p w14:paraId="21B345BF">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1356</w:t>
            </w:r>
          </w:p>
        </w:tc>
        <w:tc>
          <w:tcPr>
            <w:tcW w:w="2110" w:type="dxa"/>
            <w:vAlign w:val="center"/>
          </w:tcPr>
          <w:p w14:paraId="32E98928">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71</w:t>
            </w:r>
          </w:p>
        </w:tc>
        <w:tc>
          <w:tcPr>
            <w:tcW w:w="2110" w:type="dxa"/>
            <w:vAlign w:val="center"/>
          </w:tcPr>
          <w:p w14:paraId="292DE83B">
            <w:pPr>
              <w:keepNext w:val="0"/>
              <w:keepLines w:val="0"/>
              <w:widowControl/>
              <w:suppressLineNumbers w:val="0"/>
              <w:jc w:val="center"/>
              <w:textAlignment w:val="center"/>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39.24%</w:t>
            </w:r>
          </w:p>
        </w:tc>
      </w:tr>
      <w:tr w14:paraId="3CE00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2109" w:type="dxa"/>
            <w:vAlign w:val="center"/>
          </w:tcPr>
          <w:p w14:paraId="47C8E345">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专业基础课</w:t>
            </w:r>
          </w:p>
        </w:tc>
        <w:tc>
          <w:tcPr>
            <w:tcW w:w="2109" w:type="dxa"/>
            <w:vAlign w:val="center"/>
          </w:tcPr>
          <w:p w14:paraId="6ADCFBB6">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396</w:t>
            </w:r>
          </w:p>
        </w:tc>
        <w:tc>
          <w:tcPr>
            <w:tcW w:w="2110" w:type="dxa"/>
            <w:vAlign w:val="center"/>
          </w:tcPr>
          <w:p w14:paraId="66337927">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22</w:t>
            </w:r>
          </w:p>
        </w:tc>
        <w:tc>
          <w:tcPr>
            <w:tcW w:w="2110" w:type="dxa"/>
            <w:vAlign w:val="center"/>
          </w:tcPr>
          <w:p w14:paraId="5566FC23">
            <w:pPr>
              <w:keepNext w:val="0"/>
              <w:keepLines w:val="0"/>
              <w:widowControl/>
              <w:suppressLineNumbers w:val="0"/>
              <w:jc w:val="center"/>
              <w:textAlignment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11.46%</w:t>
            </w:r>
          </w:p>
        </w:tc>
      </w:tr>
      <w:tr w14:paraId="73B7E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2109" w:type="dxa"/>
            <w:vAlign w:val="center"/>
          </w:tcPr>
          <w:p w14:paraId="0C0AC6F1">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专业核心课</w:t>
            </w:r>
          </w:p>
        </w:tc>
        <w:tc>
          <w:tcPr>
            <w:tcW w:w="2109" w:type="dxa"/>
            <w:vAlign w:val="center"/>
          </w:tcPr>
          <w:p w14:paraId="51FB20B7">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198</w:t>
            </w:r>
          </w:p>
        </w:tc>
        <w:tc>
          <w:tcPr>
            <w:tcW w:w="2110" w:type="dxa"/>
            <w:vAlign w:val="center"/>
          </w:tcPr>
          <w:p w14:paraId="5A53F436">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11</w:t>
            </w:r>
          </w:p>
        </w:tc>
        <w:tc>
          <w:tcPr>
            <w:tcW w:w="2110" w:type="dxa"/>
            <w:vAlign w:val="center"/>
          </w:tcPr>
          <w:p w14:paraId="1C47D855">
            <w:pPr>
              <w:keepNext w:val="0"/>
              <w:keepLines w:val="0"/>
              <w:widowControl/>
              <w:suppressLineNumbers w:val="0"/>
              <w:jc w:val="center"/>
              <w:textAlignment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5.73%</w:t>
            </w:r>
          </w:p>
        </w:tc>
      </w:tr>
      <w:tr w14:paraId="60203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2109" w:type="dxa"/>
            <w:vAlign w:val="center"/>
          </w:tcPr>
          <w:p w14:paraId="2EE36692">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专业拓展课</w:t>
            </w:r>
          </w:p>
        </w:tc>
        <w:tc>
          <w:tcPr>
            <w:tcW w:w="2109" w:type="dxa"/>
            <w:vAlign w:val="center"/>
          </w:tcPr>
          <w:p w14:paraId="04CE0414">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936</w:t>
            </w:r>
          </w:p>
        </w:tc>
        <w:tc>
          <w:tcPr>
            <w:tcW w:w="2110" w:type="dxa"/>
            <w:vAlign w:val="center"/>
          </w:tcPr>
          <w:p w14:paraId="502FB976">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52</w:t>
            </w:r>
          </w:p>
        </w:tc>
        <w:tc>
          <w:tcPr>
            <w:tcW w:w="2110" w:type="dxa"/>
            <w:vAlign w:val="center"/>
          </w:tcPr>
          <w:p w14:paraId="4E209B01">
            <w:pPr>
              <w:keepNext w:val="0"/>
              <w:keepLines w:val="0"/>
              <w:widowControl/>
              <w:suppressLineNumbers w:val="0"/>
              <w:jc w:val="center"/>
              <w:textAlignment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27.08%</w:t>
            </w:r>
          </w:p>
        </w:tc>
      </w:tr>
      <w:tr w14:paraId="168B4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2109" w:type="dxa"/>
            <w:vAlign w:val="center"/>
          </w:tcPr>
          <w:p w14:paraId="20196266">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专业实践课</w:t>
            </w:r>
          </w:p>
        </w:tc>
        <w:tc>
          <w:tcPr>
            <w:tcW w:w="2109" w:type="dxa"/>
            <w:vAlign w:val="center"/>
          </w:tcPr>
          <w:p w14:paraId="0FDF6BF8">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540</w:t>
            </w:r>
          </w:p>
        </w:tc>
        <w:tc>
          <w:tcPr>
            <w:tcW w:w="2110" w:type="dxa"/>
            <w:vAlign w:val="center"/>
          </w:tcPr>
          <w:p w14:paraId="205A2CA4">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30</w:t>
            </w:r>
          </w:p>
        </w:tc>
        <w:tc>
          <w:tcPr>
            <w:tcW w:w="2110" w:type="dxa"/>
            <w:vAlign w:val="center"/>
          </w:tcPr>
          <w:p w14:paraId="2F9AC9A0">
            <w:pPr>
              <w:keepNext w:val="0"/>
              <w:keepLines w:val="0"/>
              <w:widowControl/>
              <w:suppressLineNumbers w:val="0"/>
              <w:jc w:val="center"/>
              <w:textAlignment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15.63%</w:t>
            </w:r>
          </w:p>
        </w:tc>
      </w:tr>
      <w:tr w14:paraId="27332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438" w:type="dxa"/>
            <w:gridSpan w:val="4"/>
            <w:vAlign w:val="center"/>
          </w:tcPr>
          <w:p w14:paraId="5249714A">
            <w:pPr>
              <w:keepNext w:val="0"/>
              <w:keepLines w:val="0"/>
              <w:widowControl/>
              <w:suppressLineNumbers w:val="0"/>
              <w:jc w:val="center"/>
              <w:textAlignment w:val="center"/>
              <w:rPr>
                <w:rFonts w:hint="default"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合计：3456学时、192学分</w:t>
            </w:r>
          </w:p>
        </w:tc>
      </w:tr>
    </w:tbl>
    <w:p w14:paraId="36CEBFBA">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23" w:firstLine="631" w:firstLineChars="200"/>
        <w:textAlignment w:val="auto"/>
        <w:outlineLvl w:val="0"/>
        <w:rPr>
          <w:rFonts w:hint="eastAsia" w:ascii="黑体" w:hAnsi="黑体" w:eastAsia="黑体" w:cs="黑体"/>
          <w:b/>
          <w:bCs/>
          <w:spacing w:val="-3"/>
          <w:sz w:val="32"/>
          <w:szCs w:val="32"/>
          <w:lang w:eastAsia="zh-CN"/>
        </w:rPr>
      </w:pPr>
      <w:bookmarkStart w:id="56" w:name="_Toc16286"/>
      <w:bookmarkStart w:id="57" w:name="_Toc17979"/>
      <w:r>
        <w:rPr>
          <w:rFonts w:hint="eastAsia" w:ascii="黑体" w:hAnsi="黑体" w:eastAsia="黑体" w:cs="黑体"/>
          <w:b/>
          <w:bCs/>
          <w:spacing w:val="-3"/>
          <w:sz w:val="32"/>
          <w:szCs w:val="32"/>
          <w:lang w:eastAsia="zh-CN"/>
        </w:rPr>
        <w:t>八、实施保障</w:t>
      </w:r>
      <w:bookmarkEnd w:id="56"/>
      <w:bookmarkEnd w:id="57"/>
    </w:p>
    <w:p w14:paraId="56977264">
      <w:pPr>
        <w:spacing w:line="560" w:lineRule="exact"/>
        <w:ind w:firstLine="640" w:firstLineChars="200"/>
        <w:rPr>
          <w:rFonts w:hint="eastAsia" w:ascii="楷体_GB2312" w:hAnsi="楷体_GB2312" w:eastAsia="楷体_GB2312" w:cs="楷体_GB2312"/>
          <w:b w:val="0"/>
          <w:bCs w:val="0"/>
          <w:sz w:val="32"/>
          <w:lang w:val="en-US" w:eastAsia="zh-CN"/>
        </w:rPr>
      </w:pPr>
      <w:bookmarkStart w:id="58" w:name="_Toc6813"/>
      <w:bookmarkStart w:id="59" w:name="_Toc17002"/>
      <w:r>
        <w:rPr>
          <w:rFonts w:hint="eastAsia" w:ascii="楷体_GB2312" w:hAnsi="楷体_GB2312" w:eastAsia="楷体_GB2312" w:cs="楷体_GB2312"/>
          <w:b w:val="0"/>
          <w:bCs w:val="0"/>
          <w:sz w:val="32"/>
          <w:lang w:val="en-US" w:eastAsia="zh-CN"/>
        </w:rPr>
        <w:t>（一）师资队伍</w:t>
      </w:r>
      <w:bookmarkEnd w:id="58"/>
      <w:bookmarkEnd w:id="59"/>
    </w:p>
    <w:p w14:paraId="55691CD9">
      <w:pPr>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firstLine="640" w:firstLineChars="200"/>
        <w:jc w:val="left"/>
        <w:textAlignment w:val="auto"/>
        <w:rPr>
          <w:rFonts w:hint="default" w:ascii="仿宋_GB2312" w:eastAsia="仿宋_GB2312"/>
          <w:sz w:val="32"/>
          <w:szCs w:val="24"/>
          <w:lang w:val="en-US" w:eastAsia="zh-CN"/>
        </w:rPr>
      </w:pPr>
      <w:r>
        <w:rPr>
          <w:rFonts w:hint="default" w:ascii="仿宋_GB2312" w:eastAsia="仿宋_GB2312"/>
          <w:sz w:val="32"/>
          <w:szCs w:val="24"/>
          <w:lang w:val="en-US" w:eastAsia="zh-CN"/>
        </w:rPr>
        <w:t>1.师资结构</w:t>
      </w:r>
    </w:p>
    <w:p w14:paraId="12FD491D">
      <w:pPr>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firstLine="640" w:firstLineChars="200"/>
        <w:jc w:val="left"/>
        <w:textAlignment w:val="auto"/>
        <w:rPr>
          <w:rFonts w:hint="eastAsia" w:ascii="仿宋_GB2312" w:eastAsia="仿宋_GB2312"/>
          <w:sz w:val="32"/>
          <w:szCs w:val="24"/>
          <w:lang w:val="en-US" w:eastAsia="zh-CN"/>
        </w:rPr>
      </w:pPr>
      <w:r>
        <w:rPr>
          <w:rFonts w:hint="default" w:ascii="仿宋_GB2312" w:eastAsia="仿宋_GB2312"/>
          <w:sz w:val="32"/>
          <w:szCs w:val="24"/>
          <w:lang w:val="en-US" w:eastAsia="zh-CN"/>
        </w:rPr>
        <w:t>根据教育教学需求，合理调整教师岗位设置，确保师资力量充足。目前，</w:t>
      </w:r>
      <w:r>
        <w:rPr>
          <w:rFonts w:hint="eastAsia" w:ascii="仿宋_GB2312" w:eastAsia="仿宋_GB2312"/>
          <w:sz w:val="32"/>
          <w:szCs w:val="24"/>
          <w:lang w:val="en-US" w:eastAsia="zh-CN"/>
        </w:rPr>
        <w:t>幼儿保育科室</w:t>
      </w:r>
      <w:r>
        <w:rPr>
          <w:rFonts w:hint="default" w:ascii="仿宋_GB2312" w:eastAsia="仿宋_GB2312"/>
          <w:sz w:val="32"/>
          <w:szCs w:val="24"/>
          <w:lang w:val="en-US" w:eastAsia="zh-CN"/>
        </w:rPr>
        <w:t>共有教职工</w:t>
      </w:r>
      <w:r>
        <w:rPr>
          <w:rFonts w:hint="eastAsia" w:ascii="仿宋_GB2312" w:eastAsia="仿宋_GB2312"/>
          <w:sz w:val="32"/>
          <w:szCs w:val="24"/>
          <w:lang w:val="en-US" w:eastAsia="zh-CN"/>
        </w:rPr>
        <w:t>15</w:t>
      </w:r>
      <w:r>
        <w:rPr>
          <w:rFonts w:hint="default" w:ascii="仿宋_GB2312" w:eastAsia="仿宋_GB2312"/>
          <w:sz w:val="32"/>
          <w:szCs w:val="24"/>
          <w:lang w:val="en-US" w:eastAsia="zh-CN"/>
        </w:rPr>
        <w:t>人，其中专任教师</w:t>
      </w:r>
      <w:r>
        <w:rPr>
          <w:rFonts w:hint="eastAsia" w:ascii="仿宋_GB2312" w:eastAsia="仿宋_GB2312"/>
          <w:sz w:val="32"/>
          <w:szCs w:val="24"/>
          <w:lang w:val="en-US" w:eastAsia="zh-CN"/>
        </w:rPr>
        <w:t>8</w:t>
      </w:r>
      <w:r>
        <w:rPr>
          <w:rFonts w:hint="default" w:ascii="仿宋_GB2312" w:eastAsia="仿宋_GB2312"/>
          <w:sz w:val="32"/>
          <w:szCs w:val="24"/>
          <w:lang w:val="en-US" w:eastAsia="zh-CN"/>
        </w:rPr>
        <w:t>人，</w:t>
      </w:r>
      <w:r>
        <w:rPr>
          <w:rFonts w:hint="eastAsia" w:ascii="仿宋_GB2312" w:eastAsia="仿宋_GB2312"/>
          <w:sz w:val="32"/>
          <w:szCs w:val="24"/>
          <w:lang w:val="en-US" w:eastAsia="zh-CN"/>
        </w:rPr>
        <w:t>理论教师共有5人，专业课教师共有10人。</w:t>
      </w:r>
    </w:p>
    <w:p w14:paraId="46AAC490">
      <w:pPr>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default" w:ascii="仿宋_GB2312" w:eastAsia="仿宋_GB2312"/>
          <w:sz w:val="32"/>
          <w:szCs w:val="24"/>
          <w:lang w:val="en-US" w:eastAsia="zh-CN"/>
        </w:rPr>
        <w:t>2.</w:t>
      </w:r>
      <w:r>
        <w:rPr>
          <w:rFonts w:hint="eastAsia" w:ascii="仿宋_GB2312" w:eastAsia="仿宋_GB2312"/>
          <w:sz w:val="32"/>
          <w:szCs w:val="24"/>
          <w:lang w:val="en-US" w:eastAsia="zh-CN"/>
        </w:rPr>
        <w:t>专业带头人</w:t>
      </w:r>
    </w:p>
    <w:p w14:paraId="085D40B1">
      <w:pPr>
        <w:keepNext w:val="0"/>
        <w:keepLines w:val="0"/>
        <w:pageBreakBefore w:val="0"/>
        <w:widowControl w:val="0"/>
        <w:numPr>
          <w:ilvl w:val="0"/>
          <w:numId w:val="0"/>
        </w:numPr>
        <w:kinsoku/>
        <w:wordWrap/>
        <w:overflowPunct/>
        <w:topLinePunct w:val="0"/>
        <w:autoSpaceDE/>
        <w:autoSpaceDN/>
        <w:bidi w:val="0"/>
        <w:adjustRightInd/>
        <w:snapToGrid/>
        <w:spacing w:afterAutospacing="0" w:line="560" w:lineRule="exact"/>
        <w:ind w:firstLine="640" w:firstLineChars="200"/>
        <w:jc w:val="left"/>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徐春芳为幼儿保育专业专业带头人、专业理论教师，硕士研究生，2012年毕业于天津师范大学，同年进入临沂艺术学校工作。从教以来，长期担任班主任工作。教育教学基本功扎实，工作认真负责，在教学中形成个人的教学风格。在平时的教学过程中，注重学生学习习惯的培养，使学生获得德、智、行的滋养，形成良好的学习习惯并掌握有效的学习方法，教与学效果好。</w:t>
      </w:r>
      <w:r>
        <w:rPr>
          <w:rFonts w:hint="default" w:ascii="仿宋_GB2312" w:eastAsia="仿宋_GB2312"/>
          <w:sz w:val="32"/>
          <w:szCs w:val="24"/>
          <w:lang w:val="en-US" w:eastAsia="zh-CN"/>
        </w:rPr>
        <w:t>为提高学校教育教学水平，</w:t>
      </w:r>
      <w:r>
        <w:rPr>
          <w:rFonts w:hint="eastAsia" w:ascii="仿宋_GB2312" w:eastAsia="仿宋_GB2312"/>
          <w:sz w:val="32"/>
          <w:szCs w:val="24"/>
          <w:lang w:val="en-US" w:eastAsia="zh-CN"/>
        </w:rPr>
        <w:t>幼儿保育科室</w:t>
      </w:r>
      <w:r>
        <w:rPr>
          <w:rFonts w:hint="default" w:ascii="仿宋_GB2312" w:eastAsia="仿宋_GB2312"/>
          <w:sz w:val="32"/>
          <w:szCs w:val="24"/>
          <w:lang w:val="en-US" w:eastAsia="zh-CN"/>
        </w:rPr>
        <w:t>积极引进一批具有丰富教学经验和较高学历的高层次人才。</w:t>
      </w:r>
    </w:p>
    <w:p w14:paraId="4F64FED2">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3.专任教师</w:t>
      </w:r>
    </w:p>
    <w:p w14:paraId="65961864">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24"/>
          <w:lang w:eastAsia="zh-CN"/>
        </w:rPr>
      </w:pPr>
      <w:r>
        <w:rPr>
          <w:rFonts w:hint="eastAsia" w:ascii="仿宋_GB2312" w:eastAsia="仿宋_GB2312"/>
          <w:sz w:val="32"/>
          <w:szCs w:val="24"/>
          <w:lang w:val="en-US" w:eastAsia="zh-CN"/>
        </w:rPr>
        <w:t>具有学前教育、音乐表演等相关专业，学历本科10人，其中研究生学历3人，均具有中等职业学校(或高中)教师资格证书或相关等级证书;专业教师每学期1个月在企业进行见习实训。幼儿保育科室</w:t>
      </w:r>
      <w:r>
        <w:rPr>
          <w:rFonts w:hint="default" w:ascii="仿宋_GB2312" w:eastAsia="仿宋_GB2312"/>
          <w:sz w:val="32"/>
          <w:szCs w:val="24"/>
          <w:lang w:val="en-US" w:eastAsia="zh-CN"/>
        </w:rPr>
        <w:t>积极开展教师培训工作，通过组织教师参加各类培训、研讨会、讲座等形式，提高教师的专业素养和教育教学能力。</w:t>
      </w:r>
    </w:p>
    <w:p w14:paraId="34F98521">
      <w:pPr>
        <w:spacing w:line="560" w:lineRule="exact"/>
        <w:ind w:firstLine="640" w:firstLineChars="200"/>
        <w:rPr>
          <w:rFonts w:hint="eastAsia" w:ascii="楷体_GB2312" w:hAnsi="楷体_GB2312" w:eastAsia="楷体_GB2312" w:cs="楷体_GB2312"/>
          <w:b w:val="0"/>
          <w:bCs w:val="0"/>
          <w:sz w:val="32"/>
          <w:lang w:val="en-US" w:eastAsia="zh-CN"/>
        </w:rPr>
      </w:pPr>
      <w:bookmarkStart w:id="60" w:name="_Toc28147"/>
      <w:bookmarkStart w:id="61" w:name="_Toc29951"/>
      <w:r>
        <w:rPr>
          <w:rFonts w:hint="eastAsia" w:ascii="楷体_GB2312" w:hAnsi="楷体_GB2312" w:eastAsia="楷体_GB2312" w:cs="楷体_GB2312"/>
          <w:b w:val="0"/>
          <w:bCs w:val="0"/>
          <w:sz w:val="32"/>
          <w:lang w:val="en-US" w:eastAsia="zh-CN"/>
        </w:rPr>
        <w:t>（二）教学设施</w:t>
      </w:r>
      <w:bookmarkEnd w:id="60"/>
      <w:bookmarkEnd w:id="61"/>
    </w:p>
    <w:p w14:paraId="63913B7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本专业配备与专业办学规模相匹配的校内实训实习室</w:t>
      </w:r>
      <w:r>
        <w:rPr>
          <w:rFonts w:hint="eastAsia" w:ascii="仿宋_GB2312" w:eastAsia="仿宋_GB2312"/>
          <w:sz w:val="32"/>
          <w:szCs w:val="24"/>
          <w:lang w:val="en-US" w:eastAsia="zh-CN"/>
        </w:rPr>
        <w:t>和校外实训基地</w:t>
      </w:r>
      <w:r>
        <w:rPr>
          <w:rFonts w:hint="eastAsia" w:ascii="仿宋_GB2312" w:eastAsia="仿宋_GB2312"/>
          <w:sz w:val="32"/>
          <w:szCs w:val="24"/>
          <w:lang w:eastAsia="zh-CN"/>
        </w:rPr>
        <w:t>。实训室规格按照省中等职业教育专业教学指导方案配置,基本满足本专业教学需要,现有教学设备设施总值达292万元。设有舞蹈室</w:t>
      </w:r>
      <w:r>
        <w:rPr>
          <w:rFonts w:hint="eastAsia" w:ascii="仿宋_GB2312" w:eastAsia="仿宋_GB2312"/>
          <w:sz w:val="32"/>
          <w:szCs w:val="24"/>
          <w:lang w:val="en-US" w:eastAsia="zh-CN"/>
        </w:rPr>
        <w:t>2</w:t>
      </w:r>
      <w:r>
        <w:rPr>
          <w:rFonts w:hint="eastAsia" w:ascii="仿宋_GB2312" w:eastAsia="仿宋_GB2312"/>
          <w:sz w:val="32"/>
          <w:szCs w:val="24"/>
          <w:lang w:eastAsia="zh-CN"/>
        </w:rPr>
        <w:t>间、美术教室</w:t>
      </w:r>
      <w:r>
        <w:rPr>
          <w:rFonts w:hint="eastAsia" w:ascii="仿宋_GB2312" w:eastAsia="仿宋_GB2312"/>
          <w:sz w:val="32"/>
          <w:szCs w:val="24"/>
          <w:lang w:val="en-US" w:eastAsia="zh-CN"/>
        </w:rPr>
        <w:t>1</w:t>
      </w:r>
      <w:r>
        <w:rPr>
          <w:rFonts w:hint="eastAsia" w:ascii="仿宋_GB2312" w:eastAsia="仿宋_GB2312"/>
          <w:sz w:val="32"/>
          <w:szCs w:val="24"/>
          <w:lang w:eastAsia="zh-CN"/>
        </w:rPr>
        <w:t>间、</w:t>
      </w:r>
      <w:r>
        <w:rPr>
          <w:rFonts w:hint="eastAsia" w:ascii="仿宋_GB2312" w:eastAsia="仿宋_GB2312"/>
          <w:sz w:val="32"/>
          <w:szCs w:val="24"/>
          <w:lang w:val="en-US" w:eastAsia="zh-CN"/>
        </w:rPr>
        <w:t>手工教室1间、</w:t>
      </w:r>
      <w:r>
        <w:rPr>
          <w:rFonts w:hint="eastAsia" w:ascii="仿宋_GB2312" w:eastAsia="仿宋_GB2312"/>
          <w:sz w:val="32"/>
          <w:szCs w:val="24"/>
          <w:lang w:eastAsia="zh-CN"/>
        </w:rPr>
        <w:t>钢琴教室</w:t>
      </w:r>
      <w:r>
        <w:rPr>
          <w:rFonts w:hint="eastAsia" w:ascii="仿宋_GB2312" w:eastAsia="仿宋_GB2312"/>
          <w:sz w:val="32"/>
          <w:szCs w:val="24"/>
          <w:lang w:val="en-US" w:eastAsia="zh-CN"/>
        </w:rPr>
        <w:t>2</w:t>
      </w:r>
      <w:r>
        <w:rPr>
          <w:rFonts w:hint="eastAsia" w:ascii="仿宋_GB2312" w:eastAsia="仿宋_GB2312"/>
          <w:sz w:val="32"/>
          <w:szCs w:val="24"/>
          <w:lang w:eastAsia="zh-CN"/>
        </w:rPr>
        <w:t>间、</w:t>
      </w:r>
      <w:r>
        <w:rPr>
          <w:rFonts w:hint="eastAsia" w:ascii="仿宋_GB2312" w:eastAsia="仿宋_GB2312"/>
          <w:sz w:val="32"/>
          <w:szCs w:val="24"/>
          <w:lang w:val="en-US" w:eastAsia="zh-CN"/>
        </w:rPr>
        <w:t>幼儿活动实训室3间</w:t>
      </w:r>
      <w:r>
        <w:rPr>
          <w:rFonts w:hint="eastAsia" w:ascii="仿宋_GB2312" w:eastAsia="仿宋_GB2312"/>
          <w:sz w:val="32"/>
          <w:szCs w:val="24"/>
          <w:lang w:eastAsia="zh-CN"/>
        </w:rPr>
        <w:t>。实训场地总面积近1500平方米。本专业普通教室和专业实训室全部配备有多媒体教学平台。</w:t>
      </w:r>
    </w:p>
    <w:p w14:paraId="7598170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24"/>
          <w:lang w:val="en-US" w:eastAsia="zh-CN"/>
        </w:rPr>
      </w:pPr>
      <w:r>
        <w:rPr>
          <w:rFonts w:hint="eastAsia" w:ascii="仿宋_GB2312" w:eastAsia="仿宋_GB2312"/>
          <w:sz w:val="32"/>
          <w:szCs w:val="24"/>
          <w:lang w:val="en-US" w:eastAsia="zh-CN"/>
        </w:rPr>
        <w:t>1.婴幼儿照护实训室</w:t>
      </w:r>
    </w:p>
    <w:p w14:paraId="4922095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（1）婴幼儿生活照料与保健实训区</w:t>
      </w:r>
    </w:p>
    <w:p w14:paraId="16589CB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配备幼儿床、婴幼儿被服、床垫等若干套：用于学生练习婴幼儿睡眠照料，包括床铺整理、睡眠姿势调整和睡眠环境创设等技能，模拟幼儿园午睡场景。</w:t>
      </w:r>
    </w:p>
    <w:p w14:paraId="3D596F4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婴幼儿餐桌椅、餐具：满足学生学习幼儿进餐照料技能的需求，包括正确的喂食方法、进餐习惯培养等，可开展进餐环节的模拟训练。</w:t>
      </w:r>
    </w:p>
    <w:p w14:paraId="2EFBC9E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婴幼儿沐浴设备（浴缸、沐浴喷头、婴儿浴盆等）、洗漱用具（毛巾、牙刷、梳子等）：用于教授学生为婴幼儿洗澡、洗脸、洗手、刷牙、梳头的正确流程和方法，保持婴幼儿身体清洁卫生。</w:t>
      </w:r>
    </w:p>
    <w:p w14:paraId="1E5FD83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身高体重测量仪、视力检测设备、体温计、听诊器、压舌板等健康检查工具：使学生掌握婴幼儿健康检查的基本方法和流程，如测量身高、体重、视力，检查体温、心肺功能等，及时发现婴幼儿身体异常情况。</w:t>
      </w:r>
    </w:p>
    <w:p w14:paraId="6E15ED9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常见的婴幼儿护理设备（急救箱等）和消毒设备（消毒喷雾器等）：学生可学习常见疾病护理和急救技能，以及幼儿园环境、物品的消毒方法，保障婴幼儿健康安全。</w:t>
      </w:r>
    </w:p>
    <w:p w14:paraId="7A2DC29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（2）婴幼儿教育活动实训区</w:t>
      </w:r>
    </w:p>
    <w:p w14:paraId="19F3B75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幼儿游戏活动设施（积木、拼图、毛绒玩具等小型玩具）：让学生了解不同类型游戏对婴幼儿发展的作用，并学习组织游戏活动的方法，激发婴幼儿的运动能力、创造力和想象力。</w:t>
      </w:r>
    </w:p>
    <w:p w14:paraId="1BE429F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婴幼儿发展教具、感觉统合训练教具等各类教育教学专用教具若干套：这些教具可以帮助学生开展感知觉、认知、语言、社会情感等领域的教育活动，促进婴幼儿全面发展。</w:t>
      </w:r>
    </w:p>
    <w:p w14:paraId="64A05E4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多媒体教学设备（投影仪、音响、电子白板、电脑等）：方便教师开展多样化的教学活动，如播放幼儿教育视频、展示教学课件等，同时也让学生学习如何利用多媒体资源进行婴幼儿教育。</w:t>
      </w:r>
    </w:p>
    <w:p w14:paraId="23EABF2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2.美术教室设施配备情况</w:t>
      </w:r>
    </w:p>
    <w:p w14:paraId="1B786F3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美术教室需配备充足的绘画工具和材料。画架若干，可满足学生写生或临摹的需求。课桌上摆放画板，方便学生日常作画。各种类型的画笔，如油画笔、水彩笔、毛笔等齐全，还有不同型号的铅笔用于素描。颜料方面，水彩、水粉、丙烯颜料都有储备。设置作品展示区，鼓励学生展示作品。还有用于存放画纸、画框等物品的储物柜，保持教室整洁。配备多媒体设备，便于教师展示美术作品和教学课件，提升教学效果。</w:t>
      </w:r>
    </w:p>
    <w:p w14:paraId="2510708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3.手工教室设施配备情况</w:t>
      </w:r>
    </w:p>
    <w:p w14:paraId="51F6FFD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手工教室是充满创意的空间。首先，有充足的手工制作工作台，桌面宽敞且坚固，适合学生进行各种手工操作。工具方面，配备了剪刀（包括普通剪刀和花边剪刀）、刻刀、胶棒、胶水、热熔胶枪等粘贴和裁剪工具。材料丰富多样，有彩色卡纸、皱纹纸、瓦楞纸、轻黏土、泡沫板、珠子、羽毛等。教室还设置了展示区，用来展示优秀手工制品，激发学生灵感。</w:t>
      </w:r>
    </w:p>
    <w:p w14:paraId="277A71E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4.钢琴教室设施配备情况</w:t>
      </w:r>
    </w:p>
    <w:p w14:paraId="455D6D8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钢琴教室主要围绕钢琴教学配备设施。教室中央放置多架优质电钢琴，保证音质良好、触感舒适，满足学生练习和上课使用。每架钢琴配备合适的琴凳，高度可调节，保证学生坐姿正确。</w:t>
      </w:r>
    </w:p>
    <w:p w14:paraId="0A7F660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同时，有多媒体教学设备，教师可播放教学视频、音乐作品，进行更生动的教学。</w:t>
      </w:r>
    </w:p>
    <w:p w14:paraId="54E84E5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5.舞蹈教室设施配备情况</w:t>
      </w:r>
    </w:p>
    <w:p w14:paraId="2943E9F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val="en-US" w:eastAsia="zh-CN"/>
        </w:rPr>
        <w:t>舞蹈教室为舞蹈教学和训练提供专业环境。地面铺设优质的木质地板或专业舞蹈地胶，有一定弹性，能有效保护学生关节。教室四周安装有把杆，高度适合不同年龄段学生，可用于基本功训练，如压腿、下腰等。配备大型的落地镜，方便学生观察自己的舞姿。音响设备音质优良，能清晰播放各种舞蹈音乐，满足不同舞种教学。同时，有存放舞蹈服装、道具和鞋子的衣柜，保持教室整洁。此外，教室还配备了一些辅助训练器材，如瑜伽垫等，用于柔韧性和力量训练。</w:t>
      </w:r>
    </w:p>
    <w:p w14:paraId="1AB68C4B">
      <w:pPr>
        <w:spacing w:line="560" w:lineRule="exact"/>
        <w:ind w:firstLine="640" w:firstLineChars="200"/>
        <w:rPr>
          <w:rFonts w:hint="eastAsia" w:ascii="楷体_GB2312" w:hAnsi="楷体_GB2312" w:eastAsia="楷体_GB2312" w:cs="楷体_GB2312"/>
          <w:b w:val="0"/>
          <w:bCs w:val="0"/>
          <w:sz w:val="32"/>
          <w:lang w:val="en-US" w:eastAsia="zh-CN"/>
        </w:rPr>
      </w:pPr>
      <w:bookmarkStart w:id="62" w:name="_Toc13327"/>
      <w:bookmarkStart w:id="63" w:name="_Toc4586"/>
      <w:r>
        <w:rPr>
          <w:rFonts w:hint="eastAsia" w:ascii="楷体_GB2312" w:hAnsi="楷体_GB2312" w:eastAsia="楷体_GB2312" w:cs="楷体_GB2312"/>
          <w:b w:val="0"/>
          <w:bCs w:val="0"/>
          <w:sz w:val="32"/>
          <w:lang w:val="en-US" w:eastAsia="zh-CN"/>
        </w:rPr>
        <w:t>（三）教学资源</w:t>
      </w:r>
      <w:bookmarkEnd w:id="62"/>
      <w:bookmarkEnd w:id="63"/>
    </w:p>
    <w:p w14:paraId="405E507E">
      <w:pPr>
        <w:keepNext w:val="0"/>
        <w:keepLines w:val="0"/>
        <w:pageBreakBefore w:val="0"/>
        <w:widowControl w:val="0"/>
        <w:tabs>
          <w:tab w:val="right" w:leader="dot" w:pos="8320"/>
        </w:tabs>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eastAsia="仿宋_GB2312"/>
          <w:sz w:val="32"/>
          <w:szCs w:val="24"/>
          <w:lang w:eastAsia="zh-CN"/>
        </w:rPr>
      </w:pPr>
      <w:bookmarkStart w:id="64" w:name="_Toc9012"/>
      <w:bookmarkStart w:id="65" w:name="_Toc23413"/>
      <w:r>
        <w:rPr>
          <w:rFonts w:hint="eastAsia" w:ascii="仿宋_GB2312" w:eastAsia="仿宋_GB2312"/>
          <w:sz w:val="32"/>
          <w:szCs w:val="24"/>
          <w:lang w:eastAsia="zh-CN"/>
        </w:rPr>
        <w:t>1.</w:t>
      </w:r>
      <w:r>
        <w:rPr>
          <w:rFonts w:hint="eastAsia" w:ascii="仿宋_GB2312" w:eastAsia="仿宋_GB2312"/>
          <w:sz w:val="32"/>
          <w:szCs w:val="24"/>
          <w:lang w:val="en-US" w:eastAsia="zh-CN"/>
        </w:rPr>
        <w:t>教材选用基本要求</w:t>
      </w:r>
      <w:bookmarkEnd w:id="64"/>
      <w:bookmarkEnd w:id="65"/>
    </w:p>
    <w:p w14:paraId="70964BB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按照教育部《职业院校教材管理办法》（教材〔2019〕3号）文件规定，本专业公共基础课程规范选用统编教材，专业课优先选用国家规划教材，没有国家规划教材的则选用体现新理念、新技能、新规范等的高质量教材，或按国家专业教学标准要求自编校本教材。选用教材须经教研组长、专业部和分管领导同意。专业教材涵盖幼儿保育专业核心课程、</w:t>
      </w:r>
      <w:r>
        <w:rPr>
          <w:rFonts w:hint="eastAsia" w:ascii="仿宋_GB2312" w:eastAsia="仿宋_GB2312"/>
          <w:sz w:val="32"/>
          <w:szCs w:val="24"/>
          <w:lang w:val="en-US" w:eastAsia="zh-CN"/>
        </w:rPr>
        <w:t>专业基础课程</w:t>
      </w:r>
      <w:r>
        <w:rPr>
          <w:rFonts w:hint="eastAsia" w:ascii="仿宋_GB2312" w:eastAsia="仿宋_GB2312"/>
          <w:sz w:val="32"/>
          <w:szCs w:val="24"/>
          <w:lang w:eastAsia="zh-CN"/>
        </w:rPr>
        <w:t>，如《</w:t>
      </w:r>
      <w:r>
        <w:rPr>
          <w:rFonts w:hint="eastAsia" w:ascii="仿宋_GB2312" w:eastAsia="仿宋_GB2312"/>
          <w:sz w:val="32"/>
          <w:szCs w:val="24"/>
          <w:lang w:val="en-US" w:eastAsia="zh-CN"/>
        </w:rPr>
        <w:t>幼儿照护职业技能教材</w:t>
      </w:r>
      <w:r>
        <w:rPr>
          <w:rFonts w:hint="eastAsia" w:ascii="仿宋_GB2312" w:eastAsia="仿宋_GB2312"/>
          <w:sz w:val="32"/>
          <w:szCs w:val="24"/>
          <w:lang w:eastAsia="zh-CN"/>
        </w:rPr>
        <w:t>》《</w:t>
      </w:r>
      <w:r>
        <w:rPr>
          <w:rFonts w:hint="eastAsia" w:ascii="仿宋_GB2312" w:eastAsia="仿宋_GB2312"/>
          <w:sz w:val="32"/>
          <w:szCs w:val="24"/>
          <w:lang w:val="en-US" w:eastAsia="zh-CN"/>
        </w:rPr>
        <w:t>学前</w:t>
      </w:r>
      <w:r>
        <w:rPr>
          <w:rFonts w:hint="eastAsia" w:ascii="仿宋_GB2312" w:eastAsia="仿宋_GB2312"/>
          <w:sz w:val="32"/>
          <w:szCs w:val="24"/>
          <w:lang w:eastAsia="zh-CN"/>
        </w:rPr>
        <w:t>心理学》《</w:t>
      </w:r>
      <w:r>
        <w:rPr>
          <w:rFonts w:hint="eastAsia" w:ascii="仿宋_GB2312" w:eastAsia="仿宋_GB2312"/>
          <w:sz w:val="32"/>
          <w:szCs w:val="24"/>
          <w:lang w:val="en-US" w:eastAsia="zh-CN"/>
        </w:rPr>
        <w:t>学前</w:t>
      </w:r>
      <w:r>
        <w:rPr>
          <w:rFonts w:hint="eastAsia" w:ascii="仿宋_GB2312" w:eastAsia="仿宋_GB2312"/>
          <w:sz w:val="32"/>
          <w:szCs w:val="24"/>
          <w:lang w:eastAsia="zh-CN"/>
        </w:rPr>
        <w:t>教育学》等，教材符合山东省幼儿保育专业教学指导方案的要求，内容科学、系统、实用。</w:t>
      </w:r>
    </w:p>
    <w:p w14:paraId="55F19C84">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eastAsia="仿宋_GB2312"/>
          <w:sz w:val="32"/>
          <w:szCs w:val="24"/>
          <w:lang w:val="en-US" w:eastAsia="zh-CN"/>
        </w:rPr>
      </w:pPr>
      <w:bookmarkStart w:id="66" w:name="_Toc3882"/>
      <w:bookmarkStart w:id="67" w:name="_Toc21756"/>
      <w:r>
        <w:rPr>
          <w:rFonts w:hint="eastAsia" w:ascii="仿宋_GB2312" w:eastAsia="仿宋_GB2312"/>
          <w:sz w:val="32"/>
          <w:szCs w:val="24"/>
          <w:lang w:val="en-US" w:eastAsia="zh-CN"/>
        </w:rPr>
        <w:t>2.图书文献配备基本要求</w:t>
      </w:r>
      <w:bookmarkEnd w:id="66"/>
      <w:bookmarkEnd w:id="67"/>
    </w:p>
    <w:p w14:paraId="3B65D19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val="en-US" w:eastAsia="zh-CN"/>
        </w:rPr>
      </w:pPr>
      <w:r>
        <w:rPr>
          <w:rFonts w:hint="eastAsia" w:ascii="仿宋_GB2312" w:eastAsia="仿宋_GB2312"/>
          <w:sz w:val="32"/>
          <w:szCs w:val="24"/>
          <w:lang w:val="en-US" w:eastAsia="zh-CN"/>
        </w:rPr>
        <w:t>图书文献配备能满足人才培养、专业建设、教科研等工作的需要，方便师生查询、借阅。专业类图书文献主要包括：有关幼儿保育专业的技术、方法、思维及实务操作类图书，幼儿园保教实务、幼儿生活活动保育、托幼园所保教工作入门、幼儿音乐基础、婴幼儿急症救助与突发事件应急处理和文化类文献等。</w:t>
      </w:r>
    </w:p>
    <w:p w14:paraId="188449A8">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eastAsia="仿宋_GB2312"/>
          <w:sz w:val="32"/>
          <w:szCs w:val="24"/>
          <w:lang w:val="en-US" w:eastAsia="zh-CN"/>
        </w:rPr>
      </w:pPr>
      <w:bookmarkStart w:id="68" w:name="_Toc30066"/>
      <w:bookmarkStart w:id="69" w:name="_Toc24786"/>
      <w:r>
        <w:rPr>
          <w:rFonts w:hint="eastAsia" w:ascii="仿宋_GB2312" w:eastAsia="仿宋_GB2312"/>
          <w:sz w:val="32"/>
          <w:szCs w:val="24"/>
          <w:lang w:val="en-US" w:eastAsia="zh-CN"/>
        </w:rPr>
        <w:t>3.数字教学资源配置基本要求</w:t>
      </w:r>
      <w:bookmarkEnd w:id="68"/>
      <w:bookmarkEnd w:id="69"/>
    </w:p>
    <w:p w14:paraId="49032EF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建设、配备与本专业有关的音视频素材、教学课件、数字化教学案例库、虚拟仿真软件、数字教材等专业教学资源库，种类丰富、形式多样、使用便捷、动态更新、满足教学。</w:t>
      </w:r>
    </w:p>
    <w:p w14:paraId="71A298B0">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23" w:firstLine="640" w:firstLineChars="200"/>
        <w:textAlignment w:val="auto"/>
        <w:outlineLvl w:val="1"/>
        <w:rPr>
          <w:rFonts w:hint="eastAsia" w:ascii="仿宋_GB2312" w:hAnsi="仿宋_GB2312" w:eastAsia="仿宋_GB2312" w:cs="仿宋_GB2312"/>
          <w:b/>
          <w:bCs/>
          <w:sz w:val="32"/>
          <w:szCs w:val="32"/>
          <w:lang w:val="en-US" w:eastAsia="zh-CN"/>
        </w:rPr>
      </w:pPr>
      <w:bookmarkStart w:id="70" w:name="_Toc24012"/>
      <w:bookmarkStart w:id="71" w:name="_Toc6230"/>
      <w:r>
        <w:rPr>
          <w:rFonts w:hint="eastAsia" w:ascii="楷体_GB2312" w:hAnsi="楷体_GB2312" w:eastAsia="楷体_GB2312" w:cs="楷体_GB2312"/>
          <w:b w:val="0"/>
          <w:bCs w:val="0"/>
          <w:sz w:val="32"/>
          <w:lang w:val="en-US" w:eastAsia="zh-CN"/>
        </w:rPr>
        <w:t>（四）教学方法</w:t>
      </w:r>
      <w:bookmarkEnd w:id="70"/>
      <w:bookmarkEnd w:id="71"/>
    </w:p>
    <w:p w14:paraId="31D1C6B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教学要以学生为中心，以成果为导向，采用多样化的教学方法。幼儿保育</w:t>
      </w:r>
      <w:r>
        <w:rPr>
          <w:rFonts w:hint="eastAsia" w:ascii="仿宋_GB2312" w:eastAsia="仿宋_GB2312"/>
          <w:sz w:val="32"/>
          <w:szCs w:val="24"/>
          <w:lang w:val="en-US" w:eastAsia="zh-CN"/>
        </w:rPr>
        <w:t>专</w:t>
      </w:r>
      <w:r>
        <w:rPr>
          <w:rFonts w:hint="eastAsia" w:ascii="仿宋_GB2312" w:eastAsia="仿宋_GB2312"/>
          <w:sz w:val="32"/>
          <w:szCs w:val="24"/>
          <w:lang w:eastAsia="zh-CN"/>
        </w:rPr>
        <w:t>业课程教学过程中需坚持学中练，练中学，教学与实践操作一体的原则，区分课程属性和性质，结合专业实训室、教学资源库、教学软件等教学资源，针对不同招生类别特点，根据理论课程和实践课程的不同，教学内容的不同，综合运用项目教学、案例教学、启发式教学、软件模拟、情境模拟、智慧课堂等系列教学方法，创新教学活动形式，共同实施教师分工协作的模块化教学改革，重点加强学生实践能力培养，提高学生的综合素质，提升学生技术技能水平，提升教学效果。</w:t>
      </w:r>
    </w:p>
    <w:p w14:paraId="1346B21C">
      <w:pPr>
        <w:spacing w:line="560" w:lineRule="exact"/>
        <w:ind w:firstLine="640" w:firstLineChars="200"/>
        <w:rPr>
          <w:rFonts w:hint="eastAsia" w:ascii="楷体_GB2312" w:hAnsi="楷体_GB2312" w:eastAsia="楷体_GB2312" w:cs="楷体_GB2312"/>
          <w:b w:val="0"/>
          <w:bCs w:val="0"/>
          <w:sz w:val="32"/>
          <w:lang w:val="en-US" w:eastAsia="zh-CN"/>
        </w:rPr>
      </w:pPr>
      <w:bookmarkStart w:id="72" w:name="_Toc24006"/>
      <w:bookmarkStart w:id="73" w:name="_Toc29123"/>
      <w:r>
        <w:rPr>
          <w:rFonts w:hint="eastAsia" w:ascii="楷体_GB2312" w:hAnsi="楷体_GB2312" w:eastAsia="楷体_GB2312" w:cs="楷体_GB2312"/>
          <w:b w:val="0"/>
          <w:bCs w:val="0"/>
          <w:sz w:val="32"/>
          <w:lang w:val="en-US" w:eastAsia="zh-CN"/>
        </w:rPr>
        <w:t>（五）教学评价</w:t>
      </w:r>
      <w:bookmarkEnd w:id="72"/>
      <w:bookmarkEnd w:id="73"/>
    </w:p>
    <w:p w14:paraId="72DAF5D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按照以学生为中心，以成果为导向的OBE教育理念，改革课程评价模式，严格过程考核，根据课程特点及教学要求探索多样化、科学化、合理化、可操作性强的考核方式。</w:t>
      </w:r>
    </w:p>
    <w:p w14:paraId="11838BA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教学评价以学生为中心，分为学生评价、督导课堂听课评价以及教学规范评价等三个方面。在现有评价体系下对专业综合课程逐步引入“学校、企业、行业”三方参与的评价方法，持续改进和优化、完善评价体系。</w:t>
      </w:r>
    </w:p>
    <w:p w14:paraId="05A5C0C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课程考核评价方法：根据课程标准中给出的课程目标，分解课程目标指标点，课程指标点与培养规格形成映射关系，根据单元内容重要程度，进行1~100%之间单元权重赋值，对同一个课程目标指标点有多个单元内容支撑的，按照贡献度大的单元，赋值高一些，使课程教学内容能覆盖课程目标的指标点；根据单元目标指标点确定单元考核内容，将考核试题或项目与单元目标指标点相对应，根据试题或项目平均得分计算单元各个指标点达成度，最后根据单元指标点达成度和单元权重赋值，加权计算课程目标达成度，这是形成性评价，根据不同的课程设置相应的占比；期末考试是终结性评价，根据不同的课程设置相应的占比，形成性评价+终结性评价（100%）加权计算构成课程综合评价达成度。</w:t>
      </w:r>
    </w:p>
    <w:p w14:paraId="08ADCC55">
      <w:pPr>
        <w:spacing w:line="560" w:lineRule="exact"/>
        <w:ind w:firstLine="640" w:firstLineChars="200"/>
        <w:rPr>
          <w:rFonts w:hint="eastAsia" w:ascii="楷体_GB2312" w:hAnsi="楷体_GB2312" w:eastAsia="楷体_GB2312" w:cs="楷体_GB2312"/>
          <w:b w:val="0"/>
          <w:bCs w:val="0"/>
          <w:sz w:val="32"/>
          <w:lang w:val="en-US" w:eastAsia="zh-CN"/>
        </w:rPr>
      </w:pPr>
      <w:bookmarkStart w:id="74" w:name="_Toc29276"/>
      <w:bookmarkStart w:id="75" w:name="_Toc21037"/>
      <w:r>
        <w:rPr>
          <w:rFonts w:hint="eastAsia" w:ascii="楷体_GB2312" w:hAnsi="楷体_GB2312" w:eastAsia="楷体_GB2312" w:cs="楷体_GB2312"/>
          <w:b w:val="0"/>
          <w:bCs w:val="0"/>
          <w:sz w:val="32"/>
          <w:lang w:val="en-US" w:eastAsia="zh-CN"/>
        </w:rPr>
        <w:t>（六）质量管理</w:t>
      </w:r>
      <w:bookmarkEnd w:id="74"/>
      <w:bookmarkEnd w:id="75"/>
    </w:p>
    <w:p w14:paraId="688E7F6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24"/>
          <w:lang w:eastAsia="zh-CN"/>
        </w:rPr>
      </w:pPr>
      <w:r>
        <w:rPr>
          <w:rFonts w:hint="eastAsia" w:ascii="仿宋_GB2312" w:eastAsia="仿宋_GB2312"/>
          <w:sz w:val="32"/>
          <w:szCs w:val="24"/>
          <w:lang w:eastAsia="zh-CN"/>
        </w:rPr>
        <w:t>学校建立专业教学质量评价制度,按照教育行政部门的总体要求,把就业率、对口就业率和就业质量作为评价专业教学质量的核心指标；针对专业特点,制定专业教学质量评价方案和评价细则,广泛吸收行业、企业特别是用人单位参与评价,逐步建立第三方评价专业教学质量机制，把课程评价作为专业教学质量评价的重要内容,建立健全人才方案动态调整机制,推动课程体系不断更新和完善。专业教学质量评价结果要在一定范围内公开和发布。</w:t>
      </w:r>
    </w:p>
    <w:p w14:paraId="59303FBD">
      <w:pPr>
        <w:keepNext w:val="0"/>
        <w:keepLines w:val="0"/>
        <w:pageBreakBefore w:val="0"/>
        <w:widowControl w:val="0"/>
        <w:tabs>
          <w:tab w:val="right" w:leader="dot" w:pos="8319"/>
        </w:tabs>
        <w:kinsoku/>
        <w:wordWrap/>
        <w:overflowPunct/>
        <w:topLinePunct w:val="0"/>
        <w:autoSpaceDE/>
        <w:autoSpaceDN/>
        <w:bidi w:val="0"/>
        <w:adjustRightInd/>
        <w:snapToGrid/>
        <w:spacing w:line="560" w:lineRule="exact"/>
        <w:ind w:left="23" w:firstLine="631" w:firstLineChars="200"/>
        <w:textAlignment w:val="auto"/>
        <w:outlineLvl w:val="0"/>
        <w:rPr>
          <w:rFonts w:hint="eastAsia" w:ascii="黑体" w:hAnsi="黑体" w:eastAsia="黑体" w:cs="黑体"/>
          <w:b/>
          <w:bCs/>
          <w:spacing w:val="-3"/>
          <w:sz w:val="32"/>
          <w:szCs w:val="32"/>
          <w:lang w:val="en-US" w:eastAsia="zh-CN"/>
        </w:rPr>
      </w:pPr>
      <w:bookmarkStart w:id="76" w:name="_Toc4196"/>
      <w:bookmarkStart w:id="77" w:name="_Toc31332"/>
      <w:r>
        <w:rPr>
          <w:rFonts w:hint="eastAsia" w:ascii="黑体" w:hAnsi="黑体" w:eastAsia="黑体" w:cs="黑体"/>
          <w:b/>
          <w:bCs/>
          <w:spacing w:val="-3"/>
          <w:sz w:val="32"/>
          <w:szCs w:val="32"/>
          <w:lang w:eastAsia="zh-CN"/>
        </w:rPr>
        <w:t>九、毕业要求</w:t>
      </w:r>
      <w:bookmarkEnd w:id="76"/>
      <w:bookmarkEnd w:id="77"/>
    </w:p>
    <w:p w14:paraId="516373B9">
      <w:pPr>
        <w:keepNext w:val="0"/>
        <w:keepLines w:val="0"/>
        <w:pageBreakBefore w:val="0"/>
        <w:widowControl w:val="0"/>
        <w:tabs>
          <w:tab w:val="right" w:leader="dot" w:pos="8320"/>
        </w:tabs>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pacing w:val="-2"/>
          <w:sz w:val="32"/>
          <w:szCs w:val="32"/>
          <w:lang w:val="en-US" w:eastAsia="zh-CN"/>
        </w:rPr>
      </w:pPr>
      <w:r>
        <w:rPr>
          <w:rFonts w:hint="eastAsia" w:ascii="仿宋_GB2312" w:hAnsi="仿宋_GB2312" w:eastAsia="仿宋_GB2312" w:cs="仿宋_GB2312"/>
          <w:b w:val="0"/>
          <w:bCs w:val="0"/>
          <w:spacing w:val="-2"/>
          <w:sz w:val="32"/>
          <w:szCs w:val="32"/>
          <w:lang w:val="en-US" w:eastAsia="zh-CN"/>
        </w:rPr>
        <w:t>学生学习期满，经考核、评价，符合下列要求的，予以毕业：</w:t>
      </w:r>
    </w:p>
    <w:p w14:paraId="7326FF2A">
      <w:pPr>
        <w:keepNext w:val="0"/>
        <w:keepLines w:val="0"/>
        <w:pageBreakBefore w:val="0"/>
        <w:widowControl w:val="0"/>
        <w:tabs>
          <w:tab w:val="right" w:leader="dot" w:pos="8320"/>
        </w:tabs>
        <w:kinsoku/>
        <w:wordWrap/>
        <w:overflowPunct/>
        <w:topLinePunct w:val="0"/>
        <w:autoSpaceDE/>
        <w:autoSpaceDN/>
        <w:bidi w:val="0"/>
        <w:adjustRightInd/>
        <w:snapToGrid/>
        <w:spacing w:line="560" w:lineRule="exact"/>
        <w:ind w:firstLine="632" w:firstLineChars="200"/>
        <w:textAlignment w:val="auto"/>
        <w:outlineLvl w:val="1"/>
        <w:rPr>
          <w:rFonts w:hint="eastAsia" w:ascii="仿宋_GB2312" w:hAnsi="仿宋_GB2312" w:eastAsia="仿宋_GB2312" w:cs="仿宋_GB2312"/>
          <w:b w:val="0"/>
          <w:bCs w:val="0"/>
          <w:spacing w:val="-2"/>
          <w:sz w:val="32"/>
          <w:szCs w:val="32"/>
          <w:lang w:val="en-US" w:eastAsia="zh-CN"/>
        </w:rPr>
      </w:pPr>
      <w:bookmarkStart w:id="78" w:name="_Toc27914"/>
      <w:bookmarkStart w:id="79" w:name="_Toc17282"/>
      <w:r>
        <w:rPr>
          <w:rFonts w:hint="eastAsia" w:ascii="仿宋_GB2312" w:hAnsi="仿宋_GB2312" w:eastAsia="仿宋_GB2312" w:cs="仿宋_GB2312"/>
          <w:b w:val="0"/>
          <w:bCs w:val="0"/>
          <w:spacing w:val="-2"/>
          <w:sz w:val="32"/>
          <w:szCs w:val="32"/>
          <w:lang w:val="en-US" w:eastAsia="zh-CN"/>
        </w:rPr>
        <w:t>1.具有良好的思想和身体素质，符合学校规定的德育和体育标准；</w:t>
      </w:r>
      <w:bookmarkEnd w:id="78"/>
      <w:bookmarkEnd w:id="79"/>
    </w:p>
    <w:p w14:paraId="53164E0B">
      <w:pPr>
        <w:keepNext w:val="0"/>
        <w:keepLines w:val="0"/>
        <w:pageBreakBefore w:val="0"/>
        <w:widowControl w:val="0"/>
        <w:tabs>
          <w:tab w:val="right" w:leader="dot" w:pos="8320"/>
        </w:tabs>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pacing w:val="-2"/>
          <w:sz w:val="32"/>
          <w:szCs w:val="32"/>
          <w:lang w:val="en-US" w:eastAsia="zh-CN"/>
        </w:rPr>
      </w:pPr>
      <w:r>
        <w:rPr>
          <w:rFonts w:hint="eastAsia" w:ascii="仿宋_GB2312" w:hAnsi="仿宋_GB2312" w:eastAsia="仿宋_GB2312" w:cs="仿宋_GB2312"/>
          <w:b w:val="0"/>
          <w:bCs w:val="0"/>
          <w:spacing w:val="-2"/>
          <w:sz w:val="32"/>
          <w:szCs w:val="32"/>
          <w:lang w:val="en-US" w:eastAsia="zh-CN"/>
        </w:rPr>
        <w:t>2.完成本方案所制定的各教学环节活动，各门课程成绩及毕业设计考核合格；</w:t>
      </w:r>
    </w:p>
    <w:p w14:paraId="3EEADA61">
      <w:pPr>
        <w:keepNext w:val="0"/>
        <w:keepLines w:val="0"/>
        <w:pageBreakBefore w:val="0"/>
        <w:widowControl w:val="0"/>
        <w:tabs>
          <w:tab w:val="right" w:leader="dot" w:pos="8320"/>
        </w:tabs>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pacing w:val="-2"/>
          <w:sz w:val="32"/>
          <w:szCs w:val="32"/>
          <w:lang w:val="en-US" w:eastAsia="zh-CN"/>
        </w:rPr>
      </w:pPr>
      <w:r>
        <w:rPr>
          <w:rFonts w:hint="eastAsia" w:ascii="仿宋_GB2312" w:hAnsi="仿宋_GB2312" w:eastAsia="仿宋_GB2312" w:cs="仿宋_GB2312"/>
          <w:b w:val="0"/>
          <w:bCs w:val="0"/>
          <w:spacing w:val="-2"/>
          <w:sz w:val="32"/>
          <w:szCs w:val="32"/>
          <w:lang w:val="en-US" w:eastAsia="zh-CN"/>
        </w:rPr>
        <w:t>3.参加毕业实习全过程，毕业综合实践环节符合规定的要求；</w:t>
      </w:r>
    </w:p>
    <w:p w14:paraId="33854604">
      <w:pPr>
        <w:keepNext w:val="0"/>
        <w:keepLines w:val="0"/>
        <w:pageBreakBefore w:val="0"/>
        <w:widowControl w:val="0"/>
        <w:tabs>
          <w:tab w:val="right" w:leader="dot" w:pos="8320"/>
        </w:tabs>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pacing w:val="-2"/>
          <w:sz w:val="32"/>
          <w:szCs w:val="32"/>
          <w:lang w:val="en-US" w:eastAsia="zh-CN"/>
        </w:rPr>
      </w:pPr>
      <w:r>
        <w:rPr>
          <w:rFonts w:hint="eastAsia" w:ascii="仿宋_GB2312" w:hAnsi="仿宋_GB2312" w:eastAsia="仿宋_GB2312" w:cs="仿宋_GB2312"/>
          <w:b w:val="0"/>
          <w:bCs w:val="0"/>
          <w:spacing w:val="-2"/>
          <w:sz w:val="32"/>
          <w:szCs w:val="32"/>
          <w:lang w:val="en-US" w:eastAsia="zh-CN"/>
        </w:rPr>
        <w:t>4.取得学校规定学分。</w:t>
      </w:r>
    </w:p>
    <w:p w14:paraId="0BAD1050">
      <w:pPr>
        <w:rPr>
          <w:rFonts w:hint="eastAsia" w:ascii="仿宋_GB2312" w:hAnsi="仿宋_GB2312" w:eastAsia="仿宋_GB2312" w:cs="仿宋_GB2312"/>
          <w:b w:val="0"/>
          <w:bCs w:val="0"/>
          <w:spacing w:val="-2"/>
          <w:sz w:val="32"/>
          <w:szCs w:val="32"/>
          <w:lang w:val="en-US" w:eastAsia="zh-CN"/>
        </w:rPr>
      </w:pPr>
      <w:r>
        <w:rPr>
          <w:rFonts w:hint="eastAsia" w:ascii="仿宋_GB2312" w:hAnsi="仿宋_GB2312" w:eastAsia="仿宋_GB2312" w:cs="仿宋_GB2312"/>
          <w:b w:val="0"/>
          <w:bCs w:val="0"/>
          <w:spacing w:val="-2"/>
          <w:sz w:val="32"/>
          <w:szCs w:val="32"/>
          <w:lang w:val="en-US" w:eastAsia="zh-CN"/>
        </w:rPr>
        <w:br w:type="page"/>
      </w:r>
    </w:p>
    <w:p w14:paraId="2BC6551A">
      <w:pPr>
        <w:keepNext w:val="0"/>
        <w:keepLines w:val="0"/>
        <w:pageBreakBefore w:val="0"/>
        <w:widowControl w:val="0"/>
        <w:tabs>
          <w:tab w:val="right" w:leader="dot" w:pos="8320"/>
        </w:tabs>
        <w:kinsoku/>
        <w:wordWrap/>
        <w:overflowPunct/>
        <w:topLinePunct w:val="0"/>
        <w:autoSpaceDE/>
        <w:autoSpaceDN/>
        <w:bidi w:val="0"/>
        <w:adjustRightInd/>
        <w:snapToGrid/>
        <w:spacing w:before="120" w:line="400" w:lineRule="exact"/>
        <w:ind w:firstLine="631" w:firstLineChars="200"/>
        <w:textAlignment w:val="auto"/>
        <w:outlineLvl w:val="0"/>
        <w:rPr>
          <w:rFonts w:hint="eastAsia" w:ascii="仿宋_GB2312" w:hAnsi="仿宋_GB2312" w:eastAsia="仿宋_GB2312" w:cs="仿宋_GB2312"/>
          <w:b/>
          <w:bCs/>
          <w:spacing w:val="-2"/>
          <w:sz w:val="32"/>
          <w:szCs w:val="32"/>
          <w:lang w:val="en-US" w:eastAsia="zh-CN"/>
        </w:rPr>
      </w:pPr>
      <w:bookmarkStart w:id="80" w:name="_Toc2596"/>
      <w:bookmarkStart w:id="81" w:name="_Toc31863"/>
      <w:r>
        <w:rPr>
          <w:rFonts w:hint="eastAsia" w:ascii="仿宋_GB2312" w:hAnsi="仿宋_GB2312" w:eastAsia="仿宋_GB2312" w:cs="仿宋_GB2312"/>
          <w:b/>
          <w:bCs/>
          <w:spacing w:val="-3"/>
          <w:sz w:val="32"/>
          <w:szCs w:val="32"/>
          <w:lang w:val="en-US" w:eastAsia="zh-CN"/>
        </w:rPr>
        <w:t>十、附录</w:t>
      </w:r>
      <w:bookmarkEnd w:id="80"/>
      <w:bookmarkEnd w:id="81"/>
    </w:p>
    <w:p w14:paraId="319CD583">
      <w:pPr>
        <w:keepNext w:val="0"/>
        <w:keepLines w:val="0"/>
        <w:pageBreakBefore w:val="0"/>
        <w:widowControl w:val="0"/>
        <w:tabs>
          <w:tab w:val="right" w:leader="dot" w:pos="8320"/>
        </w:tabs>
        <w:kinsoku/>
        <w:wordWrap/>
        <w:overflowPunct/>
        <w:topLinePunct w:val="0"/>
        <w:autoSpaceDE/>
        <w:autoSpaceDN/>
        <w:bidi w:val="0"/>
        <w:adjustRightInd/>
        <w:snapToGrid/>
        <w:spacing w:before="120" w:line="400" w:lineRule="exact"/>
        <w:ind w:firstLine="632" w:firstLineChars="200"/>
        <w:textAlignment w:val="auto"/>
        <w:outlineLvl w:val="0"/>
        <w:rPr>
          <w:rFonts w:hint="eastAsia" w:ascii="仿宋_GB2312" w:hAnsi="仿宋_GB2312" w:eastAsia="仿宋_GB2312" w:cs="仿宋_GB2312"/>
          <w:b w:val="0"/>
          <w:bCs w:val="0"/>
          <w:spacing w:val="-2"/>
          <w:sz w:val="32"/>
          <w:szCs w:val="32"/>
          <w:lang w:val="en-US" w:eastAsia="zh-CN"/>
        </w:rPr>
      </w:pPr>
      <w:bookmarkStart w:id="82" w:name="bookmark27"/>
      <w:bookmarkEnd w:id="82"/>
      <w:bookmarkStart w:id="83" w:name="bookmark26"/>
      <w:bookmarkEnd w:id="83"/>
      <w:bookmarkStart w:id="84" w:name="bookmark25"/>
      <w:bookmarkEnd w:id="84"/>
      <w:bookmarkStart w:id="85" w:name="_Toc11483"/>
      <w:bookmarkStart w:id="86" w:name="_Toc14247"/>
      <w:r>
        <w:rPr>
          <w:rFonts w:hint="eastAsia" w:ascii="仿宋_GB2312" w:hAnsi="仿宋_GB2312" w:eastAsia="仿宋_GB2312" w:cs="仿宋_GB2312"/>
          <w:spacing w:val="-2"/>
          <w:sz w:val="32"/>
          <w:szCs w:val="32"/>
          <w:lang w:val="en-US" w:eastAsia="zh-CN"/>
        </w:rPr>
        <w:t>变更审批表</w:t>
      </w:r>
      <w:bookmarkEnd w:id="85"/>
      <w:bookmarkEnd w:id="86"/>
    </w:p>
    <w:tbl>
      <w:tblPr>
        <w:tblStyle w:val="17"/>
        <w:tblW w:w="852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77"/>
        <w:gridCol w:w="1332"/>
        <w:gridCol w:w="716"/>
        <w:gridCol w:w="662"/>
        <w:gridCol w:w="538"/>
        <w:gridCol w:w="749"/>
        <w:gridCol w:w="1232"/>
        <w:gridCol w:w="1917"/>
      </w:tblGrid>
      <w:tr w14:paraId="74BB45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377" w:type="dxa"/>
            <w:vAlign w:val="top"/>
          </w:tcPr>
          <w:p w14:paraId="12C12358">
            <w:pPr>
              <w:pStyle w:val="16"/>
              <w:spacing w:before="113" w:line="220" w:lineRule="auto"/>
              <w:ind w:left="215"/>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专业名称</w:t>
            </w:r>
          </w:p>
        </w:tc>
        <w:tc>
          <w:tcPr>
            <w:tcW w:w="2710" w:type="dxa"/>
            <w:gridSpan w:val="3"/>
            <w:vAlign w:val="top"/>
          </w:tcPr>
          <w:p w14:paraId="5396AE42">
            <w:pPr>
              <w:rPr>
                <w:rFonts w:hint="eastAsia" w:ascii="仿宋_GB2312" w:hAnsi="仿宋_GB2312" w:eastAsia="仿宋_GB2312" w:cs="仿宋_GB2312"/>
                <w:sz w:val="21"/>
              </w:rPr>
            </w:pPr>
          </w:p>
        </w:tc>
        <w:tc>
          <w:tcPr>
            <w:tcW w:w="1287" w:type="dxa"/>
            <w:gridSpan w:val="2"/>
            <w:vAlign w:val="top"/>
          </w:tcPr>
          <w:p w14:paraId="4AAE5780">
            <w:pPr>
              <w:pStyle w:val="16"/>
              <w:spacing w:before="114" w:line="219" w:lineRule="auto"/>
              <w:ind w:left="412"/>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年级</w:t>
            </w:r>
          </w:p>
        </w:tc>
        <w:tc>
          <w:tcPr>
            <w:tcW w:w="3149" w:type="dxa"/>
            <w:gridSpan w:val="2"/>
            <w:vAlign w:val="top"/>
          </w:tcPr>
          <w:p w14:paraId="0C64B5FE">
            <w:pPr>
              <w:rPr>
                <w:rFonts w:hint="eastAsia" w:ascii="仿宋_GB2312" w:hAnsi="仿宋_GB2312" w:eastAsia="仿宋_GB2312" w:cs="仿宋_GB2312"/>
                <w:sz w:val="21"/>
              </w:rPr>
            </w:pPr>
          </w:p>
        </w:tc>
      </w:tr>
      <w:tr w14:paraId="4E6904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21" w:hRule="atLeast"/>
        </w:trPr>
        <w:tc>
          <w:tcPr>
            <w:tcW w:w="1377" w:type="dxa"/>
            <w:vAlign w:val="top"/>
          </w:tcPr>
          <w:p w14:paraId="2E79D5D6">
            <w:pPr>
              <w:spacing w:line="289" w:lineRule="auto"/>
              <w:rPr>
                <w:rFonts w:hint="eastAsia" w:ascii="仿宋_GB2312" w:hAnsi="仿宋_GB2312" w:eastAsia="仿宋_GB2312" w:cs="仿宋_GB2312"/>
                <w:sz w:val="21"/>
              </w:rPr>
            </w:pPr>
          </w:p>
          <w:p w14:paraId="5C09780F">
            <w:pPr>
              <w:spacing w:line="289" w:lineRule="auto"/>
              <w:rPr>
                <w:rFonts w:hint="eastAsia" w:ascii="仿宋_GB2312" w:hAnsi="仿宋_GB2312" w:eastAsia="仿宋_GB2312" w:cs="仿宋_GB2312"/>
                <w:sz w:val="21"/>
              </w:rPr>
            </w:pPr>
          </w:p>
          <w:p w14:paraId="7249371F">
            <w:pPr>
              <w:pStyle w:val="16"/>
              <w:spacing w:before="78" w:line="219" w:lineRule="auto"/>
              <w:ind w:left="116"/>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变更类型</w:t>
            </w:r>
          </w:p>
        </w:tc>
        <w:tc>
          <w:tcPr>
            <w:tcW w:w="7146" w:type="dxa"/>
            <w:gridSpan w:val="7"/>
            <w:vAlign w:val="top"/>
          </w:tcPr>
          <w:p w14:paraId="756C11EC">
            <w:pPr>
              <w:pStyle w:val="16"/>
              <w:spacing w:before="34" w:line="230" w:lineRule="auto"/>
              <w:ind w:left="474" w:right="109" w:hanging="338"/>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□课程（包括新增、撤销及课程名称、学时学分、开</w:t>
            </w:r>
            <w:r>
              <w:rPr>
                <w:rFonts w:hint="eastAsia" w:ascii="仿宋_GB2312" w:hAnsi="仿宋_GB2312" w:eastAsia="仿宋_GB2312" w:cs="仿宋_GB2312"/>
                <w:spacing w:val="1"/>
                <w:sz w:val="24"/>
                <w:szCs w:val="24"/>
              </w:rPr>
              <w:t>课学期、考</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2"/>
                <w:sz w:val="24"/>
                <w:szCs w:val="24"/>
              </w:rPr>
              <w:t>核方式等的变更）</w:t>
            </w:r>
          </w:p>
          <w:p w14:paraId="3ABB18A1">
            <w:pPr>
              <w:pStyle w:val="16"/>
              <w:spacing w:before="26" w:line="219" w:lineRule="auto"/>
              <w:ind w:left="136"/>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□实践环节（包括实习实训、课程设计、社会</w:t>
            </w:r>
            <w:r>
              <w:rPr>
                <w:rFonts w:hint="eastAsia" w:ascii="仿宋_GB2312" w:hAnsi="仿宋_GB2312" w:eastAsia="仿宋_GB2312" w:cs="仿宋_GB2312"/>
                <w:spacing w:val="-2"/>
                <w:sz w:val="24"/>
                <w:szCs w:val="24"/>
              </w:rPr>
              <w:t>实践等的变更）</w:t>
            </w:r>
          </w:p>
          <w:p w14:paraId="0D3B5404">
            <w:pPr>
              <w:pStyle w:val="16"/>
              <w:spacing w:before="25" w:line="219" w:lineRule="auto"/>
              <w:ind w:left="136"/>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□教学进程表</w:t>
            </w:r>
          </w:p>
          <w:p w14:paraId="0EA0C060">
            <w:pPr>
              <w:pStyle w:val="16"/>
              <w:spacing w:before="26" w:line="177" w:lineRule="auto"/>
              <w:ind w:left="136"/>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□其他</w:t>
            </w:r>
            <w:r>
              <w:rPr>
                <w:rFonts w:hint="eastAsia" w:ascii="仿宋_GB2312" w:hAnsi="仿宋_GB2312" w:eastAsia="仿宋_GB2312" w:cs="仿宋_GB2312"/>
                <w:spacing w:val="11"/>
                <w:sz w:val="24"/>
                <w:szCs w:val="24"/>
              </w:rPr>
              <w:t xml:space="preserve">           </w:t>
            </w:r>
            <w:r>
              <w:rPr>
                <w:rFonts w:hint="eastAsia" w:ascii="仿宋_GB2312" w:hAnsi="仿宋_GB2312" w:eastAsia="仿宋_GB2312" w:cs="仿宋_GB2312"/>
                <w:spacing w:val="-4"/>
                <w:sz w:val="24"/>
                <w:szCs w:val="24"/>
              </w:rPr>
              <w:t>（可自行添加）</w:t>
            </w:r>
          </w:p>
        </w:tc>
      </w:tr>
      <w:tr w14:paraId="252153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1377" w:type="dxa"/>
            <w:vAlign w:val="top"/>
          </w:tcPr>
          <w:p w14:paraId="6054CE55">
            <w:pPr>
              <w:pStyle w:val="16"/>
              <w:spacing w:before="259" w:line="221" w:lineRule="auto"/>
              <w:ind w:left="214"/>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变更原因</w:t>
            </w:r>
          </w:p>
        </w:tc>
        <w:tc>
          <w:tcPr>
            <w:tcW w:w="7146" w:type="dxa"/>
            <w:gridSpan w:val="7"/>
            <w:vAlign w:val="top"/>
          </w:tcPr>
          <w:p w14:paraId="581765C5">
            <w:pPr>
              <w:rPr>
                <w:rFonts w:hint="eastAsia" w:ascii="仿宋_GB2312" w:hAnsi="仿宋_GB2312" w:eastAsia="仿宋_GB2312" w:cs="仿宋_GB2312"/>
                <w:sz w:val="21"/>
              </w:rPr>
            </w:pPr>
          </w:p>
        </w:tc>
      </w:tr>
      <w:tr w14:paraId="52B085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1377" w:type="dxa"/>
            <w:vMerge w:val="restart"/>
            <w:tcBorders>
              <w:bottom w:val="nil"/>
            </w:tcBorders>
            <w:vAlign w:val="top"/>
          </w:tcPr>
          <w:p w14:paraId="57D6CD2C">
            <w:pPr>
              <w:spacing w:line="245" w:lineRule="auto"/>
              <w:rPr>
                <w:rFonts w:hint="eastAsia" w:ascii="仿宋_GB2312" w:hAnsi="仿宋_GB2312" w:eastAsia="仿宋_GB2312" w:cs="仿宋_GB2312"/>
                <w:sz w:val="21"/>
              </w:rPr>
            </w:pPr>
          </w:p>
          <w:p w14:paraId="3EFD9B49">
            <w:pPr>
              <w:spacing w:line="245" w:lineRule="auto"/>
              <w:rPr>
                <w:rFonts w:hint="eastAsia" w:ascii="仿宋_GB2312" w:hAnsi="仿宋_GB2312" w:eastAsia="仿宋_GB2312" w:cs="仿宋_GB2312"/>
                <w:sz w:val="21"/>
              </w:rPr>
            </w:pPr>
          </w:p>
          <w:p w14:paraId="1D34DA13">
            <w:pPr>
              <w:spacing w:line="245" w:lineRule="auto"/>
              <w:rPr>
                <w:rFonts w:hint="eastAsia" w:ascii="仿宋_GB2312" w:hAnsi="仿宋_GB2312" w:eastAsia="仿宋_GB2312" w:cs="仿宋_GB2312"/>
                <w:sz w:val="21"/>
              </w:rPr>
            </w:pPr>
          </w:p>
          <w:p w14:paraId="59A87992">
            <w:pPr>
              <w:spacing w:line="246" w:lineRule="auto"/>
              <w:rPr>
                <w:rFonts w:hint="eastAsia" w:ascii="仿宋_GB2312" w:hAnsi="仿宋_GB2312" w:eastAsia="仿宋_GB2312" w:cs="仿宋_GB2312"/>
                <w:sz w:val="21"/>
              </w:rPr>
            </w:pPr>
          </w:p>
          <w:p w14:paraId="6B418249">
            <w:pPr>
              <w:pStyle w:val="16"/>
              <w:spacing w:before="78" w:line="230" w:lineRule="auto"/>
              <w:ind w:left="335" w:right="206" w:hanging="122"/>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课程变更</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4"/>
                <w:sz w:val="24"/>
                <w:szCs w:val="24"/>
              </w:rPr>
              <w:t>后情况</w:t>
            </w:r>
          </w:p>
        </w:tc>
        <w:tc>
          <w:tcPr>
            <w:tcW w:w="1332" w:type="dxa"/>
            <w:vAlign w:val="top"/>
          </w:tcPr>
          <w:p w14:paraId="5F06C80D">
            <w:pPr>
              <w:pStyle w:val="16"/>
              <w:spacing w:before="112" w:line="220" w:lineRule="auto"/>
              <w:ind w:left="190"/>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课程名称</w:t>
            </w:r>
          </w:p>
        </w:tc>
        <w:tc>
          <w:tcPr>
            <w:tcW w:w="5814" w:type="dxa"/>
            <w:gridSpan w:val="6"/>
            <w:vAlign w:val="top"/>
          </w:tcPr>
          <w:p w14:paraId="136575EE">
            <w:pPr>
              <w:rPr>
                <w:rFonts w:hint="eastAsia" w:ascii="仿宋_GB2312" w:hAnsi="仿宋_GB2312" w:eastAsia="仿宋_GB2312" w:cs="仿宋_GB2312"/>
                <w:sz w:val="21"/>
              </w:rPr>
            </w:pPr>
          </w:p>
        </w:tc>
      </w:tr>
      <w:tr w14:paraId="39C4C5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377" w:type="dxa"/>
            <w:vMerge w:val="continue"/>
            <w:tcBorders>
              <w:top w:val="nil"/>
              <w:bottom w:val="nil"/>
            </w:tcBorders>
            <w:vAlign w:val="top"/>
          </w:tcPr>
          <w:p w14:paraId="082643F0">
            <w:pPr>
              <w:rPr>
                <w:rFonts w:hint="eastAsia" w:ascii="仿宋_GB2312" w:hAnsi="仿宋_GB2312" w:eastAsia="仿宋_GB2312" w:cs="仿宋_GB2312"/>
                <w:sz w:val="21"/>
              </w:rPr>
            </w:pPr>
          </w:p>
        </w:tc>
        <w:tc>
          <w:tcPr>
            <w:tcW w:w="1332" w:type="dxa"/>
            <w:vAlign w:val="top"/>
          </w:tcPr>
          <w:p w14:paraId="4D2CF854">
            <w:pPr>
              <w:pStyle w:val="16"/>
              <w:spacing w:before="195" w:line="219" w:lineRule="auto"/>
              <w:ind w:left="190"/>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课程类别</w:t>
            </w:r>
          </w:p>
        </w:tc>
        <w:tc>
          <w:tcPr>
            <w:tcW w:w="5814" w:type="dxa"/>
            <w:gridSpan w:val="6"/>
            <w:vAlign w:val="top"/>
          </w:tcPr>
          <w:p w14:paraId="46952587">
            <w:pPr>
              <w:pStyle w:val="16"/>
              <w:spacing w:before="39" w:line="219" w:lineRule="auto"/>
              <w:ind w:left="118"/>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必修课（公共基础课□ 专业基础课□     专</w:t>
            </w:r>
            <w:r>
              <w:rPr>
                <w:rFonts w:hint="eastAsia" w:ascii="仿宋_GB2312" w:hAnsi="仿宋_GB2312" w:eastAsia="仿宋_GB2312" w:cs="仿宋_GB2312"/>
                <w:spacing w:val="-3"/>
                <w:sz w:val="24"/>
                <w:szCs w:val="24"/>
              </w:rPr>
              <w:t>业课□)</w:t>
            </w:r>
          </w:p>
          <w:p w14:paraId="1ECC5F6C">
            <w:pPr>
              <w:pStyle w:val="16"/>
              <w:spacing w:before="26" w:line="206" w:lineRule="auto"/>
              <w:ind w:left="113"/>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选修课（公共限选课□ 专业限选课□ 专业任选</w:t>
            </w:r>
            <w:r>
              <w:rPr>
                <w:rFonts w:hint="eastAsia" w:ascii="仿宋_GB2312" w:hAnsi="仿宋_GB2312" w:eastAsia="仿宋_GB2312" w:cs="仿宋_GB2312"/>
                <w:spacing w:val="-3"/>
                <w:sz w:val="24"/>
                <w:szCs w:val="24"/>
              </w:rPr>
              <w:t>课□)</w:t>
            </w:r>
          </w:p>
        </w:tc>
      </w:tr>
      <w:tr w14:paraId="76D868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1377" w:type="dxa"/>
            <w:vMerge w:val="continue"/>
            <w:tcBorders>
              <w:top w:val="nil"/>
              <w:bottom w:val="nil"/>
            </w:tcBorders>
            <w:vAlign w:val="top"/>
          </w:tcPr>
          <w:p w14:paraId="46CB534A">
            <w:pPr>
              <w:rPr>
                <w:rFonts w:hint="eastAsia" w:ascii="仿宋_GB2312" w:hAnsi="仿宋_GB2312" w:eastAsia="仿宋_GB2312" w:cs="仿宋_GB2312"/>
                <w:sz w:val="21"/>
              </w:rPr>
            </w:pPr>
          </w:p>
        </w:tc>
        <w:tc>
          <w:tcPr>
            <w:tcW w:w="1332" w:type="dxa"/>
            <w:vAlign w:val="top"/>
          </w:tcPr>
          <w:p w14:paraId="6A1F5AA1">
            <w:pPr>
              <w:pStyle w:val="16"/>
              <w:spacing w:before="195" w:line="220" w:lineRule="auto"/>
              <w:ind w:left="190"/>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课程学时</w:t>
            </w:r>
          </w:p>
        </w:tc>
        <w:tc>
          <w:tcPr>
            <w:tcW w:w="716" w:type="dxa"/>
            <w:vAlign w:val="top"/>
          </w:tcPr>
          <w:p w14:paraId="5D1B18AD">
            <w:pPr>
              <w:rPr>
                <w:rFonts w:hint="eastAsia" w:ascii="仿宋_GB2312" w:hAnsi="仿宋_GB2312" w:eastAsia="仿宋_GB2312" w:cs="仿宋_GB2312"/>
                <w:sz w:val="21"/>
              </w:rPr>
            </w:pPr>
          </w:p>
        </w:tc>
        <w:tc>
          <w:tcPr>
            <w:tcW w:w="1200" w:type="dxa"/>
            <w:gridSpan w:val="2"/>
            <w:vAlign w:val="top"/>
          </w:tcPr>
          <w:p w14:paraId="773070F5">
            <w:pPr>
              <w:pStyle w:val="16"/>
              <w:spacing w:before="195" w:line="220" w:lineRule="auto"/>
              <w:ind w:left="126"/>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课程学分</w:t>
            </w:r>
          </w:p>
        </w:tc>
        <w:tc>
          <w:tcPr>
            <w:tcW w:w="749" w:type="dxa"/>
            <w:vAlign w:val="top"/>
          </w:tcPr>
          <w:p w14:paraId="3A784E1E">
            <w:pPr>
              <w:rPr>
                <w:rFonts w:hint="eastAsia" w:ascii="仿宋_GB2312" w:hAnsi="仿宋_GB2312" w:eastAsia="仿宋_GB2312" w:cs="仿宋_GB2312"/>
                <w:sz w:val="21"/>
              </w:rPr>
            </w:pPr>
          </w:p>
        </w:tc>
        <w:tc>
          <w:tcPr>
            <w:tcW w:w="1232" w:type="dxa"/>
            <w:vAlign w:val="top"/>
          </w:tcPr>
          <w:p w14:paraId="1A5D4243">
            <w:pPr>
              <w:pStyle w:val="16"/>
              <w:spacing w:before="39" w:line="223" w:lineRule="auto"/>
              <w:ind w:left="143" w:right="131" w:firstLine="6"/>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实训（上</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3"/>
                <w:sz w:val="24"/>
                <w:szCs w:val="24"/>
              </w:rPr>
              <w:t>机）学时</w:t>
            </w:r>
          </w:p>
        </w:tc>
        <w:tc>
          <w:tcPr>
            <w:tcW w:w="1917" w:type="dxa"/>
            <w:vAlign w:val="top"/>
          </w:tcPr>
          <w:p w14:paraId="2541F357">
            <w:pPr>
              <w:rPr>
                <w:rFonts w:hint="eastAsia" w:ascii="仿宋_GB2312" w:hAnsi="仿宋_GB2312" w:eastAsia="仿宋_GB2312" w:cs="仿宋_GB2312"/>
                <w:sz w:val="21"/>
              </w:rPr>
            </w:pPr>
          </w:p>
        </w:tc>
      </w:tr>
      <w:tr w14:paraId="196AC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1377" w:type="dxa"/>
            <w:vMerge w:val="continue"/>
            <w:tcBorders>
              <w:top w:val="nil"/>
              <w:bottom w:val="nil"/>
            </w:tcBorders>
            <w:vAlign w:val="top"/>
          </w:tcPr>
          <w:p w14:paraId="4648622E">
            <w:pPr>
              <w:rPr>
                <w:rFonts w:hint="eastAsia" w:ascii="仿宋_GB2312" w:hAnsi="仿宋_GB2312" w:eastAsia="仿宋_GB2312" w:cs="仿宋_GB2312"/>
                <w:sz w:val="21"/>
              </w:rPr>
            </w:pPr>
          </w:p>
        </w:tc>
        <w:tc>
          <w:tcPr>
            <w:tcW w:w="1332" w:type="dxa"/>
            <w:vAlign w:val="top"/>
          </w:tcPr>
          <w:p w14:paraId="3FC28C00">
            <w:pPr>
              <w:pStyle w:val="16"/>
              <w:spacing w:before="117" w:line="220" w:lineRule="auto"/>
              <w:ind w:left="192"/>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开课学期</w:t>
            </w:r>
          </w:p>
        </w:tc>
        <w:tc>
          <w:tcPr>
            <w:tcW w:w="716" w:type="dxa"/>
            <w:vAlign w:val="top"/>
          </w:tcPr>
          <w:p w14:paraId="43B80DD1">
            <w:pPr>
              <w:rPr>
                <w:rFonts w:hint="eastAsia" w:ascii="仿宋_GB2312" w:hAnsi="仿宋_GB2312" w:eastAsia="仿宋_GB2312" w:cs="仿宋_GB2312"/>
                <w:sz w:val="21"/>
              </w:rPr>
            </w:pPr>
          </w:p>
        </w:tc>
        <w:tc>
          <w:tcPr>
            <w:tcW w:w="1200" w:type="dxa"/>
            <w:gridSpan w:val="2"/>
            <w:vAlign w:val="top"/>
          </w:tcPr>
          <w:p w14:paraId="59F84BBB">
            <w:pPr>
              <w:pStyle w:val="16"/>
              <w:spacing w:before="118" w:line="219" w:lineRule="auto"/>
              <w:ind w:left="127"/>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考核学期</w:t>
            </w:r>
          </w:p>
        </w:tc>
        <w:tc>
          <w:tcPr>
            <w:tcW w:w="749" w:type="dxa"/>
            <w:vAlign w:val="top"/>
          </w:tcPr>
          <w:p w14:paraId="49D90833">
            <w:pPr>
              <w:rPr>
                <w:rFonts w:hint="eastAsia" w:ascii="仿宋_GB2312" w:hAnsi="仿宋_GB2312" w:eastAsia="仿宋_GB2312" w:cs="仿宋_GB2312"/>
                <w:sz w:val="21"/>
              </w:rPr>
            </w:pPr>
          </w:p>
        </w:tc>
        <w:tc>
          <w:tcPr>
            <w:tcW w:w="1232" w:type="dxa"/>
            <w:vAlign w:val="top"/>
          </w:tcPr>
          <w:p w14:paraId="07DDC8C2">
            <w:pPr>
              <w:pStyle w:val="16"/>
              <w:spacing w:before="118" w:line="219" w:lineRule="auto"/>
              <w:ind w:left="144"/>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考核方式</w:t>
            </w:r>
          </w:p>
        </w:tc>
        <w:tc>
          <w:tcPr>
            <w:tcW w:w="1917" w:type="dxa"/>
            <w:vAlign w:val="top"/>
          </w:tcPr>
          <w:p w14:paraId="198736B0">
            <w:pPr>
              <w:pStyle w:val="16"/>
              <w:spacing w:before="118" w:line="219" w:lineRule="auto"/>
              <w:ind w:left="124"/>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考试□  考查□</w:t>
            </w:r>
          </w:p>
        </w:tc>
      </w:tr>
      <w:tr w14:paraId="4A1AF7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377" w:type="dxa"/>
            <w:vMerge w:val="continue"/>
            <w:tcBorders>
              <w:top w:val="nil"/>
            </w:tcBorders>
            <w:vAlign w:val="top"/>
          </w:tcPr>
          <w:p w14:paraId="28644DF0">
            <w:pPr>
              <w:rPr>
                <w:rFonts w:hint="eastAsia" w:ascii="仿宋_GB2312" w:hAnsi="仿宋_GB2312" w:eastAsia="仿宋_GB2312" w:cs="仿宋_GB2312"/>
                <w:sz w:val="21"/>
              </w:rPr>
            </w:pPr>
          </w:p>
        </w:tc>
        <w:tc>
          <w:tcPr>
            <w:tcW w:w="3248" w:type="dxa"/>
            <w:gridSpan w:val="4"/>
            <w:vAlign w:val="top"/>
          </w:tcPr>
          <w:p w14:paraId="592CB54C">
            <w:pPr>
              <w:pStyle w:val="16"/>
              <w:spacing w:before="113" w:line="219" w:lineRule="auto"/>
              <w:ind w:left="674"/>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从何年级开始实施</w:t>
            </w:r>
          </w:p>
        </w:tc>
        <w:tc>
          <w:tcPr>
            <w:tcW w:w="3898" w:type="dxa"/>
            <w:gridSpan w:val="3"/>
            <w:vAlign w:val="top"/>
          </w:tcPr>
          <w:p w14:paraId="7D135135">
            <w:pPr>
              <w:rPr>
                <w:rFonts w:hint="eastAsia" w:ascii="仿宋_GB2312" w:hAnsi="仿宋_GB2312" w:eastAsia="仿宋_GB2312" w:cs="仿宋_GB2312"/>
                <w:sz w:val="21"/>
              </w:rPr>
            </w:pPr>
          </w:p>
        </w:tc>
      </w:tr>
      <w:tr w14:paraId="68F224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3" w:hRule="atLeast"/>
        </w:trPr>
        <w:tc>
          <w:tcPr>
            <w:tcW w:w="1377" w:type="dxa"/>
            <w:vAlign w:val="center"/>
          </w:tcPr>
          <w:p w14:paraId="37FC2D5B">
            <w:pPr>
              <w:pStyle w:val="16"/>
              <w:spacing w:before="118" w:line="220" w:lineRule="auto"/>
              <w:ind w:left="334"/>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变更后</w:t>
            </w:r>
          </w:p>
          <w:p w14:paraId="41EEC44D">
            <w:pPr>
              <w:pStyle w:val="16"/>
              <w:spacing w:before="25" w:line="220" w:lineRule="auto"/>
              <w:ind w:left="220"/>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实践环节</w:t>
            </w:r>
          </w:p>
          <w:p w14:paraId="40EEB737">
            <w:pPr>
              <w:pStyle w:val="16"/>
              <w:spacing w:before="26" w:line="220" w:lineRule="auto"/>
              <w:ind w:left="455"/>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情况</w:t>
            </w:r>
          </w:p>
        </w:tc>
        <w:tc>
          <w:tcPr>
            <w:tcW w:w="7146" w:type="dxa"/>
            <w:gridSpan w:val="7"/>
            <w:vAlign w:val="center"/>
          </w:tcPr>
          <w:p w14:paraId="35FE6885">
            <w:pPr>
              <w:rPr>
                <w:rFonts w:hint="eastAsia" w:ascii="仿宋_GB2312" w:hAnsi="仿宋_GB2312" w:eastAsia="仿宋_GB2312" w:cs="仿宋_GB2312"/>
                <w:sz w:val="21"/>
              </w:rPr>
            </w:pPr>
          </w:p>
        </w:tc>
      </w:tr>
      <w:tr w14:paraId="312BA9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6" w:hRule="atLeast"/>
        </w:trPr>
        <w:tc>
          <w:tcPr>
            <w:tcW w:w="1377" w:type="dxa"/>
            <w:vAlign w:val="center"/>
          </w:tcPr>
          <w:p w14:paraId="226C86FD">
            <w:pPr>
              <w:pStyle w:val="16"/>
              <w:spacing w:before="122" w:line="230" w:lineRule="auto"/>
              <w:ind w:left="216" w:right="206"/>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参与讨论人员签名</w:t>
            </w:r>
          </w:p>
        </w:tc>
        <w:tc>
          <w:tcPr>
            <w:tcW w:w="7146" w:type="dxa"/>
            <w:gridSpan w:val="7"/>
            <w:vAlign w:val="center"/>
          </w:tcPr>
          <w:p w14:paraId="56A56A4C">
            <w:pPr>
              <w:pStyle w:val="16"/>
              <w:spacing w:before="78" w:line="206" w:lineRule="auto"/>
              <w:ind w:left="5604"/>
              <w:rPr>
                <w:rFonts w:hint="eastAsia" w:ascii="仿宋_GB2312" w:hAnsi="仿宋_GB2312" w:eastAsia="仿宋_GB2312" w:cs="仿宋_GB2312"/>
                <w:spacing w:val="-9"/>
                <w:sz w:val="24"/>
                <w:szCs w:val="24"/>
              </w:rPr>
            </w:pPr>
          </w:p>
          <w:p w14:paraId="72C6AF90">
            <w:pPr>
              <w:pStyle w:val="16"/>
              <w:spacing w:before="78" w:line="206" w:lineRule="auto"/>
              <w:jc w:val="right"/>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年</w:t>
            </w:r>
            <w:r>
              <w:rPr>
                <w:rFonts w:hint="eastAsia" w:ascii="仿宋_GB2312" w:hAnsi="仿宋_GB2312" w:eastAsia="仿宋_GB2312" w:cs="仿宋_GB2312"/>
                <w:spacing w:val="5"/>
                <w:sz w:val="24"/>
                <w:szCs w:val="24"/>
              </w:rPr>
              <w:t xml:space="preserve">   </w:t>
            </w:r>
            <w:r>
              <w:rPr>
                <w:rFonts w:hint="eastAsia" w:ascii="仿宋_GB2312" w:hAnsi="仿宋_GB2312" w:eastAsia="仿宋_GB2312" w:cs="仿宋_GB2312"/>
                <w:spacing w:val="-9"/>
                <w:sz w:val="24"/>
                <w:szCs w:val="24"/>
              </w:rPr>
              <w:t>月</w:t>
            </w:r>
            <w:r>
              <w:rPr>
                <w:rFonts w:hint="eastAsia" w:ascii="仿宋_GB2312" w:hAnsi="仿宋_GB2312" w:eastAsia="仿宋_GB2312" w:cs="仿宋_GB2312"/>
                <w:spacing w:val="17"/>
                <w:sz w:val="24"/>
                <w:szCs w:val="24"/>
              </w:rPr>
              <w:t xml:space="preserve">   </w:t>
            </w:r>
            <w:r>
              <w:rPr>
                <w:rFonts w:hint="eastAsia" w:ascii="仿宋_GB2312" w:hAnsi="仿宋_GB2312" w:eastAsia="仿宋_GB2312" w:cs="仿宋_GB2312"/>
                <w:spacing w:val="-9"/>
                <w:sz w:val="24"/>
                <w:szCs w:val="24"/>
              </w:rPr>
              <w:t>日</w:t>
            </w:r>
          </w:p>
        </w:tc>
      </w:tr>
      <w:tr w14:paraId="4367B0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3" w:hRule="atLeast"/>
        </w:trPr>
        <w:tc>
          <w:tcPr>
            <w:tcW w:w="1377" w:type="dxa"/>
            <w:vAlign w:val="center"/>
          </w:tcPr>
          <w:p w14:paraId="7018F0A4">
            <w:pPr>
              <w:pStyle w:val="16"/>
              <w:spacing w:before="78" w:line="230" w:lineRule="auto"/>
              <w:ind w:left="460" w:right="206" w:hanging="245"/>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专业</w:t>
            </w:r>
            <w:r>
              <w:rPr>
                <w:rFonts w:hint="eastAsia" w:ascii="仿宋_GB2312" w:hAnsi="仿宋_GB2312" w:eastAsia="仿宋_GB2312" w:cs="仿宋_GB2312"/>
                <w:spacing w:val="-8"/>
                <w:sz w:val="24"/>
                <w:szCs w:val="24"/>
              </w:rPr>
              <w:t>意见</w:t>
            </w:r>
          </w:p>
        </w:tc>
        <w:tc>
          <w:tcPr>
            <w:tcW w:w="7146" w:type="dxa"/>
            <w:gridSpan w:val="7"/>
            <w:vAlign w:val="center"/>
          </w:tcPr>
          <w:p w14:paraId="31F5D2DA">
            <w:pPr>
              <w:spacing w:line="285" w:lineRule="auto"/>
              <w:rPr>
                <w:rFonts w:hint="eastAsia" w:ascii="仿宋_GB2312" w:hAnsi="仿宋_GB2312" w:eastAsia="仿宋_GB2312" w:cs="仿宋_GB2312"/>
                <w:sz w:val="21"/>
              </w:rPr>
            </w:pPr>
            <w:r>
              <w:rPr>
                <w:rFonts w:hint="eastAsia" w:ascii="仿宋_GB2312" w:hAnsi="仿宋_GB2312" w:eastAsia="仿宋_GB2312" w:cs="仿宋_GB2312"/>
                <w:spacing w:val="-3"/>
                <w:sz w:val="24"/>
                <w:szCs w:val="24"/>
              </w:rPr>
              <w:t>教研室意见：</w:t>
            </w:r>
          </w:p>
          <w:p w14:paraId="142CC94E">
            <w:pPr>
              <w:spacing w:line="285" w:lineRule="auto"/>
              <w:rPr>
                <w:rFonts w:hint="eastAsia" w:ascii="仿宋_GB2312" w:hAnsi="仿宋_GB2312" w:eastAsia="仿宋_GB2312" w:cs="仿宋_GB2312"/>
                <w:sz w:val="21"/>
              </w:rPr>
            </w:pPr>
          </w:p>
          <w:p w14:paraId="106DE115">
            <w:pPr>
              <w:pStyle w:val="16"/>
              <w:spacing w:before="78" w:line="219" w:lineRule="auto"/>
              <w:ind w:left="3354"/>
              <w:rPr>
                <w:rFonts w:hint="eastAsia" w:ascii="仿宋_GB2312" w:hAnsi="仿宋_GB2312" w:eastAsia="仿宋_GB2312" w:cs="仿宋_GB2312"/>
                <w:sz w:val="21"/>
              </w:rPr>
            </w:pPr>
            <w:r>
              <w:rPr>
                <w:rFonts w:hint="eastAsia" w:ascii="仿宋_GB2312" w:hAnsi="仿宋_GB2312" w:eastAsia="仿宋_GB2312" w:cs="仿宋_GB2312"/>
                <w:spacing w:val="-2"/>
                <w:sz w:val="24"/>
                <w:szCs w:val="24"/>
              </w:rPr>
              <w:t>教研室主任签字：</w:t>
            </w:r>
            <w:r>
              <w:rPr>
                <w:rFonts w:hint="eastAsia" w:ascii="仿宋_GB2312" w:hAnsi="仿宋_GB2312" w:eastAsia="仿宋_GB2312" w:cs="仿宋_GB2312"/>
                <w:spacing w:val="52"/>
                <w:sz w:val="24"/>
                <w:szCs w:val="24"/>
              </w:rPr>
              <w:t xml:space="preserve">  </w:t>
            </w:r>
            <w:r>
              <w:rPr>
                <w:rFonts w:hint="eastAsia" w:ascii="仿宋_GB2312" w:hAnsi="仿宋_GB2312" w:eastAsia="仿宋_GB2312" w:cs="仿宋_GB2312"/>
                <w:spacing w:val="-2"/>
                <w:sz w:val="24"/>
                <w:szCs w:val="24"/>
              </w:rPr>
              <w:t>年   月</w:t>
            </w:r>
            <w:r>
              <w:rPr>
                <w:rFonts w:hint="eastAsia" w:ascii="仿宋_GB2312" w:hAnsi="仿宋_GB2312" w:eastAsia="仿宋_GB2312" w:cs="仿宋_GB2312"/>
                <w:spacing w:val="17"/>
                <w:sz w:val="24"/>
                <w:szCs w:val="24"/>
              </w:rPr>
              <w:t xml:space="preserve">   </w:t>
            </w:r>
            <w:r>
              <w:rPr>
                <w:rFonts w:hint="eastAsia" w:ascii="仿宋_GB2312" w:hAnsi="仿宋_GB2312" w:eastAsia="仿宋_GB2312" w:cs="仿宋_GB2312"/>
                <w:spacing w:val="-2"/>
                <w:sz w:val="24"/>
                <w:szCs w:val="24"/>
              </w:rPr>
              <w:t>日</w:t>
            </w:r>
          </w:p>
          <w:p w14:paraId="4194F6D4">
            <w:pPr>
              <w:pStyle w:val="16"/>
              <w:spacing w:before="78" w:line="219" w:lineRule="auto"/>
              <w:ind w:left="112"/>
              <w:rPr>
                <w:rFonts w:hint="eastAsia" w:ascii="仿宋_GB2312" w:hAnsi="仿宋_GB2312" w:eastAsia="仿宋_GB2312" w:cs="仿宋_GB2312"/>
                <w:spacing w:val="-1"/>
                <w:sz w:val="24"/>
                <w:szCs w:val="24"/>
              </w:rPr>
            </w:pPr>
            <w:r>
              <w:rPr>
                <w:rFonts w:hint="eastAsia" w:ascii="仿宋_GB2312" w:hAnsi="仿宋_GB2312" w:eastAsia="仿宋_GB2312" w:cs="仿宋_GB2312"/>
                <w:spacing w:val="-1"/>
                <w:sz w:val="24"/>
                <w:szCs w:val="24"/>
              </w:rPr>
              <w:t>专业主任/专业建设委员会意见：</w:t>
            </w:r>
          </w:p>
          <w:p w14:paraId="560A9B30">
            <w:pPr>
              <w:spacing w:line="260" w:lineRule="auto"/>
              <w:rPr>
                <w:rFonts w:hint="eastAsia" w:ascii="仿宋_GB2312" w:hAnsi="仿宋_GB2312" w:eastAsia="仿宋_GB2312" w:cs="仿宋_GB2312"/>
                <w:sz w:val="21"/>
              </w:rPr>
            </w:pPr>
          </w:p>
          <w:p w14:paraId="416B0E26">
            <w:pPr>
              <w:pStyle w:val="16"/>
              <w:spacing w:before="78" w:line="205" w:lineRule="auto"/>
              <w:ind w:left="3711"/>
              <w:rPr>
                <w:rFonts w:hint="eastAsia" w:ascii="仿宋_GB2312" w:hAnsi="仿宋_GB2312" w:eastAsia="仿宋_GB2312" w:cs="仿宋_GB2312"/>
                <w:sz w:val="24"/>
                <w:szCs w:val="24"/>
              </w:rPr>
            </w:pPr>
            <w:r>
              <w:rPr>
                <w:rFonts w:hint="eastAsia" w:ascii="仿宋_GB2312" w:hAnsi="仿宋_GB2312" w:eastAsia="仿宋_GB2312" w:cs="仿宋_GB2312"/>
                <w:spacing w:val="-14"/>
                <w:sz w:val="24"/>
                <w:szCs w:val="24"/>
              </w:rPr>
              <w:t>签字（盖章</w:t>
            </w:r>
            <w:r>
              <w:rPr>
                <w:rFonts w:hint="eastAsia" w:ascii="仿宋_GB2312" w:hAnsi="仿宋_GB2312" w:eastAsia="仿宋_GB2312" w:cs="仿宋_GB2312"/>
                <w:spacing w:val="-62"/>
                <w:w w:val="97"/>
                <w:sz w:val="24"/>
                <w:szCs w:val="24"/>
              </w:rPr>
              <w:t>）：</w:t>
            </w:r>
            <w:r>
              <w:rPr>
                <w:rFonts w:hint="eastAsia" w:ascii="仿宋_GB2312" w:hAnsi="仿宋_GB2312" w:eastAsia="仿宋_GB2312" w:cs="仿宋_GB2312"/>
                <w:spacing w:val="25"/>
                <w:sz w:val="24"/>
                <w:szCs w:val="24"/>
              </w:rPr>
              <w:t xml:space="preserve">   </w:t>
            </w:r>
            <w:r>
              <w:rPr>
                <w:rFonts w:hint="eastAsia" w:ascii="仿宋_GB2312" w:hAnsi="仿宋_GB2312" w:eastAsia="仿宋_GB2312" w:cs="仿宋_GB2312"/>
                <w:spacing w:val="-14"/>
                <w:sz w:val="24"/>
                <w:szCs w:val="24"/>
              </w:rPr>
              <w:t>年</w:t>
            </w:r>
            <w:r>
              <w:rPr>
                <w:rFonts w:hint="eastAsia" w:ascii="仿宋_GB2312" w:hAnsi="仿宋_GB2312" w:eastAsia="仿宋_GB2312" w:cs="仿宋_GB2312"/>
                <w:spacing w:val="5"/>
                <w:sz w:val="24"/>
                <w:szCs w:val="24"/>
              </w:rPr>
              <w:t xml:space="preserve">   </w:t>
            </w:r>
            <w:r>
              <w:rPr>
                <w:rFonts w:hint="eastAsia" w:ascii="仿宋_GB2312" w:hAnsi="仿宋_GB2312" w:eastAsia="仿宋_GB2312" w:cs="仿宋_GB2312"/>
                <w:spacing w:val="-14"/>
                <w:sz w:val="24"/>
                <w:szCs w:val="24"/>
              </w:rPr>
              <w:t>月</w:t>
            </w:r>
            <w:r>
              <w:rPr>
                <w:rFonts w:hint="eastAsia" w:ascii="仿宋_GB2312" w:hAnsi="仿宋_GB2312" w:eastAsia="仿宋_GB2312" w:cs="仿宋_GB2312"/>
                <w:spacing w:val="17"/>
                <w:sz w:val="24"/>
                <w:szCs w:val="24"/>
              </w:rPr>
              <w:t xml:space="preserve">   </w:t>
            </w:r>
            <w:r>
              <w:rPr>
                <w:rFonts w:hint="eastAsia" w:ascii="仿宋_GB2312" w:hAnsi="仿宋_GB2312" w:eastAsia="仿宋_GB2312" w:cs="仿宋_GB2312"/>
                <w:spacing w:val="-14"/>
                <w:sz w:val="24"/>
                <w:szCs w:val="24"/>
              </w:rPr>
              <w:t>日</w:t>
            </w:r>
          </w:p>
        </w:tc>
      </w:tr>
      <w:tr w14:paraId="3F0321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1377" w:type="dxa"/>
            <w:vAlign w:val="center"/>
          </w:tcPr>
          <w:p w14:paraId="117EF14B">
            <w:pPr>
              <w:pStyle w:val="16"/>
              <w:spacing w:before="195"/>
              <w:ind w:left="337"/>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教务处</w:t>
            </w:r>
          </w:p>
          <w:p w14:paraId="46609DE7">
            <w:pPr>
              <w:pStyle w:val="16"/>
              <w:spacing w:line="219" w:lineRule="auto"/>
              <w:ind w:left="461"/>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意见</w:t>
            </w:r>
          </w:p>
        </w:tc>
        <w:tc>
          <w:tcPr>
            <w:tcW w:w="7146" w:type="dxa"/>
            <w:gridSpan w:val="7"/>
            <w:vAlign w:val="center"/>
          </w:tcPr>
          <w:p w14:paraId="36BA8E30">
            <w:pPr>
              <w:spacing w:line="260" w:lineRule="auto"/>
              <w:rPr>
                <w:rFonts w:hint="eastAsia" w:ascii="仿宋_GB2312" w:hAnsi="仿宋_GB2312" w:eastAsia="仿宋_GB2312" w:cs="仿宋_GB2312"/>
                <w:spacing w:val="-3"/>
                <w:sz w:val="24"/>
                <w:szCs w:val="24"/>
              </w:rPr>
            </w:pPr>
            <w:r>
              <w:rPr>
                <w:rFonts w:hint="eastAsia" w:ascii="仿宋_GB2312" w:hAnsi="仿宋_GB2312" w:eastAsia="仿宋_GB2312" w:cs="仿宋_GB2312"/>
                <w:spacing w:val="-3"/>
                <w:sz w:val="24"/>
                <w:szCs w:val="24"/>
              </w:rPr>
              <w:t>教务科意见：</w:t>
            </w:r>
          </w:p>
          <w:p w14:paraId="7961FB14">
            <w:pPr>
              <w:spacing w:line="260" w:lineRule="auto"/>
              <w:rPr>
                <w:rFonts w:hint="eastAsia" w:ascii="仿宋_GB2312" w:hAnsi="仿宋_GB2312" w:eastAsia="仿宋_GB2312" w:cs="仿宋_GB2312"/>
                <w:spacing w:val="-3"/>
                <w:sz w:val="24"/>
                <w:szCs w:val="24"/>
              </w:rPr>
            </w:pPr>
          </w:p>
          <w:p w14:paraId="2BD6309C">
            <w:pPr>
              <w:pStyle w:val="16"/>
              <w:spacing w:before="78" w:line="205" w:lineRule="auto"/>
              <w:ind w:left="3711"/>
              <w:rPr>
                <w:rFonts w:hint="eastAsia" w:ascii="仿宋_GB2312" w:hAnsi="仿宋_GB2312" w:eastAsia="仿宋_GB2312" w:cs="仿宋_GB2312"/>
                <w:sz w:val="24"/>
                <w:szCs w:val="24"/>
              </w:rPr>
            </w:pPr>
            <w:r>
              <w:rPr>
                <w:rFonts w:hint="eastAsia" w:ascii="仿宋_GB2312" w:hAnsi="仿宋_GB2312" w:eastAsia="仿宋_GB2312" w:cs="仿宋_GB2312"/>
                <w:spacing w:val="-14"/>
                <w:sz w:val="24"/>
                <w:szCs w:val="24"/>
              </w:rPr>
              <w:t>签字（盖章</w:t>
            </w:r>
            <w:r>
              <w:rPr>
                <w:rFonts w:hint="eastAsia" w:ascii="仿宋_GB2312" w:hAnsi="仿宋_GB2312" w:eastAsia="仿宋_GB2312" w:cs="仿宋_GB2312"/>
                <w:spacing w:val="-62"/>
                <w:w w:val="97"/>
                <w:sz w:val="24"/>
                <w:szCs w:val="24"/>
              </w:rPr>
              <w:t>）：</w:t>
            </w:r>
            <w:r>
              <w:rPr>
                <w:rFonts w:hint="eastAsia" w:ascii="仿宋_GB2312" w:hAnsi="仿宋_GB2312" w:eastAsia="仿宋_GB2312" w:cs="仿宋_GB2312"/>
                <w:spacing w:val="25"/>
                <w:sz w:val="24"/>
                <w:szCs w:val="24"/>
              </w:rPr>
              <w:t xml:space="preserve">   </w:t>
            </w:r>
            <w:r>
              <w:rPr>
                <w:rFonts w:hint="eastAsia" w:ascii="仿宋_GB2312" w:hAnsi="仿宋_GB2312" w:eastAsia="仿宋_GB2312" w:cs="仿宋_GB2312"/>
                <w:spacing w:val="-14"/>
                <w:sz w:val="24"/>
                <w:szCs w:val="24"/>
              </w:rPr>
              <w:t>年</w:t>
            </w:r>
            <w:r>
              <w:rPr>
                <w:rFonts w:hint="eastAsia" w:ascii="仿宋_GB2312" w:hAnsi="仿宋_GB2312" w:eastAsia="仿宋_GB2312" w:cs="仿宋_GB2312"/>
                <w:spacing w:val="5"/>
                <w:sz w:val="24"/>
                <w:szCs w:val="24"/>
              </w:rPr>
              <w:t xml:space="preserve">   </w:t>
            </w:r>
            <w:r>
              <w:rPr>
                <w:rFonts w:hint="eastAsia" w:ascii="仿宋_GB2312" w:hAnsi="仿宋_GB2312" w:eastAsia="仿宋_GB2312" w:cs="仿宋_GB2312"/>
                <w:spacing w:val="-14"/>
                <w:sz w:val="24"/>
                <w:szCs w:val="24"/>
              </w:rPr>
              <w:t>月</w:t>
            </w:r>
            <w:r>
              <w:rPr>
                <w:rFonts w:hint="eastAsia" w:ascii="仿宋_GB2312" w:hAnsi="仿宋_GB2312" w:eastAsia="仿宋_GB2312" w:cs="仿宋_GB2312"/>
                <w:spacing w:val="17"/>
                <w:sz w:val="24"/>
                <w:szCs w:val="24"/>
              </w:rPr>
              <w:t xml:space="preserve">   </w:t>
            </w:r>
            <w:r>
              <w:rPr>
                <w:rFonts w:hint="eastAsia" w:ascii="仿宋_GB2312" w:hAnsi="仿宋_GB2312" w:eastAsia="仿宋_GB2312" w:cs="仿宋_GB2312"/>
                <w:spacing w:val="-14"/>
                <w:sz w:val="24"/>
                <w:szCs w:val="24"/>
              </w:rPr>
              <w:t>日</w:t>
            </w:r>
          </w:p>
        </w:tc>
      </w:tr>
      <w:tr w14:paraId="4FDF12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8" w:hRule="atLeast"/>
        </w:trPr>
        <w:tc>
          <w:tcPr>
            <w:tcW w:w="1377" w:type="dxa"/>
            <w:vAlign w:val="top"/>
          </w:tcPr>
          <w:p w14:paraId="0206175C">
            <w:pPr>
              <w:pStyle w:val="16"/>
              <w:spacing w:before="78"/>
              <w:ind w:left="459"/>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学校</w:t>
            </w:r>
          </w:p>
          <w:p w14:paraId="58A6E3B5">
            <w:pPr>
              <w:pStyle w:val="16"/>
              <w:spacing w:line="219" w:lineRule="auto"/>
              <w:ind w:left="461"/>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意见</w:t>
            </w:r>
          </w:p>
        </w:tc>
        <w:tc>
          <w:tcPr>
            <w:tcW w:w="7146" w:type="dxa"/>
            <w:gridSpan w:val="7"/>
            <w:vAlign w:val="top"/>
          </w:tcPr>
          <w:p w14:paraId="736382E1">
            <w:pPr>
              <w:pStyle w:val="16"/>
              <w:spacing w:before="43" w:line="219" w:lineRule="auto"/>
              <w:ind w:left="116"/>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学校意见：</w:t>
            </w:r>
          </w:p>
          <w:p w14:paraId="046271DB">
            <w:pPr>
              <w:spacing w:line="285" w:lineRule="auto"/>
              <w:rPr>
                <w:rFonts w:hint="eastAsia" w:ascii="仿宋_GB2312" w:hAnsi="仿宋_GB2312" w:eastAsia="仿宋_GB2312" w:cs="仿宋_GB2312"/>
                <w:sz w:val="21"/>
              </w:rPr>
            </w:pPr>
          </w:p>
          <w:p w14:paraId="594F2C76">
            <w:pPr>
              <w:pStyle w:val="16"/>
              <w:spacing w:before="78" w:line="206" w:lineRule="auto"/>
              <w:ind w:left="3711"/>
              <w:rPr>
                <w:rFonts w:hint="eastAsia" w:ascii="仿宋_GB2312" w:hAnsi="仿宋_GB2312" w:eastAsia="仿宋_GB2312" w:cs="仿宋_GB2312"/>
                <w:sz w:val="24"/>
                <w:szCs w:val="24"/>
              </w:rPr>
            </w:pPr>
            <w:r>
              <w:rPr>
                <w:rFonts w:hint="eastAsia" w:ascii="仿宋_GB2312" w:hAnsi="仿宋_GB2312" w:eastAsia="仿宋_GB2312" w:cs="仿宋_GB2312"/>
                <w:spacing w:val="-13"/>
                <w:sz w:val="24"/>
                <w:szCs w:val="24"/>
              </w:rPr>
              <w:t>签字（盖章）</w:t>
            </w:r>
            <w:r>
              <w:rPr>
                <w:rFonts w:hint="eastAsia" w:ascii="仿宋_GB2312" w:hAnsi="仿宋_GB2312" w:eastAsia="仿宋_GB2312" w:cs="仿宋_GB2312"/>
                <w:spacing w:val="15"/>
                <w:sz w:val="24"/>
                <w:szCs w:val="24"/>
              </w:rPr>
              <w:t xml:space="preserve">    </w:t>
            </w:r>
            <w:r>
              <w:rPr>
                <w:rFonts w:hint="eastAsia" w:ascii="仿宋_GB2312" w:hAnsi="仿宋_GB2312" w:eastAsia="仿宋_GB2312" w:cs="仿宋_GB2312"/>
                <w:spacing w:val="-13"/>
                <w:sz w:val="24"/>
                <w:szCs w:val="24"/>
              </w:rPr>
              <w:t>年</w:t>
            </w:r>
            <w:r>
              <w:rPr>
                <w:rFonts w:hint="eastAsia" w:ascii="仿宋_GB2312" w:hAnsi="仿宋_GB2312" w:eastAsia="仿宋_GB2312" w:cs="仿宋_GB2312"/>
                <w:spacing w:val="5"/>
                <w:sz w:val="24"/>
                <w:szCs w:val="24"/>
              </w:rPr>
              <w:t xml:space="preserve">   </w:t>
            </w:r>
            <w:r>
              <w:rPr>
                <w:rFonts w:hint="eastAsia" w:ascii="仿宋_GB2312" w:hAnsi="仿宋_GB2312" w:eastAsia="仿宋_GB2312" w:cs="仿宋_GB2312"/>
                <w:spacing w:val="-13"/>
                <w:sz w:val="24"/>
                <w:szCs w:val="24"/>
              </w:rPr>
              <w:t>月</w:t>
            </w:r>
            <w:r>
              <w:rPr>
                <w:rFonts w:hint="eastAsia" w:ascii="仿宋_GB2312" w:hAnsi="仿宋_GB2312" w:eastAsia="仿宋_GB2312" w:cs="仿宋_GB2312"/>
                <w:spacing w:val="17"/>
                <w:sz w:val="24"/>
                <w:szCs w:val="24"/>
              </w:rPr>
              <w:t xml:space="preserve">   </w:t>
            </w:r>
            <w:r>
              <w:rPr>
                <w:rFonts w:hint="eastAsia" w:ascii="仿宋_GB2312" w:hAnsi="仿宋_GB2312" w:eastAsia="仿宋_GB2312" w:cs="仿宋_GB2312"/>
                <w:spacing w:val="-13"/>
                <w:sz w:val="24"/>
                <w:szCs w:val="24"/>
              </w:rPr>
              <w:t>日</w:t>
            </w:r>
          </w:p>
        </w:tc>
      </w:tr>
    </w:tbl>
    <w:p w14:paraId="5A0AF320">
      <w:pPr>
        <w:keepNext w:val="0"/>
        <w:keepLines w:val="0"/>
        <w:pageBreakBefore w:val="0"/>
        <w:widowControl w:val="0"/>
        <w:tabs>
          <w:tab w:val="right" w:leader="dot" w:pos="8320"/>
        </w:tabs>
        <w:kinsoku/>
        <w:wordWrap/>
        <w:overflowPunct/>
        <w:topLinePunct w:val="0"/>
        <w:autoSpaceDE/>
        <w:autoSpaceDN/>
        <w:bidi w:val="0"/>
        <w:adjustRightInd/>
        <w:snapToGrid/>
        <w:spacing w:before="120" w:line="400" w:lineRule="exact"/>
        <w:textAlignment w:val="auto"/>
        <w:outlineLvl w:val="0"/>
        <w:rPr>
          <w:rFonts w:hint="eastAsia" w:ascii="仿宋_GB2312" w:hAnsi="仿宋_GB2312" w:eastAsia="仿宋_GB2312" w:cs="仿宋_GB2312"/>
          <w:b w:val="0"/>
          <w:bCs w:val="0"/>
          <w:spacing w:val="-2"/>
          <w:sz w:val="32"/>
          <w:szCs w:val="32"/>
          <w:lang w:val="en-US" w:eastAsia="zh-CN"/>
        </w:rPr>
      </w:pPr>
    </w:p>
    <w:sectPr>
      <w:footerReference r:id="rId4" w:type="default"/>
      <w:pgSz w:w="11906" w:h="16838"/>
      <w:pgMar w:top="1701"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8172B89-0261-4089-819B-1450DBD9CBB3}"/>
  </w:font>
  <w:font w:name="黑体">
    <w:panose1 w:val="02010609060101010101"/>
    <w:charset w:val="86"/>
    <w:family w:val="auto"/>
    <w:pitch w:val="default"/>
    <w:sig w:usb0="800002BF" w:usb1="38CF7CFA" w:usb2="00000016" w:usb3="00000000" w:csb0="00040001" w:csb1="00000000"/>
    <w:embedRegular r:id="rId2" w:fontKey="{F72BC675-E9CC-4C4C-A0F2-60FDE851E74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83D3DC13-B018-4215-B260-E1263BC1E2BF}"/>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AngsanaUPC">
    <w:altName w:val="Times New Roman"/>
    <w:panose1 w:val="02020603050405020304"/>
    <w:charset w:val="00"/>
    <w:family w:val="roman"/>
    <w:pitch w:val="default"/>
    <w:sig w:usb0="00000000" w:usb1="00000000" w:usb2="00000000" w:usb3="00000000" w:csb0="00010001" w:csb1="00000000"/>
  </w:font>
  <w:font w:name="仿宋_GB2312">
    <w:panose1 w:val="02010609030101010101"/>
    <w:charset w:val="86"/>
    <w:family w:val="modern"/>
    <w:pitch w:val="default"/>
    <w:sig w:usb0="00000001" w:usb1="080E0000" w:usb2="00000000" w:usb3="00000000" w:csb0="00040000" w:csb1="00000000"/>
    <w:embedRegular r:id="rId4" w:fontKey="{5B1F9A97-C235-4AB4-A443-915B92C6FFFB}"/>
  </w:font>
  <w:font w:name="方正小标宋简体">
    <w:panose1 w:val="02000000000000000000"/>
    <w:charset w:val="86"/>
    <w:family w:val="script"/>
    <w:pitch w:val="default"/>
    <w:sig w:usb0="00000001" w:usb1="08000000" w:usb2="00000000" w:usb3="00000000" w:csb0="00040000" w:csb1="00000000"/>
    <w:embedRegular r:id="rId5" w:fontKey="{0E7E35D7-296C-4677-B6E4-6003E8B2C796}"/>
  </w:font>
  <w:font w:name="方正仿宋_GBK">
    <w:panose1 w:val="02000000000000000000"/>
    <w:charset w:val="86"/>
    <w:family w:val="script"/>
    <w:pitch w:val="default"/>
    <w:sig w:usb0="A00002BF" w:usb1="38CF7CFA" w:usb2="00082016" w:usb3="00000000" w:csb0="00040001" w:csb1="00000000"/>
    <w:embedRegular r:id="rId6" w:fontKey="{D540E062-D227-4C5C-8F52-48135325DA3F}"/>
  </w:font>
  <w:font w:name="楷体_GB2312">
    <w:panose1 w:val="02010609030101010101"/>
    <w:charset w:val="86"/>
    <w:family w:val="auto"/>
    <w:pitch w:val="default"/>
    <w:sig w:usb0="00000001" w:usb1="080E0000" w:usb2="00000000" w:usb3="00000000" w:csb0="00040000" w:csb1="00000000"/>
    <w:embedRegular r:id="rId7" w:fontKey="{984A4CBC-6584-4FE2-B9F6-E5371740ADA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7CF4EB">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972351">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8972351">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DEDB7A">
    <w:pPr>
      <w:pStyle w:val="8"/>
    </w:pPr>
    <w:r>
      <mc:AlternateContent>
        <mc:Choice Requires="wpg">
          <w:drawing>
            <wp:anchor distT="0" distB="0" distL="114300" distR="114300" simplePos="0" relativeHeight="251660288" behindDoc="0" locked="0" layoutInCell="1" allowOverlap="1">
              <wp:simplePos x="0" y="0"/>
              <wp:positionH relativeFrom="column">
                <wp:posOffset>-287655</wp:posOffset>
              </wp:positionH>
              <wp:positionV relativeFrom="paragraph">
                <wp:posOffset>-6350</wp:posOffset>
              </wp:positionV>
              <wp:extent cx="1705610" cy="267970"/>
              <wp:effectExtent l="0" t="0" r="8890" b="17780"/>
              <wp:wrapNone/>
              <wp:docPr id="4" name="组合 4"/>
              <wp:cNvGraphicFramePr/>
              <a:graphic xmlns:a="http://schemas.openxmlformats.org/drawingml/2006/main">
                <a:graphicData uri="http://schemas.microsoft.com/office/word/2010/wordprocessingGroup">
                  <wpg:wgp>
                    <wpg:cNvGrpSpPr/>
                    <wpg:grpSpPr>
                      <a:xfrm>
                        <a:off x="0" y="0"/>
                        <a:ext cx="1705610" cy="267970"/>
                        <a:chOff x="0" y="17145"/>
                        <a:chExt cx="1705669" cy="267970"/>
                      </a:xfrm>
                    </wpg:grpSpPr>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rcRect l="28774" t="6460" r="25189" b="42286"/>
                        <a:stretch>
                          <a:fillRect/>
                        </a:stretch>
                      </pic:blipFill>
                      <pic:spPr>
                        <a:xfrm flipH="1">
                          <a:off x="0" y="17145"/>
                          <a:ext cx="270519" cy="267970"/>
                        </a:xfrm>
                        <a:prstGeom prst="rect">
                          <a:avLst/>
                        </a:prstGeom>
                        <a:ln>
                          <a:noFill/>
                        </a:ln>
                      </pic:spPr>
                    </pic:pic>
                    <pic:pic xmlns:pic="http://schemas.openxmlformats.org/drawingml/2006/picture">
                      <pic:nvPicPr>
                        <pic:cNvPr id="5" name="图片 3"/>
                        <pic:cNvPicPr>
                          <a:picLocks noChangeAspect="1"/>
                        </pic:cNvPicPr>
                      </pic:nvPicPr>
                      <pic:blipFill>
                        <a:blip r:embed="rId1">
                          <a:extLst>
                            <a:ext uri="{28A0092B-C50C-407E-A947-70E740481C1C}">
                              <a14:useLocalDpi xmlns:a14="http://schemas.microsoft.com/office/drawing/2010/main" val="0"/>
                            </a:ext>
                          </a:extLst>
                        </a:blip>
                        <a:srcRect l="3453" t="58570" r="613" b="22300"/>
                        <a:stretch>
                          <a:fillRect/>
                        </a:stretch>
                      </pic:blipFill>
                      <pic:spPr>
                        <a:xfrm>
                          <a:off x="287079" y="21266"/>
                          <a:ext cx="1418590" cy="251460"/>
                        </a:xfrm>
                        <a:prstGeom prst="rect">
                          <a:avLst/>
                        </a:prstGeom>
                        <a:ln>
                          <a:noFill/>
                        </a:ln>
                      </pic:spPr>
                    </pic:pic>
                  </wpg:wgp>
                </a:graphicData>
              </a:graphic>
            </wp:anchor>
          </w:drawing>
        </mc:Choice>
        <mc:Fallback>
          <w:pict>
            <v:group id="_x0000_s1026" o:spid="_x0000_s1026" o:spt="203" style="position:absolute;left:0pt;margin-left:-22.65pt;margin-top:-0.5pt;height:21.1pt;width:134.3pt;z-index:251660288;mso-width-relative:page;mso-height-relative:page;" coordorigin="0,17145" coordsize="1705669,267970" o:gfxdata="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y6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M0AFFFGaACi&#10;ijNABRSUUCuLRSUtAw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ZoAKKM0UAFFFFABRR&#10;RQAUUUUAFFFFABRRRQAUUUUAFFFFABRRRQAUUUUAFFFFABRRRQAUUUUAFFFFABRRRQAUUUUAFFFF&#10;ABRRRQAUUUUAFFFFACUUUUALRRRQAEUlLRigQUUZozQM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H/2YoVgQMAAAAAT1iYYwAAAA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">
              <o:lock v:ext="edit" aspectratio="f"/>
              <v:shape id="_x0000_s1026" o:spid="_x0000_s1026" o:spt="75" type="#_x0000_t75" style="position:absolute;left:0;top:17145;flip:x;height:267970;width:270519;" filled="f" o:preferrelative="t" stroked="f" coordsize="21600,21600" o:gfxdata="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e6zMugAAANoA&#10;AAAPAAAAAAAAAAEAIAAAACIAAABkcnMvZG93bnJldi54bWxQSwECFAAUAAAACACHTuJAMy8FnjsA&#10;AAA5AAAAEAAAAAAAAAABACAAAAAJAQAAZHJzL3NoYXBleG1sLnhtbFBLBQYAAAAABgAGAFsBAACz&#10;AwAAAAA=&#10;">
                <v:fill on="f" focussize="0,0"/>
                <v:stroke on="f"/>
                <v:imagedata r:id="rId1" cropleft="18857f" croptop="4234f" cropright="16508f" cropbottom="27713f" o:title=""/>
                <o:lock v:ext="edit" aspectratio="t"/>
              </v:shape>
              <v:shape id="图片 3" o:spid="_x0000_s1026" o:spt="75" type="#_x0000_t75" style="position:absolute;left:287079;top:21266;height:251460;width:1418590;" filled="f" o:preferrelative="t" stroked="f" coordsize="21600,21600" o:gfxdata="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MRORW8AAAA&#10;2gAAAA8AAAAAAAAAAQAgAAAAIgAAAGRycy9kb3ducmV2LnhtbFBLAQIUABQAAAAIAIdO4kAzLwWe&#10;OwAAADkAAAAQAAAAAAAAAAEAIAAAAAsBAABkcnMvc2hhcGV4bWwueG1sUEsFBgAAAAAGAAYAWwEA&#10;ALUDAAAAAA==&#10;">
                <v:fill on="f" focussize="0,0"/>
                <v:stroke on="f"/>
                <v:imagedata r:id="rId1" cropleft="2263f" croptop="38384f" cropright="402f" cropbottom="14615f" o:title=""/>
                <o:lock v:ext="edit" aspectratio="t"/>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3NDNhOTdlYmE2Nzc3YmE0ZDgwYjQ0MDVkMmI1MmQifQ=="/>
  </w:docVars>
  <w:rsids>
    <w:rsidRoot w:val="66207B97"/>
    <w:rsid w:val="001E6035"/>
    <w:rsid w:val="00760896"/>
    <w:rsid w:val="007A6F63"/>
    <w:rsid w:val="00A10993"/>
    <w:rsid w:val="020C008E"/>
    <w:rsid w:val="033E4BBF"/>
    <w:rsid w:val="06F16F93"/>
    <w:rsid w:val="07041C7C"/>
    <w:rsid w:val="07577FFE"/>
    <w:rsid w:val="08955281"/>
    <w:rsid w:val="090917CB"/>
    <w:rsid w:val="093324DC"/>
    <w:rsid w:val="0A222B45"/>
    <w:rsid w:val="0AF3764D"/>
    <w:rsid w:val="0AF67B2D"/>
    <w:rsid w:val="0B962F5B"/>
    <w:rsid w:val="0D9572DF"/>
    <w:rsid w:val="0DE17617"/>
    <w:rsid w:val="0EAA4EB7"/>
    <w:rsid w:val="0EDB32C2"/>
    <w:rsid w:val="0F0C6CC0"/>
    <w:rsid w:val="0F4C2982"/>
    <w:rsid w:val="0F4C41C0"/>
    <w:rsid w:val="0F59222C"/>
    <w:rsid w:val="10797237"/>
    <w:rsid w:val="11D755E9"/>
    <w:rsid w:val="134717F3"/>
    <w:rsid w:val="13BB1914"/>
    <w:rsid w:val="14A01236"/>
    <w:rsid w:val="14D013EF"/>
    <w:rsid w:val="15485B9A"/>
    <w:rsid w:val="15595889"/>
    <w:rsid w:val="159468C1"/>
    <w:rsid w:val="18B708FC"/>
    <w:rsid w:val="19DB4ABE"/>
    <w:rsid w:val="1A2326EC"/>
    <w:rsid w:val="1B373F76"/>
    <w:rsid w:val="1C071B9A"/>
    <w:rsid w:val="1D5A3F4C"/>
    <w:rsid w:val="1D623E20"/>
    <w:rsid w:val="1D856B27"/>
    <w:rsid w:val="1D92679E"/>
    <w:rsid w:val="1DB23D88"/>
    <w:rsid w:val="1DD51824"/>
    <w:rsid w:val="1E470974"/>
    <w:rsid w:val="1F480E48"/>
    <w:rsid w:val="1F5B006B"/>
    <w:rsid w:val="202A5D88"/>
    <w:rsid w:val="203C3DDD"/>
    <w:rsid w:val="21076199"/>
    <w:rsid w:val="218B0B78"/>
    <w:rsid w:val="21CB6D59"/>
    <w:rsid w:val="22D8603F"/>
    <w:rsid w:val="23700878"/>
    <w:rsid w:val="243247C3"/>
    <w:rsid w:val="24D45AB1"/>
    <w:rsid w:val="251B3207"/>
    <w:rsid w:val="257D0DDD"/>
    <w:rsid w:val="288D78CB"/>
    <w:rsid w:val="28D41056"/>
    <w:rsid w:val="28F5738B"/>
    <w:rsid w:val="28F63D6C"/>
    <w:rsid w:val="2940493E"/>
    <w:rsid w:val="298437BB"/>
    <w:rsid w:val="29E57516"/>
    <w:rsid w:val="2BE83435"/>
    <w:rsid w:val="2C46226B"/>
    <w:rsid w:val="2D872B3B"/>
    <w:rsid w:val="2ECB3459"/>
    <w:rsid w:val="2FCD4A51"/>
    <w:rsid w:val="2FE778C1"/>
    <w:rsid w:val="30DF2C8E"/>
    <w:rsid w:val="31CC4FC0"/>
    <w:rsid w:val="33574D5E"/>
    <w:rsid w:val="336B0809"/>
    <w:rsid w:val="33C5616B"/>
    <w:rsid w:val="33F537B7"/>
    <w:rsid w:val="3482405C"/>
    <w:rsid w:val="349F4C0E"/>
    <w:rsid w:val="35215623"/>
    <w:rsid w:val="35A87AF3"/>
    <w:rsid w:val="36D14E27"/>
    <w:rsid w:val="36D6243D"/>
    <w:rsid w:val="36E13395"/>
    <w:rsid w:val="36EA13B0"/>
    <w:rsid w:val="380F2E7D"/>
    <w:rsid w:val="385E093C"/>
    <w:rsid w:val="38E635D7"/>
    <w:rsid w:val="3ABF721B"/>
    <w:rsid w:val="3AE80991"/>
    <w:rsid w:val="3B625A3F"/>
    <w:rsid w:val="3C8A1D00"/>
    <w:rsid w:val="3CDE3DFA"/>
    <w:rsid w:val="3F4F7231"/>
    <w:rsid w:val="3F695DAF"/>
    <w:rsid w:val="3FCC6874"/>
    <w:rsid w:val="40093884"/>
    <w:rsid w:val="408E5B37"/>
    <w:rsid w:val="417E03A0"/>
    <w:rsid w:val="41DB1250"/>
    <w:rsid w:val="41E9396D"/>
    <w:rsid w:val="426D634C"/>
    <w:rsid w:val="434A5EF8"/>
    <w:rsid w:val="43543068"/>
    <w:rsid w:val="435B43F6"/>
    <w:rsid w:val="436F37CC"/>
    <w:rsid w:val="43FE4D82"/>
    <w:rsid w:val="44E0078E"/>
    <w:rsid w:val="44FF34A7"/>
    <w:rsid w:val="47155B03"/>
    <w:rsid w:val="49423962"/>
    <w:rsid w:val="4A0D21C2"/>
    <w:rsid w:val="4A0D5D1E"/>
    <w:rsid w:val="4A317C5F"/>
    <w:rsid w:val="4A6D592A"/>
    <w:rsid w:val="4B3126E7"/>
    <w:rsid w:val="4C643BEB"/>
    <w:rsid w:val="4C845B43"/>
    <w:rsid w:val="4D907392"/>
    <w:rsid w:val="4DEE1810"/>
    <w:rsid w:val="4E555EE6"/>
    <w:rsid w:val="4F894099"/>
    <w:rsid w:val="4F8E5B53"/>
    <w:rsid w:val="504E1C0B"/>
    <w:rsid w:val="507C3BFE"/>
    <w:rsid w:val="50E910E8"/>
    <w:rsid w:val="50EA500B"/>
    <w:rsid w:val="51F4031B"/>
    <w:rsid w:val="524F15CA"/>
    <w:rsid w:val="52923265"/>
    <w:rsid w:val="52F65EE9"/>
    <w:rsid w:val="53C5766A"/>
    <w:rsid w:val="55D41DE6"/>
    <w:rsid w:val="565D002E"/>
    <w:rsid w:val="56905C0B"/>
    <w:rsid w:val="56AE7B14"/>
    <w:rsid w:val="56B26EB5"/>
    <w:rsid w:val="56C500AD"/>
    <w:rsid w:val="57B215D9"/>
    <w:rsid w:val="585B059D"/>
    <w:rsid w:val="586B7496"/>
    <w:rsid w:val="59930A01"/>
    <w:rsid w:val="59C04B5B"/>
    <w:rsid w:val="5B1038C0"/>
    <w:rsid w:val="5BCA1CC1"/>
    <w:rsid w:val="5BF87A72"/>
    <w:rsid w:val="5C4A2E02"/>
    <w:rsid w:val="5C731ABB"/>
    <w:rsid w:val="5D84602C"/>
    <w:rsid w:val="5D9E1657"/>
    <w:rsid w:val="5DFF085B"/>
    <w:rsid w:val="5E9345EC"/>
    <w:rsid w:val="5ECC7A23"/>
    <w:rsid w:val="5F700DD2"/>
    <w:rsid w:val="606A5821"/>
    <w:rsid w:val="609977A1"/>
    <w:rsid w:val="63691A6F"/>
    <w:rsid w:val="63E37DC4"/>
    <w:rsid w:val="64202F54"/>
    <w:rsid w:val="642A77A1"/>
    <w:rsid w:val="64F61D79"/>
    <w:rsid w:val="65D8422F"/>
    <w:rsid w:val="66207B97"/>
    <w:rsid w:val="67AA7DA2"/>
    <w:rsid w:val="67BC1EF5"/>
    <w:rsid w:val="68354966"/>
    <w:rsid w:val="68653DA2"/>
    <w:rsid w:val="68E5638C"/>
    <w:rsid w:val="69470603"/>
    <w:rsid w:val="6DD819C2"/>
    <w:rsid w:val="6E002CD0"/>
    <w:rsid w:val="6EC47DB0"/>
    <w:rsid w:val="6EC9405A"/>
    <w:rsid w:val="6EF8049C"/>
    <w:rsid w:val="6F865AA7"/>
    <w:rsid w:val="70C25205"/>
    <w:rsid w:val="711C2B67"/>
    <w:rsid w:val="7123505E"/>
    <w:rsid w:val="71D76A8E"/>
    <w:rsid w:val="721A2114"/>
    <w:rsid w:val="72D444F2"/>
    <w:rsid w:val="72E51744"/>
    <w:rsid w:val="73781BAB"/>
    <w:rsid w:val="745443C6"/>
    <w:rsid w:val="7460720F"/>
    <w:rsid w:val="762A7CD1"/>
    <w:rsid w:val="77222583"/>
    <w:rsid w:val="773109EF"/>
    <w:rsid w:val="78882647"/>
    <w:rsid w:val="7908577F"/>
    <w:rsid w:val="79C43D9C"/>
    <w:rsid w:val="79F20909"/>
    <w:rsid w:val="7ACF0C4A"/>
    <w:rsid w:val="7B406FC4"/>
    <w:rsid w:val="7C013085"/>
    <w:rsid w:val="7C6F6241"/>
    <w:rsid w:val="7D181F1D"/>
    <w:rsid w:val="7DA8331F"/>
    <w:rsid w:val="7E452D30"/>
    <w:rsid w:val="7E576F8D"/>
    <w:rsid w:val="7E926217"/>
    <w:rsid w:val="7F604567"/>
    <w:rsid w:val="7FF5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rFonts w:eastAsia="黑体" w:asciiTheme="minorAscii" w:hAnsiTheme="minorAscii"/>
      <w:b/>
      <w:kern w:val="44"/>
      <w:sz w:val="32"/>
    </w:rPr>
  </w:style>
  <w:style w:type="character" w:default="1" w:styleId="14">
    <w:name w:val="Default Paragraph Font"/>
    <w:autoRedefine/>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Body Text"/>
    <w:basedOn w:val="1"/>
    <w:next w:val="5"/>
    <w:autoRedefine/>
    <w:qFormat/>
    <w:uiPriority w:val="0"/>
    <w:pPr>
      <w:spacing w:after="120"/>
    </w:pPr>
  </w:style>
  <w:style w:type="paragraph" w:styleId="5">
    <w:name w:val="toc 5"/>
    <w:next w:val="1"/>
    <w:autoRedefine/>
    <w:qFormat/>
    <w:uiPriority w:val="0"/>
    <w:pPr>
      <w:widowControl w:val="0"/>
      <w:spacing w:line="600" w:lineRule="exact"/>
      <w:ind w:firstLine="200" w:firstLineChars="200"/>
    </w:pPr>
    <w:rPr>
      <w:rFonts w:ascii="方正黑体_GBK" w:hAnsi="Calibri" w:eastAsia="方正黑体_GBK" w:cs="方正黑体_GBK"/>
      <w:kern w:val="2"/>
      <w:sz w:val="32"/>
      <w:szCs w:val="32"/>
      <w:lang w:val="en-US" w:eastAsia="zh-CN" w:bidi="ar-SA"/>
    </w:rPr>
  </w:style>
  <w:style w:type="paragraph" w:styleId="6">
    <w:name w:val="toc 3"/>
    <w:basedOn w:val="1"/>
    <w:next w:val="1"/>
    <w:autoRedefine/>
    <w:qFormat/>
    <w:uiPriority w:val="0"/>
    <w:pPr>
      <w:ind w:left="840" w:leftChars="400"/>
    </w:p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0"/>
  </w:style>
  <w:style w:type="paragraph" w:styleId="10">
    <w:name w:val="toc 2"/>
    <w:basedOn w:val="1"/>
    <w:next w:val="1"/>
    <w:autoRedefine/>
    <w:qFormat/>
    <w:uiPriority w:val="0"/>
    <w:pPr>
      <w:ind w:left="420" w:leftChars="200"/>
    </w:p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autoRedefine/>
    <w:qFormat/>
    <w:uiPriority w:val="0"/>
  </w:style>
  <w:style w:type="paragraph" w:customStyle="1" w:styleId="16">
    <w:name w:val="Table Text"/>
    <w:basedOn w:val="1"/>
    <w:autoRedefine/>
    <w:semiHidden/>
    <w:qFormat/>
    <w:uiPriority w:val="0"/>
    <w:rPr>
      <w:rFonts w:ascii="宋体" w:hAnsi="宋体" w:eastAsia="宋体" w:cs="宋体"/>
      <w:sz w:val="20"/>
      <w:szCs w:val="20"/>
      <w:lang w:val="en-US" w:eastAsia="en-US" w:bidi="ar-SA"/>
    </w:rPr>
  </w:style>
  <w:style w:type="table" w:customStyle="1" w:styleId="17">
    <w:name w:val="Table Normal"/>
    <w:autoRedefine/>
    <w:semiHidden/>
    <w:unhideWhenUsed/>
    <w:qFormat/>
    <w:uiPriority w:val="0"/>
    <w:tblPr>
      <w:tblCellMar>
        <w:top w:w="0" w:type="dxa"/>
        <w:left w:w="0" w:type="dxa"/>
        <w:bottom w:w="0" w:type="dxa"/>
        <w:right w:w="0" w:type="dxa"/>
      </w:tblCellMar>
    </w:tblPr>
  </w:style>
  <w:style w:type="paragraph" w:customStyle="1" w:styleId="18">
    <w:name w:val="WPSOffice手动目录 1"/>
    <w:autoRedefine/>
    <w:qFormat/>
    <w:uiPriority w:val="0"/>
    <w:pPr>
      <w:ind w:leftChars="0"/>
    </w:pPr>
    <w:rPr>
      <w:rFonts w:ascii="Times New Roman" w:hAnsi="Times New Roman" w:eastAsia="宋体" w:cs="Times New Roman"/>
      <w:sz w:val="20"/>
      <w:szCs w:val="20"/>
    </w:rPr>
  </w:style>
  <w:style w:type="paragraph" w:customStyle="1" w:styleId="19">
    <w:name w:val="正文文本1"/>
    <w:basedOn w:val="1"/>
    <w:autoRedefine/>
    <w:qFormat/>
    <w:uiPriority w:val="0"/>
    <w:pPr>
      <w:widowControl w:val="0"/>
      <w:shd w:val="clear" w:color="auto" w:fill="FFFFFF"/>
      <w:spacing w:line="302" w:lineRule="exact"/>
      <w:ind w:hanging="220"/>
      <w:jc w:val="distribute"/>
    </w:pPr>
    <w:rPr>
      <w:rFonts w:ascii="MingLiU" w:hAnsi="MingLiU" w:eastAsia="MingLiU" w:cs="MingLiU"/>
      <w:spacing w:val="20"/>
      <w:sz w:val="17"/>
      <w:szCs w:val="17"/>
      <w:u w:val="none"/>
    </w:rPr>
  </w:style>
  <w:style w:type="character" w:customStyle="1" w:styleId="20">
    <w:name w:val="正文文本 Exact"/>
    <w:basedOn w:val="14"/>
    <w:autoRedefine/>
    <w:qFormat/>
    <w:uiPriority w:val="0"/>
    <w:rPr>
      <w:rFonts w:ascii="MingLiU" w:hAnsi="MingLiU" w:eastAsia="MingLiU" w:cs="MingLiU"/>
      <w:spacing w:val="24"/>
      <w:sz w:val="17"/>
      <w:szCs w:val="17"/>
      <w:u w:val="none"/>
    </w:rPr>
  </w:style>
  <w:style w:type="paragraph" w:customStyle="1" w:styleId="21">
    <w:name w:val="正文文本 (3)"/>
    <w:basedOn w:val="1"/>
    <w:autoRedefine/>
    <w:qFormat/>
    <w:uiPriority w:val="0"/>
    <w:pPr>
      <w:widowControl w:val="0"/>
      <w:shd w:val="clear" w:color="auto" w:fill="FFFFFF"/>
      <w:spacing w:line="307" w:lineRule="exact"/>
    </w:pPr>
    <w:rPr>
      <w:rFonts w:ascii="AngsanaUPC" w:hAnsi="AngsanaUPC" w:eastAsia="AngsanaUPC" w:cs="AngsanaUPC"/>
      <w:spacing w:val="8"/>
      <w:sz w:val="28"/>
      <w:szCs w:val="28"/>
      <w:u w:val="none"/>
      <w:lang w:val="en-US"/>
    </w:rPr>
  </w:style>
  <w:style w:type="paragraph" w:customStyle="1" w:styleId="22">
    <w:name w:val="Table Paragraph"/>
    <w:basedOn w:val="1"/>
    <w:autoRedefine/>
    <w:qFormat/>
    <w:uiPriority w:val="1"/>
  </w:style>
  <w:style w:type="character" w:customStyle="1" w:styleId="23">
    <w:name w:val="样式1"/>
    <w:basedOn w:val="14"/>
    <w:autoRedefine/>
    <w:qFormat/>
    <w:uiPriority w:val="0"/>
    <w:rPr>
      <w:rFonts w:hint="eastAsia" w:ascii="仿宋_GB2312" w:hAnsi="仿宋_GB2312" w:eastAsia="仿宋_GB2312" w:cs="仿宋_GB2312"/>
      <w:spacing w:val="-2"/>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12134</Words>
  <Characters>12706</Characters>
  <Lines>0</Lines>
  <Paragraphs>0</Paragraphs>
  <TotalTime>16</TotalTime>
  <ScaleCrop>false</ScaleCrop>
  <LinksUpToDate>false</LinksUpToDate>
  <CharactersWithSpaces>12770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2024-01-22T06:53:00Z</dcterms:created>
  <dc:creator>直到花豆煮熟</dc:creator>
  <cp:lastModifiedBy>AJ哪吒</cp:lastModifiedBy>
  <cp:lastPrinted>2024-12-02T05:49:13Z</cp:lastPrinted>
  <dcterms:modified xsi:type="dcterms:W3CDTF">2024-12-02T05:49:24Z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6AE3E7CC5FF448E484D32A454D5A6F69_13</vt:lpwstr>
  </property>
</Properties>
</file>